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8821E2">
      <w:pPr>
        <w:pStyle w:val="12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BA1FC9" w:rsidRDefault="00BA1FC9" w:rsidP="008821E2">
      <w:pPr>
        <w:pStyle w:val="12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BA1FC9" w:rsidRPr="00080F4F" w:rsidRDefault="00080F4F" w:rsidP="00080F4F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 w:rsidRPr="00080F4F">
        <w:rPr>
          <w:b w:val="0"/>
          <w:sz w:val="26"/>
          <w:szCs w:val="26"/>
        </w:rPr>
        <w:t xml:space="preserve">24.04.2020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</w:t>
      </w:r>
      <w:r w:rsidRPr="00080F4F">
        <w:rPr>
          <w:b w:val="0"/>
          <w:sz w:val="26"/>
          <w:szCs w:val="26"/>
        </w:rPr>
        <w:t>№ 91</w:t>
      </w:r>
    </w:p>
    <w:p w:rsidR="00FB6F34" w:rsidRDefault="00080F4F" w:rsidP="008821E2">
      <w:pPr>
        <w:pStyle w:val="13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80F4F" w:rsidRPr="00A55929" w:rsidRDefault="00080F4F" w:rsidP="008821E2">
      <w:pPr>
        <w:pStyle w:val="13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3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544BAC">
        <w:rPr>
          <w:sz w:val="26"/>
          <w:szCs w:val="26"/>
        </w:rPr>
        <w:t>29</w:t>
      </w:r>
      <w:r w:rsidRPr="00A55929">
        <w:rPr>
          <w:sz w:val="26"/>
          <w:szCs w:val="26"/>
        </w:rPr>
        <w:t>.</w:t>
      </w:r>
      <w:r w:rsidR="00544BAC">
        <w:rPr>
          <w:sz w:val="26"/>
          <w:szCs w:val="26"/>
        </w:rPr>
        <w:t>11</w:t>
      </w:r>
      <w:r w:rsidRPr="00A55929">
        <w:rPr>
          <w:sz w:val="26"/>
          <w:szCs w:val="26"/>
        </w:rPr>
        <w:t>.201</w:t>
      </w:r>
      <w:r w:rsidR="00544BAC">
        <w:rPr>
          <w:sz w:val="26"/>
          <w:szCs w:val="26"/>
        </w:rPr>
        <w:t>9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</w:t>
      </w:r>
      <w:r w:rsidR="00544BAC">
        <w:rPr>
          <w:sz w:val="26"/>
          <w:szCs w:val="26"/>
        </w:rPr>
        <w:t>241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544BAC">
        <w:rPr>
          <w:sz w:val="26"/>
          <w:szCs w:val="26"/>
        </w:rPr>
        <w:t xml:space="preserve">муниципальной </w:t>
      </w:r>
      <w:r w:rsidR="00387647" w:rsidRPr="00A55929">
        <w:rPr>
          <w:sz w:val="26"/>
          <w:szCs w:val="26"/>
        </w:rPr>
        <w:t xml:space="preserve">Программы </w:t>
      </w:r>
      <w:r w:rsidR="00544BAC">
        <w:rPr>
          <w:sz w:val="26"/>
          <w:szCs w:val="26"/>
        </w:rPr>
        <w:t xml:space="preserve">«Развития </w:t>
      </w:r>
      <w:r w:rsidR="00387647" w:rsidRPr="00A55929">
        <w:rPr>
          <w:sz w:val="26"/>
          <w:szCs w:val="26"/>
        </w:rPr>
        <w:t xml:space="preserve">транспортной </w:t>
      </w:r>
      <w:r w:rsidR="00544BAC">
        <w:rPr>
          <w:sz w:val="26"/>
          <w:szCs w:val="26"/>
        </w:rPr>
        <w:t xml:space="preserve">системы в МО </w:t>
      </w:r>
      <w:r w:rsidR="00387647" w:rsidRPr="00A55929">
        <w:rPr>
          <w:sz w:val="26"/>
          <w:szCs w:val="26"/>
        </w:rPr>
        <w:t>«Первомайский район» на 20</w:t>
      </w:r>
      <w:r w:rsidR="00544BAC">
        <w:rPr>
          <w:sz w:val="26"/>
          <w:szCs w:val="26"/>
        </w:rPr>
        <w:t>20</w:t>
      </w:r>
      <w:r w:rsidR="00387647" w:rsidRPr="00A55929">
        <w:rPr>
          <w:sz w:val="26"/>
          <w:szCs w:val="26"/>
        </w:rPr>
        <w:t>-20</w:t>
      </w:r>
      <w:r w:rsidR="00544BAC">
        <w:rPr>
          <w:sz w:val="26"/>
          <w:szCs w:val="26"/>
        </w:rPr>
        <w:t>22</w:t>
      </w:r>
      <w:r w:rsidR="00387647" w:rsidRPr="00A55929">
        <w:rPr>
          <w:sz w:val="26"/>
          <w:szCs w:val="26"/>
        </w:rPr>
        <w:t xml:space="preserve">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3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4F" w:rsidRPr="00A55929" w:rsidRDefault="00080F4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9B4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6F09B4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6F09B4">
        <w:rPr>
          <w:rFonts w:ascii="Times New Roman" w:hAnsi="Times New Roman" w:cs="Times New Roman"/>
          <w:sz w:val="26"/>
          <w:szCs w:val="26"/>
        </w:rPr>
        <w:t>приведения в соответствие с требованиями действующего законодательства,</w:t>
      </w:r>
      <w:r w:rsidRPr="00A559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05E7" w:rsidRPr="00A55929" w:rsidRDefault="008821E2" w:rsidP="008821E2">
      <w:pPr>
        <w:pStyle w:val="1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62094F" w:rsidRPr="00544BAC" w:rsidRDefault="00E13B7A" w:rsidP="006F09B4">
      <w:pPr>
        <w:pStyle w:val="13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44BAC">
        <w:rPr>
          <w:sz w:val="26"/>
          <w:szCs w:val="26"/>
        </w:rPr>
        <w:t xml:space="preserve"> </w:t>
      </w:r>
      <w:r w:rsidR="00577855" w:rsidRPr="00A55929">
        <w:rPr>
          <w:sz w:val="26"/>
          <w:szCs w:val="26"/>
        </w:rPr>
        <w:t xml:space="preserve">Администрации Первомайского района от </w:t>
      </w:r>
      <w:r w:rsidR="00544BAC">
        <w:rPr>
          <w:sz w:val="26"/>
          <w:szCs w:val="26"/>
        </w:rPr>
        <w:t>29.11.2019</w:t>
      </w:r>
      <w:r w:rsidR="00577855" w:rsidRPr="00A55929">
        <w:rPr>
          <w:sz w:val="26"/>
          <w:szCs w:val="26"/>
        </w:rPr>
        <w:t xml:space="preserve"> № </w:t>
      </w:r>
      <w:r w:rsidR="00544BAC">
        <w:rPr>
          <w:sz w:val="26"/>
          <w:szCs w:val="26"/>
        </w:rPr>
        <w:t>241</w:t>
      </w:r>
      <w:r w:rsidR="00577855" w:rsidRPr="00A55929">
        <w:rPr>
          <w:sz w:val="26"/>
          <w:szCs w:val="26"/>
        </w:rPr>
        <w:t xml:space="preserve"> </w:t>
      </w:r>
      <w:r w:rsidR="00544BAC" w:rsidRPr="00A55929">
        <w:rPr>
          <w:sz w:val="26"/>
          <w:szCs w:val="26"/>
        </w:rPr>
        <w:t xml:space="preserve">«Об утверждении  </w:t>
      </w:r>
      <w:r w:rsidR="00544BAC">
        <w:rPr>
          <w:sz w:val="26"/>
          <w:szCs w:val="26"/>
        </w:rPr>
        <w:t xml:space="preserve">муниципальной </w:t>
      </w:r>
      <w:r w:rsidR="00544BAC" w:rsidRPr="00A55929">
        <w:rPr>
          <w:sz w:val="26"/>
          <w:szCs w:val="26"/>
        </w:rPr>
        <w:t xml:space="preserve">Программы </w:t>
      </w:r>
      <w:r w:rsidR="00544BAC">
        <w:rPr>
          <w:sz w:val="26"/>
          <w:szCs w:val="26"/>
        </w:rPr>
        <w:t xml:space="preserve">«Развития </w:t>
      </w:r>
      <w:r w:rsidR="00544BAC" w:rsidRPr="00A55929">
        <w:rPr>
          <w:sz w:val="26"/>
          <w:szCs w:val="26"/>
        </w:rPr>
        <w:t xml:space="preserve">транспортной </w:t>
      </w:r>
      <w:r w:rsidR="00544BAC">
        <w:rPr>
          <w:sz w:val="26"/>
          <w:szCs w:val="26"/>
        </w:rPr>
        <w:t xml:space="preserve">системы в МО </w:t>
      </w:r>
      <w:r w:rsidR="00544BAC" w:rsidRPr="00A55929">
        <w:rPr>
          <w:sz w:val="26"/>
          <w:szCs w:val="26"/>
        </w:rPr>
        <w:t xml:space="preserve"> «Первомайский район» на 20</w:t>
      </w:r>
      <w:r w:rsidR="00544BAC">
        <w:rPr>
          <w:sz w:val="26"/>
          <w:szCs w:val="26"/>
        </w:rPr>
        <w:t>20</w:t>
      </w:r>
      <w:r w:rsidR="00544BAC" w:rsidRPr="00A55929">
        <w:rPr>
          <w:sz w:val="26"/>
          <w:szCs w:val="26"/>
        </w:rPr>
        <w:t>-20</w:t>
      </w:r>
      <w:r w:rsidR="00544BAC">
        <w:rPr>
          <w:sz w:val="26"/>
          <w:szCs w:val="26"/>
        </w:rPr>
        <w:t>22</w:t>
      </w:r>
      <w:r w:rsidR="00544BAC" w:rsidRPr="00A55929">
        <w:rPr>
          <w:sz w:val="26"/>
          <w:szCs w:val="26"/>
        </w:rPr>
        <w:t xml:space="preserve"> годы»</w:t>
      </w:r>
      <w:r w:rsidR="00491A30">
        <w:rPr>
          <w:sz w:val="26"/>
          <w:szCs w:val="26"/>
        </w:rPr>
        <w:t>, а именно изложить в новой редакции, согласно приложению к настоящему постановлению.</w:t>
      </w:r>
    </w:p>
    <w:p w:rsidR="0062094F" w:rsidRPr="003C692B" w:rsidRDefault="0062094F" w:rsidP="0062094F">
      <w:pPr>
        <w:pStyle w:val="1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>
        <w:rPr>
          <w:sz w:val="26"/>
          <w:szCs w:val="26"/>
        </w:rPr>
        <w:t>Р</w:t>
      </w:r>
      <w:r w:rsidRPr="003C692B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Pr="003C692B">
        <w:rPr>
          <w:sz w:val="26"/>
          <w:szCs w:val="26"/>
        </w:rPr>
        <w:t xml:space="preserve">на официальном сайте Администрации Первомайского </w:t>
      </w:r>
      <w:r w:rsidRPr="00080F4F">
        <w:rPr>
          <w:sz w:val="26"/>
          <w:szCs w:val="26"/>
        </w:rPr>
        <w:t xml:space="preserve">района </w:t>
      </w:r>
      <w:r w:rsidRPr="00080F4F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Pr="00080F4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http</w:t>
        </w:r>
        <w:r w:rsidRPr="00080F4F">
          <w:rPr>
            <w:rStyle w:val="a3"/>
            <w:color w:val="auto"/>
            <w:sz w:val="26"/>
            <w:szCs w:val="26"/>
            <w:u w:val="none"/>
            <w:lang w:eastAsia="en-US" w:bidi="en-US"/>
          </w:rPr>
          <w:t>://</w:t>
        </w:r>
        <w:r w:rsidRPr="00080F4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pmr</w:t>
        </w:r>
        <w:r w:rsidRPr="00080F4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r w:rsidRPr="00080F4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tomsk</w:t>
        </w:r>
        <w:r w:rsidRPr="00080F4F">
          <w:rPr>
            <w:rStyle w:val="a3"/>
            <w:color w:val="auto"/>
            <w:sz w:val="26"/>
            <w:szCs w:val="26"/>
            <w:u w:val="none"/>
            <w:lang w:eastAsia="en-US" w:bidi="en-US"/>
          </w:rPr>
          <w:t>.</w:t>
        </w:r>
        <w:r w:rsidRPr="00080F4F">
          <w:rPr>
            <w:rStyle w:val="a3"/>
            <w:color w:val="auto"/>
            <w:sz w:val="26"/>
            <w:szCs w:val="26"/>
            <w:u w:val="none"/>
            <w:lang w:val="en-US" w:eastAsia="en-US" w:bidi="en-US"/>
          </w:rPr>
          <w:t>ru</w:t>
        </w:r>
        <w:r w:rsidRPr="00080F4F">
          <w:rPr>
            <w:rStyle w:val="a3"/>
            <w:color w:val="auto"/>
            <w:sz w:val="26"/>
            <w:szCs w:val="26"/>
            <w:u w:val="none"/>
            <w:lang w:eastAsia="en-US" w:bidi="en-US"/>
          </w:rPr>
          <w:t>/</w:t>
        </w:r>
      </w:hyperlink>
      <w:r w:rsidRPr="00080F4F">
        <w:rPr>
          <w:color w:val="auto"/>
          <w:sz w:val="26"/>
          <w:szCs w:val="26"/>
          <w:lang w:eastAsia="en-US" w:bidi="en-US"/>
        </w:rPr>
        <w:t>)</w:t>
      </w:r>
      <w:r w:rsidRPr="003C692B">
        <w:rPr>
          <w:sz w:val="26"/>
          <w:szCs w:val="26"/>
        </w:rPr>
        <w:t xml:space="preserve"> в информационно-телекоммуникационной сети Интернет</w:t>
      </w:r>
      <w:r>
        <w:rPr>
          <w:sz w:val="26"/>
          <w:szCs w:val="26"/>
        </w:rPr>
        <w:t xml:space="preserve"> и опубликовать в газете «Заветы Ильича»</w:t>
      </w:r>
      <w:r w:rsidRPr="003C692B">
        <w:rPr>
          <w:color w:val="auto"/>
          <w:sz w:val="26"/>
          <w:szCs w:val="26"/>
          <w:lang w:eastAsia="en-US" w:bidi="en-US"/>
        </w:rPr>
        <w:t>.</w:t>
      </w:r>
    </w:p>
    <w:p w:rsidR="0062094F" w:rsidRDefault="0062094F" w:rsidP="00491A30">
      <w:pPr>
        <w:pStyle w:val="1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>3. Настоящее постановление вступает в силу с даты его официального опубликования</w:t>
      </w:r>
      <w:r w:rsidR="00544BAC">
        <w:rPr>
          <w:sz w:val="26"/>
          <w:szCs w:val="26"/>
          <w:lang w:eastAsia="en-US" w:bidi="en-US"/>
        </w:rPr>
        <w:t>.</w:t>
      </w:r>
    </w:p>
    <w:p w:rsidR="0062094F" w:rsidRDefault="0062094F" w:rsidP="0062094F">
      <w:pPr>
        <w:pStyle w:val="13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3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3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3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3C692B">
        <w:rPr>
          <w:sz w:val="26"/>
          <w:szCs w:val="26"/>
        </w:rPr>
        <w:t>Глав</w:t>
      </w:r>
      <w:r w:rsidR="00544BAC">
        <w:rPr>
          <w:sz w:val="26"/>
          <w:szCs w:val="26"/>
        </w:rPr>
        <w:t xml:space="preserve">а </w:t>
      </w:r>
      <w:r w:rsidRPr="003C692B">
        <w:rPr>
          <w:sz w:val="26"/>
          <w:szCs w:val="26"/>
        </w:rPr>
        <w:t xml:space="preserve">Первомайского района                                                     </w:t>
      </w:r>
      <w:r>
        <w:rPr>
          <w:sz w:val="26"/>
          <w:szCs w:val="26"/>
        </w:rPr>
        <w:t xml:space="preserve">    </w:t>
      </w:r>
      <w:r w:rsidR="00544BA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080F4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44BAC">
        <w:rPr>
          <w:sz w:val="26"/>
          <w:szCs w:val="26"/>
        </w:rPr>
        <w:t>И.И.Сиберт</w:t>
      </w:r>
      <w:r>
        <w:rPr>
          <w:sz w:val="26"/>
          <w:szCs w:val="26"/>
        </w:rPr>
        <w:t xml:space="preserve"> </w:t>
      </w: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A30" w:rsidRDefault="00491A30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Pr="003C692B" w:rsidRDefault="00E5679F" w:rsidP="006209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А.С. Тычинина</w:t>
      </w:r>
    </w:p>
    <w:p w:rsidR="0062094F" w:rsidRDefault="00080F4F" w:rsidP="00E5679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p w:rsidR="006508B3" w:rsidRDefault="006508B3" w:rsidP="006508B3">
      <w:pPr>
        <w:pStyle w:val="ConsPlusNormal"/>
        <w:jc w:val="right"/>
        <w:rPr>
          <w:rFonts w:ascii="Times New Roman" w:hAnsi="Times New Roman"/>
        </w:rPr>
      </w:pPr>
    </w:p>
    <w:p w:rsidR="006508B3" w:rsidRPr="006508B3" w:rsidRDefault="006508B3" w:rsidP="006508B3">
      <w:pPr>
        <w:pStyle w:val="ConsPlusNormal"/>
        <w:spacing w:after="0"/>
        <w:jc w:val="right"/>
        <w:rPr>
          <w:rFonts w:ascii="Times New Roman" w:hAnsi="Times New Roman"/>
          <w:sz w:val="20"/>
          <w:szCs w:val="20"/>
        </w:rPr>
      </w:pPr>
      <w:r w:rsidRPr="006508B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508B3" w:rsidRPr="006508B3" w:rsidRDefault="006508B3" w:rsidP="006508B3">
      <w:pPr>
        <w:pStyle w:val="ConsPlusNormal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6508B3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6508B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6508B3" w:rsidRPr="006508B3" w:rsidRDefault="006508B3" w:rsidP="006508B3">
      <w:pPr>
        <w:pStyle w:val="ConsPlusNormal"/>
        <w:spacing w:after="0"/>
        <w:jc w:val="right"/>
        <w:rPr>
          <w:rFonts w:ascii="Times New Roman" w:hAnsi="Times New Roman"/>
          <w:sz w:val="20"/>
          <w:szCs w:val="20"/>
        </w:rPr>
      </w:pPr>
      <w:r w:rsidRPr="006508B3">
        <w:rPr>
          <w:rFonts w:ascii="Times New Roman" w:hAnsi="Times New Roman"/>
          <w:sz w:val="20"/>
          <w:szCs w:val="20"/>
        </w:rPr>
        <w:t>Первомайского района</w:t>
      </w:r>
    </w:p>
    <w:p w:rsidR="006508B3" w:rsidRPr="006508B3" w:rsidRDefault="006508B3" w:rsidP="006508B3">
      <w:pPr>
        <w:pStyle w:val="ConsPlusNormal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6508B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24.04.2020 № 91</w:t>
      </w:r>
    </w:p>
    <w:p w:rsidR="006508B3" w:rsidRPr="00FC437B" w:rsidRDefault="006508B3" w:rsidP="006508B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6"/>
          <w:szCs w:val="26"/>
        </w:rPr>
      </w:pPr>
      <w:r w:rsidRPr="006508B3">
        <w:rPr>
          <w:rFonts w:ascii="Times New Roman" w:hAnsi="Times New Roman"/>
          <w:sz w:val="26"/>
          <w:szCs w:val="26"/>
        </w:rPr>
        <w:t>Муниципальная п</w:t>
      </w:r>
      <w:r w:rsidRPr="006508B3">
        <w:rPr>
          <w:rFonts w:ascii="Times New Roman" w:hAnsi="Times New Roman"/>
          <w:sz w:val="26"/>
          <w:szCs w:val="26"/>
        </w:rPr>
        <w:t xml:space="preserve">рограмма «Развитие транспортной системы в  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6"/>
          <w:szCs w:val="26"/>
        </w:rPr>
      </w:pPr>
      <w:r w:rsidRPr="006508B3">
        <w:rPr>
          <w:rFonts w:ascii="Times New Roman" w:hAnsi="Times New Roman"/>
          <w:sz w:val="26"/>
          <w:szCs w:val="26"/>
        </w:rPr>
        <w:t>МО «Первомайский район» на 2020 – 2022 годы»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6"/>
          <w:szCs w:val="26"/>
        </w:rPr>
      </w:pPr>
      <w:r w:rsidRPr="006508B3">
        <w:rPr>
          <w:rFonts w:ascii="Times New Roman" w:hAnsi="Times New Roman"/>
          <w:sz w:val="26"/>
          <w:szCs w:val="26"/>
        </w:rPr>
        <w:t>ПАСПОРТ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6"/>
          <w:szCs w:val="26"/>
        </w:rPr>
      </w:pPr>
      <w:r w:rsidRPr="006508B3"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134"/>
        <w:gridCol w:w="426"/>
        <w:gridCol w:w="175"/>
        <w:gridCol w:w="675"/>
        <w:gridCol w:w="1060"/>
        <w:gridCol w:w="358"/>
        <w:gridCol w:w="1377"/>
      </w:tblGrid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6508B3" w:rsidRPr="006508B3" w:rsidTr="001A78A2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6508B3" w:rsidRPr="006508B3" w:rsidTr="001A78A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Повышение эффективности транспортной системы</w:t>
            </w:r>
          </w:p>
        </w:tc>
      </w:tr>
      <w:tr w:rsidR="006508B3" w:rsidRPr="006508B3" w:rsidTr="001A78A2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9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6508B3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тыс.пасс. - км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6508B3" w:rsidRPr="006508B3" w:rsidTr="001A78A2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Задача 1. Рост транзитного потенциала территории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Задача 2. Сохранение и развитие транспортной инфраструктуры.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4850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Задача 2.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5,49646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6508B3" w:rsidRPr="006508B3" w:rsidTr="001A78A2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6508B3" w:rsidRPr="006508B3" w:rsidTr="001A78A2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508B3" w:rsidRPr="006508B3" w:rsidTr="001A78A2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78  386,00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26 100,00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26 143,00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26 143,00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17 403,63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7 227,13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5 027,95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5 578,95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96 219,63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33 327,13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31 170,95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31 721,95</w:t>
            </w: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96 219,63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33 327,13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31 170,95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31 721,95</w:t>
            </w:r>
          </w:p>
        </w:tc>
      </w:tr>
      <w:tr w:rsidR="006508B3" w:rsidRPr="006508B3" w:rsidTr="001A78A2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района. </w:t>
            </w:r>
          </w:p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 Подпрограмма 1 отдел строительства, архитектуры и ЖКХ Администрации Первомайского района;</w:t>
            </w:r>
          </w:p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Подпрограммы 2 отдел экономического развития Администрации Первомайского района.</w:t>
            </w:r>
          </w:p>
        </w:tc>
      </w:tr>
    </w:tbl>
    <w:p w:rsidR="006508B3" w:rsidRPr="006508B3" w:rsidRDefault="006508B3" w:rsidP="006508B3">
      <w:pPr>
        <w:widowControl/>
        <w:suppressAutoHyphens/>
        <w:spacing w:line="238" w:lineRule="atLeast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pStyle w:val="a5"/>
        <w:widowControl/>
        <w:numPr>
          <w:ilvl w:val="0"/>
          <w:numId w:val="29"/>
        </w:numPr>
        <w:suppressAutoHyphens/>
        <w:overflowPunct w:val="0"/>
        <w:spacing w:line="238" w:lineRule="atLeas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6508B3">
        <w:rPr>
          <w:rFonts w:ascii="Times New Roman" w:hAnsi="Times New Roman" w:cs="Times New Roman"/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направлена муниципальная программа.</w:t>
      </w:r>
    </w:p>
    <w:p w:rsidR="006508B3" w:rsidRPr="006508B3" w:rsidRDefault="006508B3" w:rsidP="006508B3">
      <w:pPr>
        <w:suppressAutoHyphens/>
        <w:spacing w:line="238" w:lineRule="atLeas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</w:rPr>
        <w:t>Развитие транспортной системы муниципального образования «Первомайский район»  является необходимым условием социально-экономического развития района и улучшения качества жизни его населения.</w:t>
      </w:r>
      <w:r w:rsidRPr="006508B3">
        <w:rPr>
          <w:rFonts w:ascii="Times New Roman" w:hAnsi="Times New Roman"/>
          <w:sz w:val="24"/>
          <w:szCs w:val="24"/>
        </w:rPr>
        <w:br/>
      </w:r>
      <w:r w:rsidRPr="006508B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6508B3">
        <w:rPr>
          <w:rFonts w:ascii="Times New Roman" w:hAnsi="Times New Roman"/>
          <w:sz w:val="24"/>
          <w:szCs w:val="24"/>
        </w:rPr>
        <w:t>В организации 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  <w:r w:rsidRPr="006508B3">
        <w:rPr>
          <w:rFonts w:ascii="Times New Roman" w:hAnsi="Times New Roman"/>
          <w:sz w:val="24"/>
          <w:szCs w:val="24"/>
        </w:rPr>
        <w:br/>
      </w:r>
      <w:r w:rsidRPr="006508B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6508B3">
        <w:rPr>
          <w:rFonts w:ascii="Times New Roman" w:hAnsi="Times New Roman"/>
          <w:sz w:val="24"/>
          <w:szCs w:val="24"/>
        </w:rPr>
        <w:t>.</w:t>
      </w:r>
      <w:r w:rsidRPr="006508B3">
        <w:rPr>
          <w:rFonts w:ascii="Times New Roman" w:hAnsi="Times New Roman"/>
          <w:sz w:val="24"/>
          <w:szCs w:val="24"/>
        </w:rPr>
        <w:br/>
      </w:r>
      <w:r w:rsidRPr="006508B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sz w:val="24"/>
          <w:szCs w:val="24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пасс.-км.</w:t>
      </w:r>
      <w:r w:rsidRPr="006508B3">
        <w:rPr>
          <w:rFonts w:ascii="Times New Roman" w:hAnsi="Times New Roman"/>
          <w:sz w:val="24"/>
          <w:szCs w:val="24"/>
        </w:rPr>
        <w:br/>
        <w:t xml:space="preserve">          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  <w:r w:rsidRPr="006508B3">
        <w:rPr>
          <w:rFonts w:ascii="Times New Roman" w:hAnsi="Times New Roman"/>
          <w:sz w:val="24"/>
          <w:szCs w:val="24"/>
        </w:rPr>
        <w:br/>
        <w:t xml:space="preserve">           Необходимость разработки и реализации мероприятий муниципальной программы на текущий момент об</w:t>
      </w:r>
      <w:r>
        <w:rPr>
          <w:rFonts w:ascii="Times New Roman" w:hAnsi="Times New Roman"/>
          <w:sz w:val="24"/>
          <w:szCs w:val="24"/>
        </w:rPr>
        <w:t>условлена следующими факторами:</w:t>
      </w:r>
      <w:r w:rsidRPr="006508B3">
        <w:rPr>
          <w:rFonts w:ascii="Times New Roman" w:hAnsi="Times New Roman"/>
          <w:sz w:val="24"/>
          <w:szCs w:val="24"/>
        </w:rPr>
        <w:br/>
        <w:t>1) социально-экономическая острота проблемы;</w:t>
      </w:r>
      <w:r w:rsidRPr="006508B3">
        <w:rPr>
          <w:rFonts w:ascii="Times New Roman" w:hAnsi="Times New Roman"/>
          <w:sz w:val="24"/>
          <w:szCs w:val="24"/>
        </w:rPr>
        <w:br/>
      </w:r>
      <w:r w:rsidRPr="006508B3">
        <w:rPr>
          <w:rFonts w:ascii="Times New Roman" w:hAnsi="Times New Roman"/>
          <w:sz w:val="24"/>
          <w:szCs w:val="24"/>
        </w:rPr>
        <w:br/>
      </w:r>
      <w:r w:rsidRPr="006508B3">
        <w:rPr>
          <w:rFonts w:ascii="Times New Roman" w:hAnsi="Times New Roman"/>
          <w:sz w:val="24"/>
          <w:szCs w:val="24"/>
        </w:rPr>
        <w:lastRenderedPageBreak/>
        <w:t>2) необходимость привлечения средств областного бюджета к решению поставленных задач.</w:t>
      </w:r>
      <w:r w:rsidRPr="006508B3">
        <w:rPr>
          <w:rFonts w:ascii="Times New Roman" w:hAnsi="Times New Roman"/>
          <w:sz w:val="24"/>
          <w:szCs w:val="24"/>
        </w:rPr>
        <w:br/>
        <w:t xml:space="preserve">           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6508B3">
        <w:rPr>
          <w:rFonts w:ascii="Times New Roman" w:hAnsi="Times New Roman"/>
          <w:sz w:val="24"/>
          <w:szCs w:val="24"/>
        </w:rPr>
        <w:br/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359,8 км.</w:t>
      </w: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hAnsi="Times New Roman"/>
          <w:color w:val="2D2D2D"/>
          <w:sz w:val="26"/>
          <w:szCs w:val="26"/>
        </w:rPr>
      </w:pPr>
      <w:r w:rsidRPr="006508B3">
        <w:rPr>
          <w:rFonts w:ascii="Times New Roman" w:hAnsi="Times New Roman"/>
          <w:sz w:val="24"/>
          <w:szCs w:val="24"/>
        </w:rPr>
        <w:t xml:space="preserve">В зависимости от варианта решения проблемы реализация комплекса программных мероприятий будет </w:t>
      </w:r>
      <w:r>
        <w:rPr>
          <w:rFonts w:ascii="Times New Roman" w:hAnsi="Times New Roman"/>
          <w:sz w:val="24"/>
          <w:szCs w:val="24"/>
        </w:rPr>
        <w:t>сопряжена с различными рисками.</w:t>
      </w:r>
      <w:r>
        <w:rPr>
          <w:rFonts w:ascii="Times New Roman" w:hAnsi="Times New Roman"/>
          <w:sz w:val="24"/>
          <w:szCs w:val="24"/>
        </w:rPr>
        <w:br/>
        <w:t>Внешние риски:</w:t>
      </w:r>
      <w:r w:rsidRPr="006508B3">
        <w:rPr>
          <w:rFonts w:ascii="Times New Roman" w:hAnsi="Times New Roman"/>
          <w:sz w:val="24"/>
          <w:szCs w:val="24"/>
        </w:rPr>
        <w:br/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>
        <w:rPr>
          <w:rFonts w:ascii="Times New Roman" w:hAnsi="Times New Roman"/>
          <w:sz w:val="24"/>
          <w:szCs w:val="24"/>
        </w:rPr>
        <w:t>выполнению поставленных целей.</w:t>
      </w:r>
      <w:r w:rsidRPr="006508B3">
        <w:rPr>
          <w:rFonts w:ascii="Times New Roman" w:hAnsi="Times New Roman"/>
          <w:sz w:val="24"/>
          <w:szCs w:val="24"/>
        </w:rPr>
        <w:br/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</w:t>
      </w:r>
      <w:r>
        <w:rPr>
          <w:rFonts w:ascii="Times New Roman" w:hAnsi="Times New Roman"/>
          <w:sz w:val="24"/>
          <w:szCs w:val="24"/>
        </w:rPr>
        <w:t>лнения муниципальной программы.</w:t>
      </w:r>
      <w:r w:rsidRPr="006508B3">
        <w:rPr>
          <w:rFonts w:ascii="Times New Roman" w:hAnsi="Times New Roman"/>
          <w:sz w:val="24"/>
          <w:szCs w:val="24"/>
        </w:rPr>
        <w:br/>
        <w:t>Природные и техногенные катастрофы также влияют на снижение количества проведенных мероприятий и снижение числа учас</w:t>
      </w:r>
      <w:r>
        <w:rPr>
          <w:rFonts w:ascii="Times New Roman" w:hAnsi="Times New Roman"/>
          <w:sz w:val="24"/>
          <w:szCs w:val="24"/>
        </w:rPr>
        <w:t>тников мероприятий.</w:t>
      </w:r>
      <w:r w:rsidRPr="006508B3">
        <w:rPr>
          <w:rFonts w:ascii="Times New Roman" w:hAnsi="Times New Roman"/>
          <w:sz w:val="24"/>
          <w:szCs w:val="24"/>
        </w:rPr>
        <w:br/>
        <w:t xml:space="preserve">Внутренние </w:t>
      </w:r>
      <w:r>
        <w:rPr>
          <w:rFonts w:ascii="Times New Roman" w:hAnsi="Times New Roman"/>
          <w:sz w:val="24"/>
          <w:szCs w:val="24"/>
        </w:rPr>
        <w:t>риски:</w:t>
      </w:r>
      <w:r w:rsidRPr="006508B3">
        <w:rPr>
          <w:rFonts w:ascii="Times New Roman" w:hAnsi="Times New Roman"/>
          <w:sz w:val="24"/>
          <w:szCs w:val="24"/>
        </w:rPr>
        <w:br/>
        <w:t>Несвоевременное обеспечение финансирования влечет риск снижения качественного уровня реализуемых мероприятий, а также коли</w:t>
      </w:r>
      <w:r>
        <w:rPr>
          <w:rFonts w:ascii="Times New Roman" w:hAnsi="Times New Roman"/>
          <w:sz w:val="24"/>
          <w:szCs w:val="24"/>
        </w:rPr>
        <w:t>чества проведенных мероприятий.</w:t>
      </w:r>
      <w:r w:rsidRPr="006508B3">
        <w:rPr>
          <w:rFonts w:ascii="Times New Roman" w:hAnsi="Times New Roman"/>
          <w:sz w:val="24"/>
          <w:szCs w:val="24"/>
        </w:rPr>
        <w:br/>
        <w:t xml:space="preserve">Отраслевым риском в сфере транспорта является невыполнение либо перебои в выполнении рейсов перевозчиками, что повлечет за собой не достижение показателей цели либо задач муниципальной программы. </w:t>
      </w:r>
      <w:r w:rsidRPr="006508B3">
        <w:rPr>
          <w:rFonts w:ascii="Times New Roman" w:hAnsi="Times New Roman"/>
          <w:sz w:val="24"/>
          <w:szCs w:val="24"/>
        </w:rPr>
        <w:br/>
        <w:t>Отраслевыми рисками в сфере дорожного хозяйства являются несвоевременное и (или) неполно</w:t>
      </w:r>
      <w:r>
        <w:rPr>
          <w:rFonts w:ascii="Times New Roman" w:hAnsi="Times New Roman"/>
          <w:sz w:val="24"/>
          <w:szCs w:val="24"/>
        </w:rPr>
        <w:t>е осуществление финансирования.</w:t>
      </w:r>
      <w:r>
        <w:rPr>
          <w:rFonts w:ascii="Times New Roman" w:hAnsi="Times New Roman"/>
          <w:sz w:val="24"/>
          <w:szCs w:val="24"/>
        </w:rPr>
        <w:br/>
        <w:t>Снижение рисков:</w:t>
      </w:r>
      <w:r w:rsidRPr="006508B3">
        <w:rPr>
          <w:rFonts w:ascii="Times New Roman" w:hAnsi="Times New Roman"/>
          <w:sz w:val="24"/>
          <w:szCs w:val="24"/>
        </w:rPr>
        <w:br/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условий и сроков выполнения</w:t>
      </w:r>
      <w:r w:rsidRPr="006508B3">
        <w:rPr>
          <w:rFonts w:ascii="Times New Roman" w:hAnsi="Times New Roman"/>
          <w:color w:val="2D2D2D"/>
          <w:sz w:val="24"/>
          <w:szCs w:val="24"/>
        </w:rPr>
        <w:t xml:space="preserve"> работ.</w:t>
      </w:r>
    </w:p>
    <w:p w:rsidR="006508B3" w:rsidRPr="006508B3" w:rsidRDefault="006508B3" w:rsidP="006508B3">
      <w:pPr>
        <w:pStyle w:val="a5"/>
        <w:widowControl/>
        <w:numPr>
          <w:ilvl w:val="0"/>
          <w:numId w:val="29"/>
        </w:numPr>
        <w:suppressAutoHyphens/>
        <w:overflowPunct w:val="0"/>
        <w:jc w:val="center"/>
        <w:rPr>
          <w:rFonts w:ascii="Times New Roman" w:hAnsi="Times New Roman" w:cs="Times New Roman"/>
          <w:b/>
          <w:bCs/>
          <w:spacing w:val="-1"/>
          <w:kern w:val="1"/>
          <w:sz w:val="26"/>
          <w:szCs w:val="26"/>
          <w:lang w:eastAsia="zh-CN"/>
        </w:rPr>
      </w:pPr>
      <w:r w:rsidRPr="006508B3">
        <w:rPr>
          <w:rFonts w:ascii="Times New Roman" w:hAnsi="Times New Roman" w:cs="Times New Roman"/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показателей.</w:t>
      </w:r>
    </w:p>
    <w:p w:rsidR="006508B3" w:rsidRPr="006508B3" w:rsidRDefault="006508B3" w:rsidP="006508B3">
      <w:pPr>
        <w:shd w:val="clear" w:color="auto" w:fill="FFFFFF"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508B3" w:rsidRPr="006508B3" w:rsidRDefault="006508B3" w:rsidP="006508B3">
      <w:pPr>
        <w:shd w:val="clear" w:color="auto" w:fill="FFFFFF"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508B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Перече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нь показателей цели и задач МП </w:t>
      </w:r>
      <w:r w:rsidRPr="006508B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 сведения  о порядке сбора информации по показателям и методике их расчета</w:t>
      </w:r>
    </w:p>
    <w:p w:rsidR="006508B3" w:rsidRPr="006508B3" w:rsidRDefault="006508B3" w:rsidP="006508B3">
      <w:pPr>
        <w:widowControl/>
        <w:suppressAutoHyphens/>
        <w:spacing w:line="238" w:lineRule="atLeast"/>
        <w:ind w:left="360"/>
        <w:rPr>
          <w:rFonts w:ascii="Times New Roman" w:eastAsia="Times New Roman" w:hAnsi="Times New Roman" w:cs="Times New Roman"/>
          <w:color w:val="242424"/>
          <w:sz w:val="26"/>
          <w:szCs w:val="26"/>
          <w:lang w:eastAsia="zh-C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6508B3" w:rsidRPr="006508B3" w:rsidTr="001A78A2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8B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 xml:space="preserve">Алгоритм формирования (формула) расчета </w:t>
            </w:r>
            <w:r w:rsidRPr="006508B3">
              <w:rPr>
                <w:rFonts w:ascii="Times New Roman" w:eastAsia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lastRenderedPageBreak/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Cs/>
              </w:rPr>
              <w:t>Дата получения фактического значения показателя</w:t>
            </w:r>
          </w:p>
        </w:tc>
      </w:tr>
      <w:tr w:rsidR="006508B3" w:rsidRPr="006508B3" w:rsidTr="001A78A2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 xml:space="preserve">Показатели цели МП: </w:t>
            </w:r>
            <w:r w:rsidRPr="006508B3">
              <w:rPr>
                <w:rFonts w:ascii="Times New Roman" w:hAnsi="Times New Roman" w:cs="Times New Roman"/>
              </w:rPr>
              <w:t>Повышение эффективности транспортной системы</w:t>
            </w:r>
          </w:p>
        </w:tc>
      </w:tr>
      <w:tr w:rsidR="006508B3" w:rsidRPr="006508B3" w:rsidTr="001A78A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8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Пассажирооборот транспорта общего пользования,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тыс. пасс. -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тыс. пасс. -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Декабрь планового года</w:t>
            </w:r>
          </w:p>
        </w:tc>
      </w:tr>
      <w:tr w:rsidR="006508B3" w:rsidRPr="006508B3" w:rsidTr="001A78A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8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Декабрь планового года</w:t>
            </w:r>
          </w:p>
        </w:tc>
      </w:tr>
      <w:tr w:rsidR="006508B3" w:rsidRPr="006508B3" w:rsidTr="001A78A2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Показатели задачи 1 </w:t>
            </w:r>
            <w:r w:rsidRPr="006508B3">
              <w:rPr>
                <w:rFonts w:ascii="Times New Roman" w:hAnsi="Times New Roman" w:cs="Times New Roman"/>
              </w:rPr>
              <w:t>«Рост транзитного потенциала территории».</w:t>
            </w:r>
          </w:p>
        </w:tc>
      </w:tr>
      <w:tr w:rsidR="006508B3" w:rsidRPr="006508B3" w:rsidTr="001A7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(ед. в 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Декабрь планового года</w:t>
            </w:r>
          </w:p>
        </w:tc>
      </w:tr>
      <w:tr w:rsidR="006508B3" w:rsidRPr="006508B3" w:rsidTr="001A7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8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Декабрь планового года</w:t>
            </w:r>
          </w:p>
        </w:tc>
      </w:tr>
      <w:tr w:rsidR="006508B3" w:rsidRPr="006508B3" w:rsidTr="001A78A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Показатели задачи 2.</w:t>
            </w:r>
            <w:r w:rsidRPr="006508B3">
              <w:rPr>
                <w:rFonts w:ascii="Times New Roman" w:hAnsi="Times New Roman" w:cs="Times New Roman"/>
              </w:rPr>
              <w:t xml:space="preserve"> «Сохранение и развитие транспортной инфраструктуры»</w:t>
            </w:r>
          </w:p>
        </w:tc>
      </w:tr>
      <w:tr w:rsidR="006508B3" w:rsidRPr="006508B3" w:rsidTr="001A7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8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  <w:r w:rsidRPr="006508B3"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6508B3">
              <w:rPr>
                <w:rFonts w:ascii="Times New Roman" w:hAnsi="Times New Roman" w:cs="Times New Roman"/>
              </w:rPr>
              <w:lastRenderedPageBreak/>
              <w:t>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Отдел строительства, архитектуры и ЖКХ Администрации </w:t>
            </w:r>
            <w:r w:rsidRPr="006508B3">
              <w:rPr>
                <w:rFonts w:ascii="Times New Roman" w:eastAsia="Times New Roman" w:hAnsi="Times New Roman" w:cs="Times New Roman"/>
              </w:rPr>
              <w:lastRenderedPageBreak/>
              <w:t>Первомайского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> Декабрь планового года</w:t>
            </w:r>
          </w:p>
        </w:tc>
      </w:tr>
    </w:tbl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lastRenderedPageBreak/>
        <w:t>Досрочное прекращение реализации программы возможно в следующих случаях: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1. досрочного выполнения Программы;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2. отсутствия источников финансирования;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6508B3">
        <w:rPr>
          <w:rFonts w:ascii="Times New Roman" w:hAnsi="Times New Roman" w:cs="Times New Roman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6508B3" w:rsidRPr="006508B3" w:rsidRDefault="006508B3" w:rsidP="006508B3">
      <w:pPr>
        <w:pStyle w:val="ConsPlusNormal"/>
        <w:keepNext/>
        <w:keepLines/>
        <w:spacing w:after="0"/>
        <w:rPr>
          <w:rFonts w:ascii="Times New Roman" w:hAnsi="Times New Roman"/>
          <w:b/>
          <w:sz w:val="26"/>
          <w:szCs w:val="26"/>
        </w:rPr>
        <w:sectPr w:rsidR="006508B3" w:rsidRPr="006508B3" w:rsidSect="001C4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508B3" w:rsidRPr="006508B3" w:rsidRDefault="006508B3" w:rsidP="006508B3">
      <w:pPr>
        <w:pStyle w:val="a5"/>
        <w:suppressAutoHyphens/>
        <w:ind w:left="108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6508B3">
        <w:rPr>
          <w:rFonts w:ascii="Times New Roman" w:hAnsi="Times New Roman" w:cs="Times New Roman"/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2"/>
        <w:gridCol w:w="992"/>
        <w:gridCol w:w="425"/>
        <w:gridCol w:w="1134"/>
        <w:gridCol w:w="142"/>
        <w:gridCol w:w="425"/>
        <w:gridCol w:w="426"/>
        <w:gridCol w:w="992"/>
        <w:gridCol w:w="283"/>
        <w:gridCol w:w="709"/>
        <w:gridCol w:w="851"/>
        <w:gridCol w:w="567"/>
        <w:gridCol w:w="1275"/>
        <w:gridCol w:w="142"/>
        <w:gridCol w:w="3416"/>
      </w:tblGrid>
      <w:tr w:rsidR="006508B3" w:rsidRPr="006508B3" w:rsidTr="001A78A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6508B3" w:rsidRPr="006508B3" w:rsidTr="001A78A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00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Цель - </w:t>
            </w:r>
            <w:r w:rsidRPr="006508B3">
              <w:rPr>
                <w:rFonts w:ascii="Times New Roman" w:hAnsi="Times New Roman" w:cs="Times New Roman"/>
              </w:rPr>
              <w:t>Повышение эффективности транспортной системы.</w:t>
            </w:r>
          </w:p>
        </w:tc>
      </w:tr>
      <w:tr w:rsidR="006508B3" w:rsidRPr="006508B3" w:rsidTr="001A78A2">
        <w:trPr>
          <w:trHeight w:val="315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1 - </w:t>
            </w:r>
            <w:r w:rsidRPr="006508B3">
              <w:rPr>
                <w:rFonts w:ascii="Times New Roman" w:hAnsi="Times New Roman" w:cs="Times New Roman"/>
              </w:rPr>
              <w:t>«Рост транзитного потенциала территории».</w:t>
            </w:r>
          </w:p>
        </w:tc>
      </w:tr>
      <w:tr w:rsidR="006508B3" w:rsidRPr="006508B3" w:rsidTr="001A78A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Основное мероприятие: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</w:t>
            </w:r>
            <w:r w:rsidRPr="006508B3">
              <w:rPr>
                <w:rFonts w:ascii="Times New Roman" w:hAnsi="Times New Roman" w:cs="Times New Roman"/>
              </w:rPr>
              <w:lastRenderedPageBreak/>
              <w:t>пассажирских перевозках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1866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(ед. в год)</w:t>
            </w:r>
          </w:p>
        </w:tc>
      </w:tr>
      <w:tr w:rsidR="006508B3" w:rsidRPr="006508B3" w:rsidTr="001A78A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2379,70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2379,70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lastRenderedPageBreak/>
              <w:t>Всего по первой задаче: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7329,70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7329,70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2 - </w:t>
            </w:r>
            <w:r w:rsidRPr="006508B3">
              <w:rPr>
                <w:rFonts w:ascii="Times New Roman" w:hAnsi="Times New Roman" w:cs="Times New Roman"/>
              </w:rPr>
              <w:t>«Сохранение и развитие транспортной инфраструктуры.».</w:t>
            </w: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Основное мероприятие: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82 672,13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78 386,00000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4 286,13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27 634,23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ind w:right="-250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1 534,23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5,49646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27 518,95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1 375,95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9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27 518,95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1 375,95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6 217,5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6 217,5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3 313,2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3 313,2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1 302,00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1 302,00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1 602,3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1 602,3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4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 по второй задаче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88 889,63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78 386,00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10 503,63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программе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96 219,33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78 386,00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17 403,63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33 327,13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7 227,13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31 170,95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5 027,95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6508B3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31 721,25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5 578,25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08B3" w:rsidRPr="006508B3" w:rsidRDefault="006508B3" w:rsidP="006508B3">
      <w:pPr>
        <w:pStyle w:val="ConsPlusNormal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8B3" w:rsidRPr="006508B3" w:rsidRDefault="006508B3" w:rsidP="006508B3">
      <w:pPr>
        <w:pStyle w:val="ConsPlusNormal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Обоснование ресурсного обеспечения муниципальной программы.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16"/>
        <w:gridCol w:w="1244"/>
        <w:gridCol w:w="1260"/>
      </w:tblGrid>
      <w:tr w:rsidR="006508B3" w:rsidRPr="006508B3" w:rsidTr="001A78A2">
        <w:tc>
          <w:tcPr>
            <w:tcW w:w="720" w:type="dxa"/>
            <w:vMerge w:val="restart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74" w:type="dxa"/>
            <w:vMerge w:val="restart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6508B3" w:rsidRPr="006508B3" w:rsidTr="001A78A2">
        <w:tc>
          <w:tcPr>
            <w:tcW w:w="720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Бюджета муниципального образования «Первомайский район»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Участник, участники мероприятий</w:t>
            </w:r>
          </w:p>
        </w:tc>
      </w:tr>
      <w:tr w:rsidR="006508B3" w:rsidRPr="006508B3" w:rsidTr="001A78A2">
        <w:tc>
          <w:tcPr>
            <w:tcW w:w="720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10</w:t>
            </w:r>
          </w:p>
        </w:tc>
      </w:tr>
      <w:tr w:rsidR="006508B3" w:rsidRPr="006508B3" w:rsidTr="001A78A2">
        <w:tc>
          <w:tcPr>
            <w:tcW w:w="720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0" w:type="dxa"/>
            <w:gridSpan w:val="11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Задача 1 муниципальной  программы  </w:t>
            </w:r>
            <w:r w:rsidRPr="006508B3">
              <w:rPr>
                <w:rFonts w:ascii="Times New Roman" w:hAnsi="Times New Roman" w:cs="Times New Roman"/>
              </w:rPr>
              <w:t>«Рост транзитного потенциала территории»</w:t>
            </w:r>
          </w:p>
        </w:tc>
      </w:tr>
      <w:tr w:rsidR="006508B3" w:rsidRPr="006508B3" w:rsidTr="001A78A2">
        <w:trPr>
          <w:trHeight w:val="950"/>
        </w:trPr>
        <w:tc>
          <w:tcPr>
            <w:tcW w:w="720" w:type="dxa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74" w:type="dxa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Подпрограмма 1. «</w:t>
            </w:r>
            <w:r w:rsidRPr="006508B3">
              <w:rPr>
                <w:rFonts w:ascii="Times New Roman" w:eastAsia="Times New Roman" w:hAnsi="Times New Roman" w:cs="Times New Roman"/>
              </w:rPr>
              <w:t>Развитие пассажирских перевозок на территории</w:t>
            </w:r>
            <w:r w:rsidRPr="006508B3">
              <w:rPr>
                <w:rFonts w:ascii="Times New Roman" w:hAnsi="Times New Roman" w:cs="Times New Roman"/>
              </w:rPr>
              <w:t xml:space="preserve"> муниципального образования «Первомайский район» на 2020-2022 годы.».</w:t>
            </w: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Всего</w:t>
            </w:r>
          </w:p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7329,70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7329,70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 w:val="restart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Отдел экономического развитияАдминистрации Первомайского района</w:t>
            </w:r>
          </w:p>
        </w:tc>
      </w:tr>
      <w:tr w:rsidR="006508B3" w:rsidRPr="006508B3" w:rsidTr="001A78A2">
        <w:tc>
          <w:tcPr>
            <w:tcW w:w="720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2397,70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2397,70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c>
          <w:tcPr>
            <w:tcW w:w="720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2350,0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2350,0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294"/>
        </w:trPr>
        <w:tc>
          <w:tcPr>
            <w:tcW w:w="720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338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c>
          <w:tcPr>
            <w:tcW w:w="720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0" w:type="dxa"/>
            <w:gridSpan w:val="11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 Задача 2 муниципальной  программы «</w:t>
            </w:r>
            <w:r w:rsidRPr="006508B3">
              <w:rPr>
                <w:rFonts w:ascii="Times New Roman" w:hAnsi="Times New Roman" w:cs="Times New Roman"/>
              </w:rPr>
              <w:t>Сохранение и развитие транспортной инфраструктуры</w:t>
            </w:r>
            <w:r w:rsidRPr="006508B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6508B3" w:rsidRPr="006508B3" w:rsidTr="001A78A2">
        <w:trPr>
          <w:trHeight w:val="950"/>
        </w:trPr>
        <w:tc>
          <w:tcPr>
            <w:tcW w:w="720" w:type="dxa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74" w:type="dxa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Подпрограмма 2.</w:t>
            </w:r>
          </w:p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«Подпрограмма комплексного развития транспортно</w:t>
            </w:r>
            <w:r w:rsidRPr="006508B3">
              <w:rPr>
                <w:rFonts w:ascii="Times New Roman" w:hAnsi="Times New Roman" w:cs="Times New Roman"/>
              </w:rPr>
              <w:lastRenderedPageBreak/>
              <w:t>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88 889,63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78 386,00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10 503,63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 w:val="restart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Отдел строительства, архитектуры и ЖКХ Админис</w:t>
            </w:r>
            <w:r w:rsidRPr="006508B3">
              <w:rPr>
                <w:rFonts w:ascii="Times New Roman" w:hAnsi="Times New Roman" w:cs="Times New Roman"/>
              </w:rPr>
              <w:lastRenderedPageBreak/>
              <w:t>трации Первомайского района</w:t>
            </w:r>
          </w:p>
        </w:tc>
      </w:tr>
      <w:tr w:rsidR="006508B3" w:rsidRPr="006508B3" w:rsidTr="001A78A2">
        <w:trPr>
          <w:trHeight w:val="297"/>
        </w:trPr>
        <w:tc>
          <w:tcPr>
            <w:tcW w:w="72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30 947,4348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26 100,00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4 847,43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297"/>
        </w:trPr>
        <w:tc>
          <w:tcPr>
            <w:tcW w:w="72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28 820,95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26 143,00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2 677,95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297"/>
        </w:trPr>
        <w:tc>
          <w:tcPr>
            <w:tcW w:w="72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29 121,25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26 143,00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2 978,25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08"/>
        </w:trPr>
        <w:tc>
          <w:tcPr>
            <w:tcW w:w="2294" w:type="dxa"/>
            <w:gridSpan w:val="2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Всего</w:t>
            </w:r>
          </w:p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96 219,33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78 386,00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17 833,33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 w:val="restart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05"/>
        </w:trPr>
        <w:tc>
          <w:tcPr>
            <w:tcW w:w="2294" w:type="dxa"/>
            <w:gridSpan w:val="2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33 327,13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26100,00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7 245,13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25"/>
        </w:trPr>
        <w:tc>
          <w:tcPr>
            <w:tcW w:w="2294" w:type="dxa"/>
            <w:gridSpan w:val="2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31 170,95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26143,00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5 027,95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17"/>
        </w:trPr>
        <w:tc>
          <w:tcPr>
            <w:tcW w:w="2294" w:type="dxa"/>
            <w:gridSpan w:val="2"/>
            <w:vMerge/>
            <w:vAlign w:val="center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8B3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892" w:type="dxa"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31 721,25</w:t>
            </w:r>
          </w:p>
        </w:tc>
        <w:tc>
          <w:tcPr>
            <w:tcW w:w="1700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26143,00</w:t>
            </w:r>
          </w:p>
        </w:tc>
        <w:tc>
          <w:tcPr>
            <w:tcW w:w="189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5 578,25</w:t>
            </w:r>
          </w:p>
        </w:tc>
        <w:tc>
          <w:tcPr>
            <w:tcW w:w="13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08B3" w:rsidRPr="006508B3" w:rsidRDefault="006508B3" w:rsidP="006508B3">
      <w:pPr>
        <w:jc w:val="both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suppressAutoHyphens/>
        <w:ind w:left="1620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a5"/>
        <w:widowControl/>
        <w:numPr>
          <w:ilvl w:val="0"/>
          <w:numId w:val="29"/>
        </w:numPr>
        <w:suppressAutoHyphens/>
        <w:overflowPunct w:val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  <w:sectPr w:rsidR="006508B3" w:rsidRPr="006508B3" w:rsidSect="00FA25A0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6508B3" w:rsidRPr="006508B3" w:rsidRDefault="006508B3" w:rsidP="006508B3">
      <w:pPr>
        <w:pStyle w:val="a5"/>
        <w:widowControl/>
        <w:numPr>
          <w:ilvl w:val="0"/>
          <w:numId w:val="29"/>
        </w:numPr>
        <w:suppressAutoHyphens/>
        <w:overflowPunct w:val="0"/>
        <w:jc w:val="center"/>
        <w:rPr>
          <w:rFonts w:ascii="Times New Roman" w:hAnsi="Times New Roman" w:cs="Times New Roman"/>
          <w:b/>
          <w:lang w:eastAsia="zh-CN"/>
        </w:rPr>
      </w:pPr>
      <w:r w:rsidRPr="006508B3">
        <w:rPr>
          <w:rFonts w:ascii="Times New Roman" w:hAnsi="Times New Roman" w:cs="Times New Roman"/>
          <w:b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sz w:val="26"/>
          <w:szCs w:val="26"/>
          <w:lang w:eastAsia="zh-CN"/>
        </w:rPr>
        <w:t xml:space="preserve">5.1. </w:t>
      </w:r>
      <w:r w:rsidRPr="006508B3">
        <w:rPr>
          <w:rFonts w:ascii="Times New Roman" w:hAnsi="Times New Roman"/>
          <w:sz w:val="24"/>
          <w:szCs w:val="24"/>
        </w:rPr>
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 Координатор МП Отдел строительства, архитектуры и ЖКХ Администрации Первомайского района: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5.2.1. Координирует и контролирует действия исполнителей МП по выполнению мероприятий МП;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5.2.2. Организует при необходимости внесение изменений в МП.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 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5.3.1. Планируют деятельность по реализации МП;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5.3.2. Проводят мероприятия в рамках МП.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hAnsi="Times New Roman" w:cs="Times New Roma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eastAsia="Times New Roman" w:hAnsi="Times New Roman" w:cs="Times New Roman"/>
        </w:rPr>
        <w:t>Участники подпрог</w:t>
      </w:r>
      <w:r>
        <w:rPr>
          <w:rFonts w:ascii="Times New Roman" w:eastAsia="Times New Roman" w:hAnsi="Times New Roman" w:cs="Times New Roman"/>
        </w:rPr>
        <w:t>рамм государственной программы:</w:t>
      </w:r>
      <w:r w:rsidRPr="006508B3">
        <w:rPr>
          <w:rFonts w:ascii="Times New Roman" w:eastAsia="Times New Roman" w:hAnsi="Times New Roman" w:cs="Times New Roman"/>
        </w:rPr>
        <w:br/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6508B3">
        <w:rPr>
          <w:rFonts w:ascii="Times New Roman" w:eastAsia="Times New Roman" w:hAnsi="Times New Roman" w:cs="Times New Roman"/>
        </w:rPr>
        <w:br/>
        <w:t>контролируют ход и качество исполнения государственных контрактов.</w:t>
      </w:r>
      <w:r w:rsidRPr="006508B3">
        <w:rPr>
          <w:rFonts w:ascii="Times New Roman" w:eastAsia="Times New Roman" w:hAnsi="Times New Roman" w:cs="Times New Roman"/>
          <w:color w:val="2D2D2D"/>
        </w:rPr>
        <w:br/>
      </w:r>
      <w:r w:rsidRPr="006508B3">
        <w:rPr>
          <w:rFonts w:ascii="Times New Roman" w:hAnsi="Times New Roman" w:cs="Times New Roman"/>
        </w:rPr>
        <w:t>- Организует при необходимости внесение изменений в МП.</w:t>
      </w:r>
    </w:p>
    <w:p w:rsidR="006508B3" w:rsidRPr="006508B3" w:rsidRDefault="006508B3" w:rsidP="006508B3">
      <w:pPr>
        <w:widowControl/>
        <w:suppressAutoHyphens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Исполнители мероприятий МП:</w:t>
      </w:r>
    </w:p>
    <w:p w:rsidR="006508B3" w:rsidRPr="006508B3" w:rsidRDefault="006508B3" w:rsidP="006508B3">
      <w:pPr>
        <w:widowControl/>
        <w:suppressAutoHyphens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Планируют деятельность по реализации МП;</w:t>
      </w:r>
    </w:p>
    <w:p w:rsidR="006508B3" w:rsidRPr="006508B3" w:rsidRDefault="006508B3" w:rsidP="006508B3">
      <w:pPr>
        <w:widowControl/>
        <w:suppressAutoHyphens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Проводят мероприятия в рамках МП.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08B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  <w:r w:rsidRPr="006508B3">
        <w:rPr>
          <w:rFonts w:ascii="Times New Roman" w:eastAsia="Times New Roman" w:hAnsi="Times New Roman" w:cs="Times New Roman"/>
          <w:b/>
          <w:lang w:eastAsia="zh-CN"/>
        </w:rPr>
        <w:t>. Оценка социально-экономической эффективности муниципальной программы.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 xml:space="preserve">Оценка социально-экономической эффективности </w:t>
      </w:r>
      <w:r w:rsidRPr="006508B3">
        <w:rPr>
          <w:rFonts w:ascii="Times New Roman" w:hAnsi="Times New Roman" w:cs="Times New Roman"/>
        </w:rPr>
        <w:t xml:space="preserve">программы </w:t>
      </w:r>
      <w:r w:rsidRPr="006508B3">
        <w:rPr>
          <w:rFonts w:ascii="Times New Roman" w:eastAsia="Times New Roman" w:hAnsi="Times New Roman" w:cs="Times New Roman"/>
          <w:lang w:eastAsia="zh-CN"/>
        </w:rPr>
        <w:t xml:space="preserve"> будет осуществляться на основе следующих показателе:</w:t>
      </w: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233"/>
        <w:gridCol w:w="2233"/>
        <w:gridCol w:w="2233"/>
      </w:tblGrid>
      <w:tr w:rsidR="006508B3" w:rsidRPr="006508B3" w:rsidTr="001A78A2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6508B3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тыс.пасс. - км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6508B3" w:rsidRPr="006508B3" w:rsidTr="001A78A2">
        <w:trPr>
          <w:cantSplit/>
          <w:trHeight w:val="96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</w:tr>
    </w:tbl>
    <w:p w:rsidR="006508B3" w:rsidRPr="006508B3" w:rsidRDefault="006508B3" w:rsidP="006508B3">
      <w:pPr>
        <w:ind w:right="83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6508B3">
        <w:rPr>
          <w:rFonts w:ascii="Times New Roman" w:hAnsi="Times New Roman" w:cs="Times New Roman"/>
          <w:bCs/>
          <w:spacing w:val="2"/>
        </w:rPr>
        <w:t xml:space="preserve">улучшения качества транспортных услуг, 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508B3">
        <w:rPr>
          <w:rFonts w:ascii="Times New Roman" w:hAnsi="Times New Roman" w:cs="Times New Roman"/>
          <w:spacing w:val="2"/>
        </w:rPr>
        <w:t>и обеспечение равной доступности услуг общественного транспорта населению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508B3" w:rsidRPr="006508B3" w:rsidRDefault="006508B3" w:rsidP="006508B3">
      <w:pPr>
        <w:pStyle w:val="Report"/>
        <w:spacing w:line="240" w:lineRule="auto"/>
        <w:ind w:right="85" w:firstLine="709"/>
        <w:rPr>
          <w:szCs w:val="24"/>
        </w:rPr>
      </w:pPr>
      <w:r w:rsidRPr="006508B3">
        <w:rPr>
          <w:szCs w:val="24"/>
        </w:rPr>
        <w:t xml:space="preserve">Реализация программы  будет осуществляться в соответствие с обозначенными приоритетными направлениями социально-экономического развития района через </w:t>
      </w:r>
      <w:r w:rsidRPr="006508B3">
        <w:rPr>
          <w:szCs w:val="24"/>
        </w:rPr>
        <w:lastRenderedPageBreak/>
        <w:t>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6508B3" w:rsidRPr="006508B3" w:rsidRDefault="006508B3" w:rsidP="006508B3">
      <w:pPr>
        <w:widowControl/>
        <w:suppressAutoHyphens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508B3">
        <w:rPr>
          <w:rFonts w:ascii="Times New Roman" w:eastAsia="Times New Roman" w:hAnsi="Times New Roman" w:cs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6508B3" w:rsidRPr="006508B3" w:rsidRDefault="006508B3" w:rsidP="006508B3">
      <w:pPr>
        <w:widowControl/>
        <w:suppressAutoHyphens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508B3" w:rsidRPr="006508B3" w:rsidRDefault="006508B3" w:rsidP="006508B3">
      <w:pPr>
        <w:widowControl/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6508B3" w:rsidRPr="006508B3" w:rsidSect="00AD6092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  <w:r w:rsidRPr="006508B3"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page"/>
      </w:r>
    </w:p>
    <w:p w:rsidR="006508B3" w:rsidRPr="006508B3" w:rsidRDefault="006508B3" w:rsidP="006508B3">
      <w:pPr>
        <w:jc w:val="center"/>
        <w:outlineLvl w:val="0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  <w:b/>
          <w:bCs/>
        </w:rPr>
        <w:lastRenderedPageBreak/>
        <w:t xml:space="preserve">7. Структура муниципальной программы  </w:t>
      </w:r>
    </w:p>
    <w:p w:rsidR="006508B3" w:rsidRPr="006508B3" w:rsidRDefault="006508B3" w:rsidP="006508B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6508B3" w:rsidRPr="006508B3" w:rsidTr="001A78A2">
        <w:trPr>
          <w:trHeight w:val="351"/>
        </w:trPr>
        <w:tc>
          <w:tcPr>
            <w:tcW w:w="481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6508B3" w:rsidRPr="006508B3" w:rsidTr="001A78A2">
        <w:trPr>
          <w:trHeight w:val="98"/>
        </w:trPr>
        <w:tc>
          <w:tcPr>
            <w:tcW w:w="14436" w:type="dxa"/>
            <w:gridSpan w:val="3"/>
          </w:tcPr>
          <w:p w:rsidR="006508B3" w:rsidRPr="006508B3" w:rsidRDefault="006508B3" w:rsidP="006508B3">
            <w:pPr>
              <w:pStyle w:val="Default"/>
              <w:jc w:val="center"/>
            </w:pPr>
            <w:r w:rsidRPr="006508B3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pStyle w:val="Default"/>
              <w:rPr>
                <w:i/>
                <w:iCs/>
              </w:rPr>
            </w:pPr>
            <w:r w:rsidRPr="006508B3"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pStyle w:val="Default"/>
            </w:pPr>
            <w:r w:rsidRPr="006508B3"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6508B3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6508B3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6508B3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i/>
                <w:iCs/>
              </w:rPr>
              <w:t xml:space="preserve"> </w:t>
            </w:r>
            <w:r w:rsidRPr="006508B3">
              <w:rPr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pStyle w:val="Default"/>
            </w:pPr>
            <w:r w:rsidRPr="006508B3">
              <w:t>Отдел строительства, архитектуры и ЖКХ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pStyle w:val="Default"/>
            </w:pPr>
            <w:r w:rsidRPr="006508B3">
              <w:t>Сохранение и развитие транспортной инфраструктуры.</w:t>
            </w: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pStyle w:val="Default"/>
            </w:pPr>
            <w:r w:rsidRPr="006508B3">
              <w:rPr>
                <w:rFonts w:eastAsia="Times New Roman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pStyle w:val="Default"/>
            </w:pPr>
          </w:p>
        </w:tc>
      </w:tr>
      <w:tr w:rsidR="006508B3" w:rsidRPr="006508B3" w:rsidTr="001A78A2">
        <w:trPr>
          <w:trHeight w:val="98"/>
        </w:trPr>
        <w:tc>
          <w:tcPr>
            <w:tcW w:w="14436" w:type="dxa"/>
            <w:gridSpan w:val="3"/>
          </w:tcPr>
          <w:p w:rsidR="006508B3" w:rsidRPr="006508B3" w:rsidRDefault="006508B3" w:rsidP="006508B3">
            <w:pPr>
              <w:pStyle w:val="Default"/>
              <w:jc w:val="center"/>
            </w:pPr>
            <w:r w:rsidRPr="006508B3">
              <w:rPr>
                <w:b/>
                <w:bCs/>
              </w:rPr>
              <w:t>Проектная часть муниципальной программы</w:t>
            </w:r>
          </w:p>
        </w:tc>
      </w:tr>
      <w:tr w:rsidR="006508B3" w:rsidRPr="006508B3" w:rsidTr="001A78A2">
        <w:trPr>
          <w:trHeight w:val="226"/>
        </w:trPr>
        <w:tc>
          <w:tcPr>
            <w:tcW w:w="481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Направление "Безопасные</w:t>
            </w:r>
            <w:r w:rsidRPr="006508B3">
              <w:rPr>
                <w:rFonts w:ascii="Times New Roman" w:eastAsia="Times New Roman" w:hAnsi="Times New Roman" w:cs="Times New Roman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хххххх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хххххх</w:t>
            </w: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pStyle w:val="Default"/>
              <w:rPr>
                <w:color w:val="auto"/>
              </w:rPr>
            </w:pPr>
            <w:r w:rsidRPr="006508B3">
              <w:rPr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pStyle w:val="Default"/>
            </w:pPr>
          </w:p>
        </w:tc>
        <w:tc>
          <w:tcPr>
            <w:tcW w:w="4972" w:type="dxa"/>
          </w:tcPr>
          <w:p w:rsidR="006508B3" w:rsidRPr="006508B3" w:rsidRDefault="006508B3" w:rsidP="006508B3">
            <w:pPr>
              <w:pStyle w:val="Default"/>
            </w:pP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Региональный проект 1</w:t>
            </w:r>
            <w:r w:rsidRPr="006508B3">
              <w:rPr>
                <w:rFonts w:ascii="Times New Roman" w:eastAsia="Times New Roman" w:hAnsi="Times New Roman" w:cs="Times New Roman"/>
              </w:rPr>
              <w:br/>
              <w:t>"Дорожная сеть"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Реализация программ дорожной деятельности (региональных проектов)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по состоянию на 31 декабря 2017 г.); 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снижения в 2024 году доли автомобильных дорог федерального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и регионального значения, работающих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в режиме перегрузки, в их общей протяженности на 10 процентов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по сравнению с 2017 годом; снижения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по сравнению с 2017 годом; доведения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6508B3" w:rsidRPr="006508B3" w:rsidTr="001A78A2">
        <w:trPr>
          <w:trHeight w:val="100"/>
        </w:trPr>
        <w:tc>
          <w:tcPr>
            <w:tcW w:w="481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Региональный проект 2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508B3" w:rsidRPr="006508B3" w:rsidRDefault="006508B3" w:rsidP="006508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6508B3">
              <w:rPr>
                <w:rFonts w:ascii="Times New Roman" w:eastAsia="Times New Roman" w:hAnsi="Times New Roman" w:cs="Times New Roman"/>
                <w:color w:val="2D2D2D"/>
              </w:rPr>
              <w:t>Обеспечение: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и местного значения;</w:t>
            </w:r>
            <w:r w:rsidRPr="006508B3">
              <w:rPr>
                <w:rFonts w:ascii="Times New Roman" w:eastAsia="Times New Roman" w:hAnsi="Times New Roman" w:cs="Times New Roman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6508B3" w:rsidRPr="006508B3" w:rsidRDefault="006508B3" w:rsidP="006508B3">
      <w:pPr>
        <w:widowControl/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508B3" w:rsidRPr="006508B3" w:rsidRDefault="006508B3" w:rsidP="006508B3">
      <w:pPr>
        <w:widowControl/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508B3"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page"/>
      </w:r>
    </w:p>
    <w:p w:rsidR="006508B3" w:rsidRPr="006508B3" w:rsidRDefault="006508B3" w:rsidP="006508B3">
      <w:pPr>
        <w:widowControl/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6508B3" w:rsidRPr="006508B3" w:rsidSect="00FC437B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6508B3" w:rsidRPr="006508B3" w:rsidRDefault="006508B3" w:rsidP="006508B3">
      <w:pPr>
        <w:tabs>
          <w:tab w:val="left" w:pos="4500"/>
        </w:tabs>
        <w:jc w:val="center"/>
        <w:rPr>
          <w:rFonts w:ascii="Times New Roman" w:hAnsi="Times New Roman" w:cs="Times New Roman"/>
          <w:b/>
        </w:rPr>
      </w:pPr>
      <w:r w:rsidRPr="006508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Pr="006508B3">
        <w:rPr>
          <w:rFonts w:ascii="Times New Roman" w:hAnsi="Times New Roman" w:cs="Times New Roman"/>
          <w:b/>
        </w:rPr>
        <w:t>АСПОРТ</w:t>
      </w:r>
    </w:p>
    <w:p w:rsidR="006508B3" w:rsidRPr="006508B3" w:rsidRDefault="006508B3" w:rsidP="006508B3">
      <w:pPr>
        <w:keepNext/>
        <w:jc w:val="center"/>
        <w:rPr>
          <w:rFonts w:ascii="Times New Roman" w:hAnsi="Times New Roman" w:cs="Times New Roman"/>
          <w:b/>
        </w:rPr>
      </w:pPr>
      <w:r w:rsidRPr="006508B3">
        <w:rPr>
          <w:rFonts w:ascii="Times New Roman" w:hAnsi="Times New Roman" w:cs="Times New Roman"/>
          <w:b/>
        </w:rPr>
        <w:t xml:space="preserve"> муниципальной подпрограммы 1</w:t>
      </w:r>
    </w:p>
    <w:p w:rsidR="006508B3" w:rsidRPr="006508B3" w:rsidRDefault="006508B3" w:rsidP="006508B3">
      <w:pPr>
        <w:keepNext/>
        <w:jc w:val="center"/>
        <w:rPr>
          <w:rFonts w:ascii="Times New Roman" w:hAnsi="Times New Roman" w:cs="Times New Roman"/>
          <w:b/>
        </w:rPr>
      </w:pPr>
      <w:r w:rsidRPr="006508B3">
        <w:rPr>
          <w:rFonts w:ascii="Times New Roman" w:hAnsi="Times New Roman" w:cs="Times New Roman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6508B3" w:rsidRPr="006508B3" w:rsidRDefault="006508B3" w:rsidP="006508B3">
      <w:pPr>
        <w:pStyle w:val="Style12"/>
        <w:widowControl/>
        <w:spacing w:line="240" w:lineRule="auto"/>
        <w:ind w:left="10" w:hanging="10"/>
        <w:jc w:val="center"/>
        <w:rPr>
          <w:rStyle w:val="FontStyle46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671"/>
        <w:gridCol w:w="2014"/>
        <w:gridCol w:w="1384"/>
        <w:gridCol w:w="1322"/>
        <w:gridCol w:w="1132"/>
        <w:gridCol w:w="1248"/>
      </w:tblGrid>
      <w:tr w:rsidR="006508B3" w:rsidRPr="006508B3" w:rsidTr="001A78A2">
        <w:trPr>
          <w:trHeight w:val="490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Наименование муниципальной подпрограммы 1(Далее – МП1)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Координатор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Отдел экономического развития Администрации Первомайского района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Заказчик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6508B3" w:rsidRPr="006508B3" w:rsidTr="001A78A2">
        <w:trPr>
          <w:trHeight w:val="376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Соисполнители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  <w:shd w:val="clear" w:color="auto" w:fill="FFFFFF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6508B3" w:rsidRPr="006508B3" w:rsidTr="001A78A2">
        <w:trPr>
          <w:trHeight w:val="72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Улучшение уровня и качества жизни населения</w:t>
            </w:r>
          </w:p>
        </w:tc>
      </w:tr>
      <w:tr w:rsidR="006508B3" w:rsidRPr="006508B3" w:rsidTr="001A78A2">
        <w:trPr>
          <w:trHeight w:val="18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6508B3">
              <w:rPr>
                <w:rFonts w:ascii="Times New Roman" w:hAnsi="Times New Roman" w:cs="Times New Roman"/>
                <w:bCs/>
                <w:spacing w:val="2"/>
              </w:rPr>
              <w:t xml:space="preserve">Улучшение качества транспортных услуг, 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6508B3">
              <w:rPr>
                <w:rFonts w:ascii="Times New Roman" w:hAnsi="Times New Roman" w:cs="Times New Roman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6508B3" w:rsidRPr="006508B3" w:rsidTr="001A78A2">
        <w:trPr>
          <w:trHeight w:val="133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7"/>
              </w:numPr>
              <w:suppressAutoHyphens/>
              <w:overflowPunct w:val="0"/>
              <w:ind w:left="436" w:hanging="425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(ед. в год)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622</w:t>
            </w:r>
          </w:p>
        </w:tc>
      </w:tr>
      <w:tr w:rsidR="006508B3" w:rsidRPr="006508B3" w:rsidTr="001A78A2">
        <w:trPr>
          <w:trHeight w:val="74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7"/>
              </w:numPr>
              <w:suppressAutoHyphens/>
              <w:overflowPunct w:val="0"/>
              <w:ind w:left="0" w:firstLine="11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4 850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5 150</w:t>
            </w:r>
          </w:p>
        </w:tc>
      </w:tr>
      <w:tr w:rsidR="006508B3" w:rsidRPr="006508B3" w:rsidTr="001A78A2">
        <w:trPr>
          <w:trHeight w:val="2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Развитие муниципальных перевозок, оптимизация маршрутной сети,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8"/>
              </w:numPr>
              <w:suppressAutoHyphens/>
              <w:overflowPunct w:val="0"/>
              <w:ind w:left="403" w:hanging="367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направлений маршрутов, ед.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</w:tr>
      <w:tr w:rsidR="006508B3" w:rsidRPr="006508B3" w:rsidTr="001A78A2">
        <w:trPr>
          <w:trHeight w:val="571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8"/>
              </w:numPr>
              <w:suppressAutoHyphens/>
              <w:overflowPunct w:val="0"/>
              <w:ind w:left="403" w:hanging="367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</w:tr>
      <w:tr w:rsidR="006508B3" w:rsidRPr="006508B3" w:rsidTr="001A78A2">
        <w:trPr>
          <w:trHeight w:val="571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38"/>
              </w:numPr>
              <w:suppressAutoHyphens/>
              <w:overflowPunct w:val="0"/>
              <w:ind w:left="403" w:hanging="367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4 850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5 150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Срок реализации МП 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– 2022 годы</w:t>
            </w:r>
          </w:p>
        </w:tc>
      </w:tr>
      <w:tr w:rsidR="006508B3" w:rsidRPr="006508B3" w:rsidTr="001A78A2">
        <w:trPr>
          <w:trHeight w:val="4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нет</w:t>
            </w:r>
          </w:p>
        </w:tc>
      </w:tr>
      <w:tr w:rsidR="006508B3" w:rsidRPr="006508B3" w:rsidTr="001A78A2">
        <w:trPr>
          <w:trHeight w:val="32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6508B3">
              <w:rPr>
                <w:rFonts w:ascii="Times New Roman" w:hAnsi="Times New Roman" w:cs="Times New Roman"/>
              </w:rPr>
              <w:lastRenderedPageBreak/>
              <w:t>финансирования программы (с детализацией по годам реализации, тыс. руб.)*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49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7 329,7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2 379,7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2 600,00</w:t>
            </w:r>
          </w:p>
        </w:tc>
      </w:tr>
      <w:tr w:rsidR="006508B3" w:rsidRPr="006508B3" w:rsidTr="001A78A2">
        <w:trPr>
          <w:trHeight w:val="729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-</w:t>
            </w:r>
          </w:p>
        </w:tc>
      </w:tr>
      <w:tr w:rsidR="006508B3" w:rsidRPr="006508B3" w:rsidTr="001A78A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7 329,7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2 379,7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2 600,00</w:t>
            </w:r>
          </w:p>
        </w:tc>
      </w:tr>
      <w:tr w:rsidR="006508B3" w:rsidRPr="006508B3" w:rsidTr="001A78A2">
        <w:trPr>
          <w:trHeight w:val="688"/>
        </w:trPr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508B3">
              <w:rPr>
                <w:rFonts w:ascii="Times New Roman" w:hAnsi="Times New Roman" w:cs="Times New Roman"/>
                <w:bCs/>
              </w:rPr>
              <w:t>7 329,7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2 379,7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2 350,00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2 600,00</w:t>
            </w:r>
          </w:p>
        </w:tc>
      </w:tr>
      <w:tr w:rsidR="006508B3" w:rsidRPr="006508B3" w:rsidTr="001A78A2">
        <w:trPr>
          <w:trHeight w:val="29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7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6508B3" w:rsidRPr="006508B3" w:rsidTr="001A78A2">
        <w:trPr>
          <w:trHeight w:val="145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8B3" w:rsidRPr="006508B3" w:rsidRDefault="006508B3" w:rsidP="006508B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6508B3" w:rsidRPr="006508B3" w:rsidRDefault="006508B3" w:rsidP="006508B3">
      <w:pPr>
        <w:keepNext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*Суммы финансирования уточняются при принятии бюджета на очередной финансовый год</w:t>
      </w:r>
    </w:p>
    <w:p w:rsidR="006508B3" w:rsidRPr="006508B3" w:rsidRDefault="006508B3" w:rsidP="006508B3">
      <w:pPr>
        <w:keepNext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**Суммы носят прогнозный характер </w:t>
      </w:r>
    </w:p>
    <w:p w:rsidR="006508B3" w:rsidRPr="006508B3" w:rsidRDefault="006508B3" w:rsidP="006508B3">
      <w:pPr>
        <w:keepNext/>
        <w:jc w:val="center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pStyle w:val="ConsPlusNormal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Характеристика проблемы, на решение которой направлена муниципальная подпрограмма.</w:t>
      </w:r>
    </w:p>
    <w:p w:rsidR="006508B3" w:rsidRPr="006508B3" w:rsidRDefault="006508B3" w:rsidP="006508B3">
      <w:pPr>
        <w:pStyle w:val="ConsPlusNormal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6508B3" w:rsidRPr="006508B3" w:rsidRDefault="006508B3" w:rsidP="006508B3">
      <w:pPr>
        <w:pStyle w:val="ConsPlusNormal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6508B3" w:rsidRPr="006508B3" w:rsidRDefault="006508B3" w:rsidP="006508B3">
      <w:pPr>
        <w:pStyle w:val="ConsPlusNormal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</w:t>
      </w:r>
      <w:r w:rsidRPr="006508B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6508B3" w:rsidRPr="006508B3" w:rsidRDefault="006508B3" w:rsidP="006508B3">
      <w:pPr>
        <w:pStyle w:val="ConsPlusNormal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6508B3" w:rsidRPr="006508B3" w:rsidRDefault="006508B3" w:rsidP="006508B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508B3">
        <w:rPr>
          <w:rFonts w:ascii="Times New Roman" w:hAnsi="Times New Roman" w:cs="Times New Roman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6508B3">
        <w:rPr>
          <w:rFonts w:ascii="Times New Roman" w:eastAsia="MS Mincho" w:hAnsi="Times New Roman" w:cs="Times New Roman"/>
          <w:lang w:eastAsia="en-US"/>
        </w:rPr>
        <w:t>– «Первомайское – Улу-Юл», «Первомайское – Орехово», «Первомайское – Малиновка»</w:t>
      </w:r>
      <w:r w:rsidRPr="006508B3">
        <w:rPr>
          <w:rFonts w:ascii="Times New Roman" w:hAnsi="Times New Roman" w:cs="Times New Roman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6508B3" w:rsidRPr="006508B3" w:rsidRDefault="006508B3" w:rsidP="006508B3">
      <w:pPr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eastAsia="MS Mincho" w:hAnsi="Times New Roman" w:cs="Times New Roman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6508B3">
        <w:rPr>
          <w:rFonts w:ascii="Times New Roman" w:eastAsia="MS Mincho" w:hAnsi="Times New Roman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6508B3" w:rsidRPr="006508B3" w:rsidRDefault="006508B3" w:rsidP="006508B3">
      <w:pPr>
        <w:pStyle w:val="ConsPlusNormal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8B3">
        <w:rPr>
          <w:rFonts w:ascii="Times New Roman" w:hAnsi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6508B3" w:rsidRPr="006508B3" w:rsidRDefault="006508B3" w:rsidP="006508B3">
      <w:pPr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6508B3" w:rsidRPr="006508B3" w:rsidRDefault="006508B3" w:rsidP="006508B3">
      <w:pPr>
        <w:jc w:val="right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Таблица № 1</w:t>
      </w:r>
    </w:p>
    <w:p w:rsidR="006508B3" w:rsidRPr="006508B3" w:rsidRDefault="006508B3" w:rsidP="006508B3">
      <w:pPr>
        <w:jc w:val="right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ind w:firstLine="709"/>
        <w:jc w:val="center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Комплекс мер по предотвращению негативных последствий</w:t>
            </w:r>
          </w:p>
        </w:tc>
      </w:tr>
      <w:tr w:rsidR="006508B3" w:rsidRPr="006508B3" w:rsidTr="001A78A2">
        <w:tc>
          <w:tcPr>
            <w:tcW w:w="4785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</w:t>
            </w:r>
          </w:p>
        </w:tc>
      </w:tr>
      <w:tr w:rsidR="006508B3" w:rsidRPr="006508B3" w:rsidTr="001A78A2">
        <w:tc>
          <w:tcPr>
            <w:tcW w:w="98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Риски, связанные с недофинансированием муниципальной программы</w:t>
            </w:r>
          </w:p>
        </w:tc>
      </w:tr>
      <w:tr w:rsidR="006508B3" w:rsidRPr="006508B3" w:rsidTr="001A78A2">
        <w:tc>
          <w:tcPr>
            <w:tcW w:w="4785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508B3" w:rsidRPr="006508B3" w:rsidTr="001A78A2">
        <w:tc>
          <w:tcPr>
            <w:tcW w:w="9854" w:type="dxa"/>
            <w:gridSpan w:val="2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Риски, связанные с изменениями внешней среды</w:t>
            </w:r>
          </w:p>
        </w:tc>
      </w:tr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ежегодный анализ эффективности проводимых мероприятий муниципальной </w:t>
            </w:r>
            <w:r w:rsidRPr="006508B3">
              <w:rPr>
                <w:rFonts w:ascii="Times New Roman" w:hAnsi="Times New Roman" w:cs="Times New Roman"/>
              </w:rPr>
              <w:lastRenderedPageBreak/>
              <w:t>программы, перераспределение средств между мероприятиями Программы</w:t>
            </w:r>
          </w:p>
        </w:tc>
      </w:tr>
      <w:tr w:rsidR="006508B3" w:rsidRPr="006508B3" w:rsidTr="001A78A2">
        <w:tc>
          <w:tcPr>
            <w:tcW w:w="9854" w:type="dxa"/>
            <w:gridSpan w:val="2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lastRenderedPageBreak/>
              <w:t>Риски, связанные с человеческим фактором</w:t>
            </w:r>
          </w:p>
        </w:tc>
      </w:tr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Развитие на территории нелегальных перевозок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6508B3" w:rsidRPr="006508B3" w:rsidTr="001A78A2">
        <w:tc>
          <w:tcPr>
            <w:tcW w:w="9854" w:type="dxa"/>
            <w:gridSpan w:val="2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6508B3" w:rsidRPr="006508B3" w:rsidTr="001A78A2">
        <w:tc>
          <w:tcPr>
            <w:tcW w:w="4785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в населенных пунктах района</w:t>
            </w:r>
          </w:p>
        </w:tc>
        <w:tc>
          <w:tcPr>
            <w:tcW w:w="5069" w:type="dxa"/>
            <w:vAlign w:val="center"/>
          </w:tcPr>
          <w:p w:rsidR="006508B3" w:rsidRPr="006508B3" w:rsidRDefault="006508B3" w:rsidP="006508B3">
            <w:pPr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сбор и анализ информации для понимания ситуации </w:t>
            </w:r>
          </w:p>
        </w:tc>
      </w:tr>
    </w:tbl>
    <w:p w:rsidR="006508B3" w:rsidRPr="006508B3" w:rsidRDefault="006508B3" w:rsidP="006508B3">
      <w:pPr>
        <w:ind w:right="83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Принятие мер по управлению рисками осуществляется в ходе реализации Программы и оценки ее эффективности.</w:t>
      </w:r>
    </w:p>
    <w:p w:rsidR="006508B3" w:rsidRPr="006508B3" w:rsidRDefault="006508B3" w:rsidP="006508B3">
      <w:pPr>
        <w:ind w:right="83"/>
        <w:jc w:val="both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ind w:right="83" w:firstLine="709"/>
        <w:jc w:val="center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ind w:right="83" w:firstLine="709"/>
        <w:jc w:val="center"/>
        <w:rPr>
          <w:rFonts w:ascii="Times New Roman" w:hAnsi="Times New Roman" w:cs="Times New Roman"/>
          <w:b/>
        </w:rPr>
      </w:pPr>
      <w:r w:rsidRPr="006508B3">
        <w:rPr>
          <w:rFonts w:ascii="Times New Roman" w:hAnsi="Times New Roman" w:cs="Times New Roman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6508B3" w:rsidRPr="006508B3" w:rsidRDefault="006508B3" w:rsidP="006508B3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6508B3">
        <w:rPr>
          <w:rFonts w:ascii="Times New Roman" w:hAnsi="Times New Roman" w:cs="Times New Roman"/>
          <w:spacing w:val="2"/>
        </w:rPr>
        <w:t xml:space="preserve">Целью подпрограммы 1 является </w:t>
      </w:r>
      <w:r w:rsidRPr="006508B3">
        <w:rPr>
          <w:rFonts w:ascii="Times New Roman" w:hAnsi="Times New Roman" w:cs="Times New Roman"/>
          <w:bCs/>
          <w:spacing w:val="2"/>
        </w:rPr>
        <w:t xml:space="preserve">улучшение качества транспортных услуг, 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508B3">
        <w:rPr>
          <w:rFonts w:ascii="Times New Roman" w:hAnsi="Times New Roman" w:cs="Times New Roman"/>
          <w:spacing w:val="2"/>
        </w:rPr>
        <w:t>и обеспечение равной доступности услуг общественного транспорта населению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508B3" w:rsidRPr="006508B3" w:rsidRDefault="006508B3" w:rsidP="006508B3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6508B3">
        <w:rPr>
          <w:rFonts w:ascii="Times New Roman" w:hAnsi="Times New Roman" w:cs="Times New Roman"/>
          <w:spacing w:val="2"/>
        </w:rPr>
        <w:t>Для достижения поставленной цели необходимо решить следующие задачи:</w:t>
      </w:r>
    </w:p>
    <w:p w:rsidR="006508B3" w:rsidRPr="006508B3" w:rsidRDefault="006508B3" w:rsidP="006508B3">
      <w:pPr>
        <w:pStyle w:val="a5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2"/>
        </w:rPr>
      </w:pPr>
      <w:r w:rsidRPr="006508B3">
        <w:rPr>
          <w:rFonts w:ascii="Times New Roman" w:hAnsi="Times New Roman" w:cs="Times New Roman"/>
        </w:rPr>
        <w:t xml:space="preserve">развитие муниципальных перевозок, </w:t>
      </w:r>
    </w:p>
    <w:p w:rsidR="006508B3" w:rsidRPr="006508B3" w:rsidRDefault="006508B3" w:rsidP="006508B3">
      <w:pPr>
        <w:pStyle w:val="a5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2"/>
        </w:rPr>
      </w:pPr>
      <w:r w:rsidRPr="006508B3">
        <w:rPr>
          <w:rFonts w:ascii="Times New Roman" w:hAnsi="Times New Roman" w:cs="Times New Roman"/>
        </w:rPr>
        <w:t>оптимизация маршрутной сети,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6508B3" w:rsidRPr="006508B3" w:rsidRDefault="006508B3" w:rsidP="006508B3">
      <w:pPr>
        <w:pStyle w:val="a5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2"/>
        </w:rPr>
      </w:pPr>
      <w:r w:rsidRPr="006508B3">
        <w:rPr>
          <w:rFonts w:ascii="Times New Roman" w:hAnsi="Times New Roman" w:cs="Times New Roman"/>
          <w:spacing w:val="2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</w:p>
    <w:p w:rsidR="006508B3" w:rsidRPr="006508B3" w:rsidRDefault="006508B3" w:rsidP="006508B3">
      <w:pPr>
        <w:pStyle w:val="a5"/>
        <w:ind w:left="1069"/>
        <w:jc w:val="both"/>
        <w:rPr>
          <w:rFonts w:ascii="Times New Roman" w:hAnsi="Times New Roman" w:cs="Times New Roman"/>
          <w:spacing w:val="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6508B3" w:rsidRPr="006508B3" w:rsidTr="001A78A2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6508B3" w:rsidRPr="006508B3" w:rsidRDefault="006508B3" w:rsidP="006508B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252"/>
        </w:trPr>
        <w:tc>
          <w:tcPr>
            <w:tcW w:w="3148" w:type="dxa"/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41"/>
              </w:numPr>
              <w:suppressAutoHyphens/>
              <w:overflowPunct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</w:tr>
      <w:tr w:rsidR="006508B3" w:rsidRPr="006508B3" w:rsidTr="001A78A2">
        <w:trPr>
          <w:trHeight w:val="571"/>
        </w:trPr>
        <w:tc>
          <w:tcPr>
            <w:tcW w:w="3148" w:type="dxa"/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41"/>
              </w:numPr>
              <w:suppressAutoHyphens/>
              <w:overflowPunct w:val="0"/>
              <w:ind w:left="403" w:hanging="367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</w:t>
            </w:r>
          </w:p>
        </w:tc>
      </w:tr>
      <w:tr w:rsidR="006508B3" w:rsidRPr="006508B3" w:rsidTr="001A78A2">
        <w:trPr>
          <w:trHeight w:val="571"/>
        </w:trPr>
        <w:tc>
          <w:tcPr>
            <w:tcW w:w="3148" w:type="dxa"/>
            <w:shd w:val="clear" w:color="auto" w:fill="auto"/>
          </w:tcPr>
          <w:p w:rsidR="006508B3" w:rsidRPr="006508B3" w:rsidRDefault="006508B3" w:rsidP="006508B3">
            <w:pPr>
              <w:pStyle w:val="a5"/>
              <w:widowControl/>
              <w:numPr>
                <w:ilvl w:val="0"/>
                <w:numId w:val="41"/>
              </w:numPr>
              <w:suppressAutoHyphens/>
              <w:overflowPunct w:val="0"/>
              <w:ind w:left="403" w:hanging="367"/>
              <w:jc w:val="both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4 850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08B3" w:rsidRPr="006508B3" w:rsidRDefault="006508B3" w:rsidP="006508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5 150</w:t>
            </w:r>
          </w:p>
        </w:tc>
      </w:tr>
    </w:tbl>
    <w:p w:rsidR="006508B3" w:rsidRPr="006508B3" w:rsidRDefault="006508B3" w:rsidP="006508B3">
      <w:pPr>
        <w:ind w:right="85"/>
        <w:jc w:val="both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Настоящая подпрограмма разработана на 2020-2022 годы и вступает в силу с 01.01.2020 года. Мероприятия будут выполняться в соответствии с указанными в пунктом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Досрочное прекращение реализации подпрограммы возможно в следующих случаях: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1. досрочного выполнения Программы;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2. отсутствия источников финансирования;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</w:t>
      </w:r>
      <w:r w:rsidRPr="006508B3">
        <w:rPr>
          <w:rFonts w:ascii="Times New Roman" w:hAnsi="Times New Roman" w:cs="Times New Roman"/>
        </w:rPr>
        <w:lastRenderedPageBreak/>
        <w:t>актуальности проблемы, в целях решения которой была разработана подпрограмма.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hAnsi="Times New Roman" w:cs="Times New Roman"/>
          <w:lang w:eastAsia="zh-CN"/>
        </w:rPr>
        <w:sectPr w:rsidR="006508B3" w:rsidRPr="006508B3" w:rsidSect="001C11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hAnsi="Times New Roman" w:cs="Times New Roman"/>
          <w:b/>
          <w:lang w:eastAsia="zh-CN"/>
        </w:rPr>
      </w:pPr>
      <w:r w:rsidRPr="006508B3">
        <w:rPr>
          <w:rFonts w:ascii="Times New Roman" w:hAnsi="Times New Roman" w:cs="Times New Roman"/>
          <w:b/>
          <w:lang w:eastAsia="zh-CN"/>
        </w:rPr>
        <w:lastRenderedPageBreak/>
        <w:t>3. Перечень программных мероприятий</w:t>
      </w:r>
    </w:p>
    <w:p w:rsidR="006508B3" w:rsidRPr="006508B3" w:rsidRDefault="006508B3" w:rsidP="006508B3">
      <w:pPr>
        <w:widowControl/>
        <w:suppressAutoHyphens/>
        <w:rPr>
          <w:rFonts w:ascii="Times New Roman" w:hAnsi="Times New Roman" w:cs="Times New Roman"/>
          <w:b/>
          <w:lang w:eastAsia="zh-CN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2864"/>
      </w:tblGrid>
      <w:tr w:rsidR="006508B3" w:rsidRPr="006508B3" w:rsidTr="001A78A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6508B3" w:rsidRPr="006508B3" w:rsidTr="001A78A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00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Цель - </w:t>
            </w:r>
            <w:r w:rsidRPr="006508B3">
              <w:rPr>
                <w:rFonts w:ascii="Times New Roman" w:hAnsi="Times New Roman" w:cs="Times New Roman"/>
                <w:bCs/>
                <w:spacing w:val="2"/>
              </w:rPr>
              <w:t xml:space="preserve">Улучшение качества транспортных услуг, 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6508B3">
              <w:rPr>
                <w:rFonts w:ascii="Times New Roman" w:hAnsi="Times New Roman" w:cs="Times New Roman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6508B3" w:rsidRPr="006508B3" w:rsidTr="001A78A2">
        <w:trPr>
          <w:trHeight w:val="315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- </w:t>
            </w:r>
            <w:r w:rsidRPr="006508B3">
              <w:rPr>
                <w:rFonts w:ascii="Times New Roman" w:hAnsi="Times New Roman" w:cs="Times New Roman"/>
              </w:rPr>
              <w:t>Развитие муниципальных перевозок, оптимизация маршрутной сети,</w:t>
            </w:r>
            <w:r w:rsidRPr="006508B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6508B3" w:rsidRPr="006508B3" w:rsidTr="001A78A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Основное мероприятие: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услувия для реализации потребностей жителей </w:t>
            </w:r>
            <w:r w:rsidRPr="006508B3">
              <w:rPr>
                <w:rFonts w:ascii="Times New Roman" w:hAnsi="Times New Roman" w:cs="Times New Roman"/>
              </w:rPr>
              <w:lastRenderedPageBreak/>
              <w:t>Первомайского района регулярных 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1866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(ед. в год)</w:t>
            </w:r>
          </w:p>
        </w:tc>
      </w:tr>
      <w:tr w:rsidR="006508B3" w:rsidRPr="006508B3" w:rsidTr="001A78A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08B3" w:rsidRPr="006508B3" w:rsidRDefault="006508B3" w:rsidP="006508B3">
      <w:pPr>
        <w:pStyle w:val="a5"/>
        <w:ind w:left="1069" w:right="85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pStyle w:val="a5"/>
        <w:ind w:right="85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ab/>
      </w:r>
    </w:p>
    <w:p w:rsidR="006508B3" w:rsidRPr="006508B3" w:rsidRDefault="006508B3" w:rsidP="006508B3">
      <w:pPr>
        <w:ind w:right="83"/>
        <w:jc w:val="both"/>
        <w:rPr>
          <w:rFonts w:ascii="Times New Roman" w:hAnsi="Times New Roman" w:cs="Times New Roman"/>
        </w:rPr>
        <w:sectPr w:rsidR="006508B3" w:rsidRPr="006508B3" w:rsidSect="001C11C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508B3" w:rsidRPr="006508B3" w:rsidRDefault="006508B3" w:rsidP="006508B3">
      <w:pPr>
        <w:ind w:right="83"/>
        <w:jc w:val="both"/>
        <w:rPr>
          <w:rFonts w:ascii="Times New Roman" w:hAnsi="Times New Roman" w:cs="Times New Roman"/>
        </w:rPr>
      </w:pPr>
    </w:p>
    <w:p w:rsidR="006508B3" w:rsidRPr="006508B3" w:rsidRDefault="006508B3" w:rsidP="006508B3">
      <w:pPr>
        <w:pStyle w:val="ConsPlusNormal"/>
        <w:widowControl w:val="0"/>
        <w:numPr>
          <w:ilvl w:val="0"/>
          <w:numId w:val="4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Обоснование ресурсного обеспечения муниципальной подпрограммы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701"/>
      </w:tblGrid>
      <w:tr w:rsidR="006508B3" w:rsidRPr="006508B3" w:rsidTr="001A78A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ind w:right="-105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08B3" w:rsidRPr="006508B3" w:rsidTr="001A78A2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7329,7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6508B3" w:rsidRPr="006508B3" w:rsidTr="001A78A2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2600</w:t>
            </w:r>
          </w:p>
        </w:tc>
      </w:tr>
    </w:tbl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widowControl/>
        <w:suppressAutoHyphens/>
        <w:ind w:left="709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Объемы финансирования носят прогнозный характер.</w:t>
      </w:r>
    </w:p>
    <w:p w:rsidR="006508B3" w:rsidRPr="006508B3" w:rsidRDefault="006508B3" w:rsidP="006508B3">
      <w:pPr>
        <w:widowControl/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В рамках календарного года целевые показатели и затраты по мероприятиям 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На мероприятия Программы 1 предполагается направить средства из местного бюджета. Общий объем финансирования Программы 2020-2022 г. прогнозируется в размере 7 229,7 тысяч рублей.</w:t>
      </w:r>
    </w:p>
    <w:p w:rsidR="006508B3" w:rsidRPr="006508B3" w:rsidRDefault="006508B3" w:rsidP="006508B3">
      <w:pPr>
        <w:pStyle w:val="ConsPlusNormal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6508B3" w:rsidRPr="006508B3" w:rsidRDefault="006508B3" w:rsidP="006508B3">
      <w:pPr>
        <w:ind w:firstLine="540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5.1. Механизм реализации муниципальной Подпрограммы 1</w:t>
      </w: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6508B3" w:rsidRPr="006508B3" w:rsidRDefault="006508B3" w:rsidP="006508B3">
      <w:pPr>
        <w:ind w:right="83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Система подпрограммных мероприятий включает в себя:</w:t>
      </w:r>
    </w:p>
    <w:p w:rsidR="006508B3" w:rsidRPr="006508B3" w:rsidRDefault="006508B3" w:rsidP="006508B3">
      <w:pPr>
        <w:pStyle w:val="a5"/>
        <w:widowControl/>
        <w:numPr>
          <w:ilvl w:val="0"/>
          <w:numId w:val="42"/>
        </w:numPr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6508B3" w:rsidRPr="006508B3" w:rsidRDefault="006508B3" w:rsidP="006508B3">
      <w:pPr>
        <w:ind w:right="83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6508B3">
        <w:rPr>
          <w:rFonts w:ascii="Times New Roman" w:hAnsi="Times New Roman" w:cs="Times New Roman"/>
        </w:rPr>
        <w:t>повышению качества пассажирских перевозок.</w:t>
      </w:r>
    </w:p>
    <w:p w:rsidR="006508B3" w:rsidRPr="006508B3" w:rsidRDefault="006508B3" w:rsidP="006508B3">
      <w:pPr>
        <w:ind w:right="83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6508B3">
        <w:rPr>
          <w:rFonts w:ascii="Times New Roman" w:hAnsi="Times New Roman" w:cs="Times New Roman"/>
          <w:bCs/>
          <w:spacing w:val="2"/>
        </w:rPr>
        <w:t xml:space="preserve">улучшение качества транспортных услуг, 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508B3">
        <w:rPr>
          <w:rFonts w:ascii="Times New Roman" w:hAnsi="Times New Roman" w:cs="Times New Roman"/>
          <w:spacing w:val="2"/>
        </w:rPr>
        <w:t>и обеспечение равной доступности услуг общественного транспорта населению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508B3" w:rsidRPr="006508B3" w:rsidRDefault="006508B3" w:rsidP="006508B3">
      <w:pPr>
        <w:ind w:right="83" w:firstLine="709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 Механизм управления и контроля над реализацией  Подпрограммы 1</w:t>
      </w:r>
    </w:p>
    <w:p w:rsidR="006508B3" w:rsidRPr="006508B3" w:rsidRDefault="006508B3" w:rsidP="006508B3">
      <w:pPr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6508B3">
        <w:rPr>
          <w:rFonts w:ascii="Times New Roman" w:hAnsi="Times New Roman" w:cs="Times New Roman"/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</w:t>
      </w:r>
      <w:r w:rsidRPr="006508B3">
        <w:rPr>
          <w:rFonts w:ascii="Times New Roman" w:hAnsi="Times New Roman" w:cs="Times New Roman"/>
          <w:shd w:val="clear" w:color="auto" w:fill="FFFFFF"/>
        </w:rPr>
        <w:lastRenderedPageBreak/>
        <w:t>маршрутах регулярных перевозок в муниципальном образовании «Первомайский район», Районная тарифная комиссия.</w:t>
      </w:r>
      <w:r w:rsidRPr="006508B3">
        <w:rPr>
          <w:rFonts w:ascii="Times New Roman" w:hAnsi="Times New Roman" w:cs="Times New Roman"/>
        </w:rPr>
        <w:t xml:space="preserve"> </w:t>
      </w:r>
    </w:p>
    <w:p w:rsidR="006508B3" w:rsidRPr="006508B3" w:rsidRDefault="006508B3" w:rsidP="006508B3">
      <w:pPr>
        <w:pStyle w:val="ConsPlusNormal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sz w:val="24"/>
          <w:szCs w:val="24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6508B3">
        <w:rPr>
          <w:rFonts w:ascii="Times New Roman" w:hAnsi="Times New Roman"/>
          <w:b/>
          <w:sz w:val="24"/>
          <w:szCs w:val="24"/>
        </w:rPr>
        <w:t>до десятого числа месяца</w:t>
      </w:r>
      <w:r w:rsidRPr="006508B3">
        <w:rPr>
          <w:rFonts w:ascii="Times New Roman" w:hAnsi="Times New Roman"/>
          <w:sz w:val="24"/>
          <w:szCs w:val="24"/>
        </w:rPr>
        <w:t xml:space="preserve">, следующего за отчетным кварталом. Годовые отчеты о реализации МП представляются заказчиками и координаторами МП в в отдел экономического развития Администрации Первомайского района в срок </w:t>
      </w:r>
      <w:r w:rsidRPr="006508B3">
        <w:rPr>
          <w:rFonts w:ascii="Times New Roman" w:hAnsi="Times New Roman"/>
          <w:b/>
          <w:sz w:val="24"/>
          <w:szCs w:val="24"/>
        </w:rPr>
        <w:t>до 1 марта года</w:t>
      </w:r>
      <w:r w:rsidRPr="006508B3">
        <w:rPr>
          <w:rFonts w:ascii="Times New Roman" w:hAnsi="Times New Roman"/>
          <w:sz w:val="24"/>
          <w:szCs w:val="24"/>
        </w:rPr>
        <w:t>, следующего за отчетным периодом.</w:t>
      </w:r>
    </w:p>
    <w:p w:rsidR="006508B3" w:rsidRPr="006508B3" w:rsidRDefault="006508B3" w:rsidP="006508B3">
      <w:pPr>
        <w:ind w:right="85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            5.3. Механизм взаимодействия муниципальных заказчиков</w:t>
      </w:r>
    </w:p>
    <w:p w:rsidR="006508B3" w:rsidRPr="006508B3" w:rsidRDefault="006508B3" w:rsidP="006508B3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Заказчик подпрограммы 1 – Администрация Первомайского района.</w:t>
      </w:r>
    </w:p>
    <w:p w:rsidR="006508B3" w:rsidRPr="006508B3" w:rsidRDefault="006508B3" w:rsidP="006508B3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6508B3" w:rsidRPr="006508B3" w:rsidRDefault="006508B3" w:rsidP="006508B3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6508B3" w:rsidRPr="006508B3" w:rsidRDefault="006508B3" w:rsidP="006508B3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К реализации мероприятий подпрограммы 1 привлекается </w:t>
      </w:r>
      <w:r w:rsidRPr="006508B3">
        <w:rPr>
          <w:rFonts w:ascii="Times New Roman" w:hAnsi="Times New Roman" w:cs="Times New Roman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6508B3">
        <w:rPr>
          <w:rFonts w:ascii="Times New Roman" w:hAnsi="Times New Roman" w:cs="Times New Roman"/>
        </w:rPr>
        <w:t xml:space="preserve"> </w:t>
      </w:r>
    </w:p>
    <w:p w:rsidR="006508B3" w:rsidRPr="006508B3" w:rsidRDefault="006508B3" w:rsidP="006508B3">
      <w:pPr>
        <w:suppressAutoHyphens/>
        <w:ind w:firstLine="709"/>
        <w:jc w:val="both"/>
        <w:rPr>
          <w:rStyle w:val="afa"/>
          <w:rFonts w:ascii="Times New Roman" w:hAnsi="Times New Roman" w:cs="Times New Roman"/>
          <w:b w:val="0"/>
          <w:shd w:val="clear" w:color="auto" w:fill="FFFFFF"/>
        </w:rPr>
      </w:pPr>
      <w:r w:rsidRPr="006508B3">
        <w:rPr>
          <w:rFonts w:ascii="Times New Roman" w:hAnsi="Times New Roman" w:cs="Times New Roman"/>
        </w:rPr>
        <w:t xml:space="preserve">Контроль над исполнением подпрограммы осуществляет </w:t>
      </w:r>
      <w:r w:rsidRPr="006508B3">
        <w:rPr>
          <w:rStyle w:val="afa"/>
          <w:rFonts w:ascii="Times New Roman" w:hAnsi="Times New Roman" w:cs="Times New Roman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6508B3" w:rsidRPr="006508B3" w:rsidRDefault="006508B3" w:rsidP="006508B3">
      <w:pPr>
        <w:ind w:firstLine="540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6508B3" w:rsidRPr="006508B3" w:rsidRDefault="006508B3" w:rsidP="006508B3">
      <w:pPr>
        <w:pStyle w:val="ConsPlusNormal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sz w:val="24"/>
          <w:szCs w:val="24"/>
        </w:rPr>
        <w:t>6</w:t>
      </w:r>
      <w:r w:rsidRPr="006508B3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муниципальной подпрограммы.</w:t>
      </w:r>
    </w:p>
    <w:p w:rsidR="006508B3" w:rsidRPr="006508B3" w:rsidRDefault="006508B3" w:rsidP="006508B3">
      <w:pPr>
        <w:suppressAutoHyphens/>
        <w:ind w:right="85"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6508B3" w:rsidRPr="006508B3" w:rsidRDefault="006508B3" w:rsidP="006508B3">
      <w:pPr>
        <w:ind w:right="83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6508B3">
        <w:rPr>
          <w:rFonts w:ascii="Times New Roman" w:hAnsi="Times New Roman" w:cs="Times New Roman"/>
          <w:bCs/>
          <w:spacing w:val="2"/>
        </w:rPr>
        <w:t xml:space="preserve">улучшение качества транспортных услуг, 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508B3">
        <w:rPr>
          <w:rFonts w:ascii="Times New Roman" w:hAnsi="Times New Roman" w:cs="Times New Roman"/>
          <w:spacing w:val="2"/>
        </w:rPr>
        <w:t>и обеспечение равной доступности услуг общественного транспорта населению</w:t>
      </w:r>
      <w:r w:rsidRPr="006508B3">
        <w:rPr>
          <w:rFonts w:ascii="Times New Roman" w:hAnsi="Times New Roman" w:cs="Times New Roman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508B3" w:rsidRPr="006508B3" w:rsidRDefault="006508B3" w:rsidP="006508B3">
      <w:pPr>
        <w:pStyle w:val="Report"/>
        <w:spacing w:line="240" w:lineRule="auto"/>
        <w:ind w:right="85" w:firstLine="709"/>
        <w:rPr>
          <w:szCs w:val="24"/>
        </w:rPr>
      </w:pPr>
      <w:r w:rsidRPr="006508B3">
        <w:rPr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6508B3" w:rsidRPr="006508B3" w:rsidRDefault="006508B3" w:rsidP="006508B3">
      <w:pPr>
        <w:pStyle w:val="Report"/>
        <w:spacing w:line="240" w:lineRule="auto"/>
        <w:ind w:right="85" w:firstLine="709"/>
        <w:rPr>
          <w:szCs w:val="24"/>
        </w:rPr>
      </w:pPr>
    </w:p>
    <w:p w:rsidR="006508B3" w:rsidRPr="006508B3" w:rsidRDefault="006508B3" w:rsidP="006508B3">
      <w:pPr>
        <w:ind w:left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«Показатели эффективности реализации подпрограммы приведены в таблице № 2.</w:t>
      </w:r>
    </w:p>
    <w:p w:rsidR="006508B3" w:rsidRPr="006508B3" w:rsidRDefault="006508B3" w:rsidP="006508B3">
      <w:pPr>
        <w:jc w:val="right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Таблица № 2</w:t>
      </w:r>
    </w:p>
    <w:p w:rsidR="006508B3" w:rsidRPr="006508B3" w:rsidRDefault="006508B3" w:rsidP="006508B3">
      <w:pPr>
        <w:jc w:val="center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Показатели эффективности реализации подпрограммы 1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6508B3" w:rsidRPr="006508B3" w:rsidTr="001A78A2">
        <w:trPr>
          <w:trHeight w:val="223"/>
          <w:jc w:val="center"/>
        </w:trPr>
        <w:tc>
          <w:tcPr>
            <w:tcW w:w="7262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8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</w:t>
            </w:r>
          </w:p>
        </w:tc>
      </w:tr>
      <w:tr w:rsidR="006508B3" w:rsidRPr="006508B3" w:rsidTr="001A78A2">
        <w:trPr>
          <w:trHeight w:val="446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3100</w:t>
            </w:r>
          </w:p>
        </w:tc>
      </w:tr>
      <w:tr w:rsidR="006508B3" w:rsidRPr="006508B3" w:rsidTr="001A78A2">
        <w:trPr>
          <w:trHeight w:val="461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</w:tr>
      <w:tr w:rsidR="006508B3" w:rsidRPr="006508B3" w:rsidTr="001A78A2">
        <w:trPr>
          <w:trHeight w:val="669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1100</w:t>
            </w:r>
          </w:p>
        </w:tc>
      </w:tr>
      <w:tr w:rsidR="006508B3" w:rsidRPr="006508B3" w:rsidTr="001A78A2">
        <w:trPr>
          <w:trHeight w:val="461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lastRenderedPageBreak/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206</w:t>
            </w:r>
          </w:p>
        </w:tc>
      </w:tr>
      <w:tr w:rsidR="006508B3" w:rsidRPr="006508B3" w:rsidTr="001A78A2">
        <w:trPr>
          <w:trHeight w:val="446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950</w:t>
            </w:r>
          </w:p>
        </w:tc>
      </w:tr>
      <w:tr w:rsidR="006508B3" w:rsidRPr="006508B3" w:rsidTr="001A78A2">
        <w:trPr>
          <w:trHeight w:val="223"/>
          <w:jc w:val="center"/>
        </w:trPr>
        <w:tc>
          <w:tcPr>
            <w:tcW w:w="7262" w:type="dxa"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208</w:t>
            </w:r>
          </w:p>
        </w:tc>
      </w:tr>
    </w:tbl>
    <w:p w:rsidR="006508B3" w:rsidRPr="006508B3" w:rsidRDefault="006508B3" w:rsidP="006508B3">
      <w:pPr>
        <w:ind w:right="85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ab/>
      </w:r>
    </w:p>
    <w:p w:rsidR="006508B3" w:rsidRPr="006508B3" w:rsidRDefault="006508B3" w:rsidP="006508B3">
      <w:pPr>
        <w:ind w:right="85" w:firstLine="708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6508B3" w:rsidRPr="006508B3" w:rsidRDefault="006508B3" w:rsidP="006508B3">
      <w:pPr>
        <w:pStyle w:val="Report"/>
        <w:spacing w:line="240" w:lineRule="auto"/>
        <w:ind w:right="85" w:firstLine="709"/>
        <w:rPr>
          <w:szCs w:val="24"/>
        </w:rPr>
      </w:pPr>
      <w:r w:rsidRPr="006508B3">
        <w:rPr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6508B3" w:rsidRPr="006508B3" w:rsidRDefault="006508B3" w:rsidP="006508B3">
      <w:pPr>
        <w:pStyle w:val="ConsPlusNormal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6508B3" w:rsidRPr="006508B3" w:rsidRDefault="006508B3" w:rsidP="006508B3">
      <w:pPr>
        <w:pStyle w:val="Report"/>
        <w:spacing w:line="240" w:lineRule="auto"/>
        <w:ind w:right="85"/>
        <w:rPr>
          <w:szCs w:val="24"/>
        </w:rPr>
      </w:pPr>
      <w:r w:rsidRPr="006508B3">
        <w:rPr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6508B3" w:rsidRPr="006508B3" w:rsidRDefault="006508B3" w:rsidP="006508B3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6508B3">
        <w:rPr>
          <w:szCs w:val="24"/>
        </w:rPr>
        <w:t>Таблица № 3.</w:t>
      </w:r>
    </w:p>
    <w:p w:rsidR="006508B3" w:rsidRPr="006508B3" w:rsidRDefault="006508B3" w:rsidP="006508B3">
      <w:pPr>
        <w:ind w:firstLine="709"/>
        <w:jc w:val="center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Показатели результативности программных мероприятий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6508B3" w:rsidRPr="006508B3" w:rsidTr="001A78A2">
        <w:trPr>
          <w:trHeight w:val="264"/>
          <w:jc w:val="center"/>
        </w:trPr>
        <w:tc>
          <w:tcPr>
            <w:tcW w:w="7936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8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2022</w:t>
            </w:r>
          </w:p>
        </w:tc>
      </w:tr>
      <w:tr w:rsidR="006508B3" w:rsidRPr="006508B3" w:rsidTr="001A78A2">
        <w:trPr>
          <w:trHeight w:val="535"/>
          <w:jc w:val="center"/>
        </w:trPr>
        <w:tc>
          <w:tcPr>
            <w:tcW w:w="7936" w:type="dxa"/>
          </w:tcPr>
          <w:p w:rsidR="006508B3" w:rsidRPr="006508B3" w:rsidRDefault="006508B3" w:rsidP="006508B3">
            <w:pPr>
              <w:pStyle w:val="ConsPlusNormal"/>
              <w:suppressAutoHyphens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</w:tr>
      <w:tr w:rsidR="006508B3" w:rsidRPr="006508B3" w:rsidTr="001A78A2">
        <w:trPr>
          <w:trHeight w:val="529"/>
          <w:jc w:val="center"/>
        </w:trPr>
        <w:tc>
          <w:tcPr>
            <w:tcW w:w="7936" w:type="dxa"/>
          </w:tcPr>
          <w:p w:rsidR="006508B3" w:rsidRPr="006508B3" w:rsidRDefault="006508B3" w:rsidP="006508B3">
            <w:pPr>
              <w:pStyle w:val="ConsPlusNormal"/>
              <w:suppressAutoHyphens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6508B3" w:rsidRPr="006508B3" w:rsidRDefault="006508B3" w:rsidP="006508B3">
            <w:pPr>
              <w:jc w:val="center"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1</w:t>
            </w:r>
          </w:p>
        </w:tc>
      </w:tr>
    </w:tbl>
    <w:p w:rsidR="006508B3" w:rsidRPr="006508B3" w:rsidRDefault="006508B3" w:rsidP="006508B3">
      <w:pPr>
        <w:pStyle w:val="Style12"/>
        <w:widowControl/>
        <w:spacing w:line="240" w:lineRule="auto"/>
        <w:ind w:right="7086" w:firstLine="0"/>
        <w:rPr>
          <w:rStyle w:val="FontStyle46"/>
        </w:rPr>
        <w:sectPr w:rsidR="006508B3" w:rsidRPr="006508B3" w:rsidSect="008951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ПАСПОРТ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 xml:space="preserve"> МУНИЦИПАЛЬНОЙ ПОДПРОГРАММЫ 2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8B3">
        <w:rPr>
          <w:rFonts w:ascii="Times New Roman" w:hAnsi="Times New Roman"/>
          <w:b/>
          <w:sz w:val="24"/>
          <w:szCs w:val="24"/>
        </w:rPr>
        <w:t>«Комплексного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6508B3" w:rsidRPr="006508B3" w:rsidTr="001A78A2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(далее – Администрация района)</w:t>
            </w:r>
          </w:p>
        </w:tc>
      </w:tr>
      <w:tr w:rsidR="006508B3" w:rsidRPr="006508B3" w:rsidTr="001A78A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Сохранение и развитие транспортной инфраструктуры.</w:t>
            </w:r>
          </w:p>
        </w:tc>
      </w:tr>
      <w:tr w:rsidR="006508B3" w:rsidRPr="006508B3" w:rsidTr="001A78A2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</w:tr>
      <w:tr w:rsidR="006508B3" w:rsidRPr="006508B3" w:rsidTr="001A78A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  <w:u w:val="single"/>
              </w:rPr>
              <w:t>Задача 1 подпрограммы 2</w:t>
            </w:r>
            <w:r w:rsidRPr="006508B3">
              <w:rPr>
                <w:rFonts w:ascii="Times New Roman" w:hAnsi="Times New Roman"/>
                <w:sz w:val="24"/>
                <w:szCs w:val="24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Задача 1 подпрограммы 2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5,49646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B3" w:rsidRPr="006508B3" w:rsidRDefault="006508B3" w:rsidP="006508B3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6508B3" w:rsidRPr="006508B3" w:rsidTr="001A78A2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6508B3" w:rsidRPr="006508B3" w:rsidTr="001A78A2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08B3" w:rsidRPr="006508B3" w:rsidTr="001A78A2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6508B3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78386,00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26143,00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26143,00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10503,63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4847,43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2677,95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2978,25</w:t>
            </w: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B3" w:rsidRPr="006508B3" w:rsidTr="001A78A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88889,63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30947,43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28820,95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29121,25</w:t>
            </w: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B3" w:rsidRPr="006508B3" w:rsidTr="001A78A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88889,63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30947,43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28820,95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29121,25</w:t>
            </w:r>
          </w:p>
        </w:tc>
      </w:tr>
      <w:tr w:rsidR="006508B3" w:rsidRPr="006508B3" w:rsidTr="001A78A2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6508B3" w:rsidRPr="006508B3" w:rsidRDefault="006508B3" w:rsidP="006508B3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B3">
              <w:rPr>
                <w:rFonts w:ascii="Times New Roman" w:hAnsi="Times New Roman"/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6508B3" w:rsidRPr="006508B3" w:rsidRDefault="006508B3" w:rsidP="006508B3">
      <w:pPr>
        <w:widowControl/>
        <w:suppressAutoHyphens/>
        <w:spacing w:line="238" w:lineRule="atLeast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pStyle w:val="a5"/>
        <w:widowControl/>
        <w:numPr>
          <w:ilvl w:val="0"/>
          <w:numId w:val="30"/>
        </w:numPr>
        <w:suppressAutoHyphens/>
        <w:overflowPunct w:val="0"/>
        <w:spacing w:line="238" w:lineRule="atLeast"/>
        <w:jc w:val="center"/>
        <w:rPr>
          <w:rFonts w:ascii="Times New Roman" w:hAnsi="Times New Roman" w:cs="Times New Roman"/>
          <w:lang w:eastAsia="zh-CN"/>
        </w:rPr>
      </w:pPr>
      <w:r w:rsidRPr="006508B3">
        <w:rPr>
          <w:rFonts w:ascii="Times New Roman" w:hAnsi="Times New Roman" w:cs="Times New Roman"/>
          <w:b/>
          <w:bCs/>
          <w:color w:val="242424"/>
          <w:lang w:eastAsia="zh-CN"/>
        </w:rPr>
        <w:t>Характеристика проблемы, на решение которой направлена муниципальная подпрограмма.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6508B3">
        <w:rPr>
          <w:rFonts w:ascii="Times New Roman" w:eastAsia="Times New Roman" w:hAnsi="Times New Roman" w:cs="Times New Roman"/>
          <w:color w:val="FFFFFF"/>
          <w:lang w:eastAsia="zh-CN"/>
        </w:rPr>
        <w:t xml:space="preserve"> Кедровник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Первомайское сельское поселение;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Сергеевское сельское поселение;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Комсомольское сельское поселение;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Новомариинское сельское поселение;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Куяновское сельское поселение;</w:t>
      </w:r>
    </w:p>
    <w:p w:rsidR="006508B3" w:rsidRPr="006508B3" w:rsidRDefault="006508B3" w:rsidP="006508B3">
      <w:pPr>
        <w:widowControl/>
        <w:numPr>
          <w:ilvl w:val="0"/>
          <w:numId w:val="22"/>
        </w:numPr>
        <w:suppressAutoHyphens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Улу-Юльское сельское поселение.</w:t>
      </w:r>
    </w:p>
    <w:p w:rsidR="006508B3" w:rsidRPr="006508B3" w:rsidRDefault="006508B3" w:rsidP="006508B3">
      <w:pPr>
        <w:widowControl/>
        <w:suppressAutoHyphens/>
        <w:spacing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242424"/>
          <w:lang w:eastAsia="zh-CN"/>
        </w:rPr>
      </w:pPr>
    </w:p>
    <w:p w:rsidR="006508B3" w:rsidRPr="006508B3" w:rsidRDefault="006508B3" w:rsidP="006508B3">
      <w:pPr>
        <w:widowControl/>
        <w:suppressAutoHyphens/>
        <w:spacing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242424"/>
          <w:lang w:eastAsia="zh-CN"/>
        </w:rPr>
      </w:pPr>
    </w:p>
    <w:p w:rsidR="006508B3" w:rsidRPr="006508B3" w:rsidRDefault="006508B3" w:rsidP="006508B3">
      <w:pPr>
        <w:widowControl/>
        <w:suppressAutoHyphens/>
        <w:spacing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242424"/>
          <w:lang w:eastAsia="zh-CN"/>
        </w:rPr>
      </w:pPr>
    </w:p>
    <w:p w:rsidR="006508B3" w:rsidRPr="006508B3" w:rsidRDefault="006508B3" w:rsidP="006508B3">
      <w:pPr>
        <w:widowControl/>
        <w:suppressAutoHyphens/>
        <w:spacing w:line="238" w:lineRule="atLeast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08B3">
        <w:rPr>
          <w:rFonts w:ascii="Times New Roman" w:eastAsia="Times New Roman" w:hAnsi="Times New Roman" w:cs="Times New Roman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828"/>
        <w:gridCol w:w="1275"/>
        <w:gridCol w:w="993"/>
        <w:gridCol w:w="850"/>
        <w:gridCol w:w="992"/>
      </w:tblGrid>
      <w:tr w:rsidR="006508B3" w:rsidRPr="006508B3" w:rsidTr="001A78A2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</w:p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пп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Наименование </w:t>
            </w:r>
          </w:p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Протяженность, </w:t>
            </w:r>
          </w:p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км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6508B3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2</w:t>
            </w:r>
          </w:p>
        </w:tc>
      </w:tr>
      <w:tr w:rsidR="006508B3" w:rsidRPr="006508B3" w:rsidTr="001A78A2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2022 год</w:t>
            </w:r>
          </w:p>
        </w:tc>
      </w:tr>
      <w:tr w:rsidR="006508B3" w:rsidRPr="006508B3" w:rsidTr="001A78A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МО «Первомайский район»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4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3,878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1,473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7,537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0,607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0,647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3,846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1,763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5,456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с.Ежи-д.Петровск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13,394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с.Сергеево - д.Рождественка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9,876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д.Туендат – д.Верхний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1,569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а/д п.Аргат-Юл–примыкание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508B3" w:rsidRPr="006508B3" w:rsidTr="001A78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lang w:eastAsia="zh-CN"/>
              </w:rPr>
              <w:t>62,374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B3" w:rsidRPr="006508B3" w:rsidRDefault="006508B3" w:rsidP="006508B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508B3" w:rsidRPr="006508B3" w:rsidRDefault="006508B3" w:rsidP="006508B3">
      <w:pPr>
        <w:widowControl/>
        <w:suppressAutoHyphens/>
        <w:ind w:firstLine="284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6508B3" w:rsidRPr="006508B3" w:rsidRDefault="006508B3" w:rsidP="006508B3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6508B3" w:rsidRPr="006508B3" w:rsidRDefault="006508B3" w:rsidP="006508B3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неудовлетворительное техническое состояние дорог;</w:t>
      </w:r>
    </w:p>
    <w:p w:rsidR="006508B3" w:rsidRPr="006508B3" w:rsidRDefault="006508B3" w:rsidP="006508B3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недостаточность ширины проезжей части (4-6 м);</w:t>
      </w:r>
    </w:p>
    <w:p w:rsidR="006508B3" w:rsidRPr="006508B3" w:rsidRDefault="006508B3" w:rsidP="006508B3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значительная протяженность грунтовых дорог;</w:t>
      </w:r>
    </w:p>
    <w:p w:rsidR="006508B3" w:rsidRPr="006508B3" w:rsidRDefault="006508B3" w:rsidP="006508B3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неудовлетворительное техническое состояние тротуаров и пешеходных дорожек.</w:t>
      </w:r>
    </w:p>
    <w:p w:rsidR="006508B3" w:rsidRPr="006508B3" w:rsidRDefault="006508B3" w:rsidP="006508B3">
      <w:pPr>
        <w:widowControl/>
        <w:suppressAutoHyphens/>
        <w:ind w:left="1004"/>
        <w:jc w:val="both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spacing w:line="238" w:lineRule="atLeast"/>
        <w:jc w:val="center"/>
        <w:rPr>
          <w:rFonts w:ascii="Times New Roman" w:eastAsia="Times New Roman" w:hAnsi="Times New Roman" w:cs="Times New Roman"/>
          <w:b/>
          <w:color w:val="242424"/>
          <w:lang w:eastAsia="zh-CN"/>
        </w:rPr>
      </w:pPr>
    </w:p>
    <w:p w:rsidR="006508B3" w:rsidRPr="006508B3" w:rsidRDefault="006508B3" w:rsidP="006508B3">
      <w:pPr>
        <w:widowControl/>
        <w:suppressAutoHyphens/>
        <w:spacing w:line="238" w:lineRule="atLeast"/>
        <w:jc w:val="center"/>
        <w:rPr>
          <w:rFonts w:ascii="Times New Roman" w:eastAsia="Times New Roman" w:hAnsi="Times New Roman" w:cs="Times New Roman"/>
          <w:b/>
          <w:color w:val="242424"/>
          <w:lang w:eastAsia="zh-CN"/>
        </w:rPr>
      </w:pPr>
      <w:r w:rsidRPr="006508B3">
        <w:rPr>
          <w:rFonts w:ascii="Times New Roman" w:eastAsia="Times New Roman" w:hAnsi="Times New Roman" w:cs="Times New Roman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6508B3" w:rsidRPr="006508B3" w:rsidRDefault="006508B3" w:rsidP="006508B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6508B3" w:rsidRPr="006508B3" w:rsidRDefault="006508B3" w:rsidP="006508B3">
      <w:pPr>
        <w:ind w:firstLine="680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hAnsi="Times New Roman" w:cs="Times New Roman"/>
        </w:rPr>
        <w:lastRenderedPageBreak/>
        <w:t xml:space="preserve">При реализации цели и задач Подпрограммы 2 необходимо учитывать возможное влияние рисковых факторов. </w:t>
      </w: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 w:firstLine="567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 w:firstLine="567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>Внутренние риски: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>Снижение рисков: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  <w:r w:rsidRPr="006508B3">
        <w:rPr>
          <w:rFonts w:ascii="Times New Roman" w:eastAsia="Times New Roman" w:hAnsi="Times New Roman" w:cs="Times New Roman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pacing w:val="-1"/>
          <w:kern w:val="1"/>
          <w:lang w:eastAsia="zh-CN"/>
        </w:rPr>
      </w:pPr>
      <w:r w:rsidRPr="006508B3">
        <w:rPr>
          <w:rFonts w:ascii="Times New Roman" w:eastAsia="Times New Roman" w:hAnsi="Times New Roman" w:cs="Times New Roman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6508B3" w:rsidRPr="006508B3" w:rsidRDefault="006508B3" w:rsidP="006508B3">
      <w:pPr>
        <w:shd w:val="clear" w:color="auto" w:fill="FFFFFF"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b/>
          <w:bCs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6508B3" w:rsidRPr="006508B3" w:rsidTr="001A78A2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>Дата получения фактического значения показателя</w:t>
            </w:r>
          </w:p>
        </w:tc>
      </w:tr>
      <w:tr w:rsidR="006508B3" w:rsidRPr="006508B3" w:rsidTr="001A78A2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Показатели цели Подпрограммы 2: "Сохранение и развитие транспортной инфраструктуры"</w:t>
            </w:r>
          </w:p>
        </w:tc>
      </w:tr>
      <w:tr w:rsidR="006508B3" w:rsidRPr="006508B3" w:rsidTr="001A78A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Декабрь планового года</w:t>
            </w:r>
          </w:p>
        </w:tc>
      </w:tr>
      <w:tr w:rsidR="006508B3" w:rsidRPr="006508B3" w:rsidTr="001A78A2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 xml:space="preserve">Показатели задачи 1 Подпрограммы 2 </w:t>
            </w:r>
            <w:r w:rsidRPr="006508B3">
              <w:rPr>
                <w:rFonts w:ascii="Times New Roman" w:hAnsi="Times New Roman" w:cs="Times New Roman"/>
              </w:rPr>
              <w:t>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508B3" w:rsidRPr="006508B3" w:rsidTr="001A78A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  <w:r w:rsidRPr="006508B3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Декабрь планового года</w:t>
            </w:r>
          </w:p>
        </w:tc>
      </w:tr>
    </w:tbl>
    <w:p w:rsidR="006508B3" w:rsidRPr="006508B3" w:rsidRDefault="006508B3" w:rsidP="006508B3">
      <w:pPr>
        <w:widowControl/>
        <w:suppressAutoHyphens/>
        <w:spacing w:line="238" w:lineRule="atLeast"/>
        <w:rPr>
          <w:rFonts w:ascii="Times New Roman" w:eastAsia="Times New Roman" w:hAnsi="Times New Roman" w:cs="Times New Roman"/>
          <w:b/>
          <w:color w:val="242424"/>
          <w:lang w:eastAsia="zh-CN"/>
        </w:rPr>
      </w:pP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Досрочное прекращение реализации подпрограммы возможно в следующих случаях: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1. досрочного выполнения Программы;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2. отсутствия источников финансирования;</w:t>
      </w:r>
    </w:p>
    <w:p w:rsidR="006508B3" w:rsidRPr="006508B3" w:rsidRDefault="006508B3" w:rsidP="006508B3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6508B3" w:rsidRPr="006508B3" w:rsidRDefault="006508B3" w:rsidP="006508B3">
      <w:pPr>
        <w:widowControl/>
        <w:suppressAutoHyphens/>
        <w:spacing w:line="238" w:lineRule="atLeast"/>
        <w:ind w:left="360"/>
        <w:jc w:val="center"/>
        <w:rPr>
          <w:rFonts w:ascii="Times New Roman" w:eastAsia="Times New Roman" w:hAnsi="Times New Roman" w:cs="Times New Roman"/>
          <w:b/>
          <w:color w:val="242424"/>
          <w:lang w:eastAsia="zh-CN"/>
        </w:rPr>
        <w:sectPr w:rsidR="006508B3" w:rsidRPr="006508B3" w:rsidSect="0082666B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6508B3" w:rsidRPr="006508B3" w:rsidRDefault="006508B3" w:rsidP="006508B3">
      <w:pPr>
        <w:widowControl/>
        <w:suppressAutoHyphens/>
        <w:spacing w:line="238" w:lineRule="atLeast"/>
        <w:ind w:left="360"/>
        <w:jc w:val="center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b/>
          <w:color w:val="242424"/>
          <w:lang w:eastAsia="zh-CN"/>
        </w:rPr>
        <w:lastRenderedPageBreak/>
        <w:t>3. Перечень программных мероприятий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hAnsi="Times New Roman" w:cs="Times New Roman"/>
          <w:lang w:eastAsia="zh-CN"/>
        </w:rPr>
      </w:pPr>
      <w:r w:rsidRPr="006508B3">
        <w:rPr>
          <w:rFonts w:ascii="Times New Roman" w:hAnsi="Times New Roman" w:cs="Times New Roman"/>
          <w:lang w:eastAsia="zh-CN"/>
        </w:rPr>
        <w:t>Таблица 3. Перечень программных мероприятий</w:t>
      </w:r>
    </w:p>
    <w:p w:rsidR="006508B3" w:rsidRPr="006508B3" w:rsidRDefault="006508B3" w:rsidP="006508B3">
      <w:pPr>
        <w:widowControl/>
        <w:suppressAutoHyphens/>
        <w:rPr>
          <w:rFonts w:ascii="Times New Roman" w:hAnsi="Times New Roman" w:cs="Times New Roman"/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142"/>
        <w:gridCol w:w="851"/>
        <w:gridCol w:w="992"/>
        <w:gridCol w:w="992"/>
        <w:gridCol w:w="425"/>
        <w:gridCol w:w="993"/>
        <w:gridCol w:w="1417"/>
        <w:gridCol w:w="3416"/>
      </w:tblGrid>
      <w:tr w:rsidR="006508B3" w:rsidRPr="006508B3" w:rsidTr="001A78A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6508B3" w:rsidRPr="006508B3" w:rsidTr="001A78A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3" w:rsidRPr="006508B3" w:rsidRDefault="006508B3" w:rsidP="006508B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00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Цель - </w:t>
            </w:r>
            <w:r w:rsidRPr="006508B3">
              <w:rPr>
                <w:rFonts w:ascii="Times New Roman" w:eastAsia="Times New Roman" w:hAnsi="Times New Roman" w:cs="Times New Roman"/>
              </w:rPr>
              <w:t>"Сохранение и развитие транспортной инфраструктуры"</w:t>
            </w:r>
          </w:p>
        </w:tc>
      </w:tr>
      <w:tr w:rsidR="006508B3" w:rsidRPr="006508B3" w:rsidTr="001A78A2">
        <w:trPr>
          <w:trHeight w:val="315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- </w:t>
            </w:r>
            <w:r w:rsidRPr="006508B3">
              <w:rPr>
                <w:rFonts w:ascii="Times New Roman" w:hAnsi="Times New Roman" w:cs="Times New Roman"/>
              </w:rPr>
              <w:t>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508B3" w:rsidRPr="006508B3" w:rsidTr="001A78A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Основное мероприятие: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82672,13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4286,13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23,49646 (км)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27634,23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1534,23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 xml:space="preserve">5,49646 </w:t>
            </w:r>
            <w:r w:rsidRPr="006508B3">
              <w:rPr>
                <w:rFonts w:ascii="Times New Roman" w:eastAsia="Times New Roman" w:hAnsi="Times New Roman" w:cs="Times New Roman"/>
              </w:rPr>
              <w:t>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27518,95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1375,95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9,00 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27518,95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1375,95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9,00 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Мероприятие №1: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82672,13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4286,13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23,49646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6508B3" w:rsidRPr="006508B3" w:rsidTr="001A78A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27634,23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1534,23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hAnsi="Times New Roman" w:cs="Times New Roman"/>
              </w:rPr>
              <w:t>5,49646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27518,95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26143,000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1375,95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27518,95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1375,95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6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Мероприятие №2: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lastRenderedPageBreak/>
              <w:t>Обустройства пешеходных переходов, ед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 xml:space="preserve">Прирост количества пешеходных переходов, </w:t>
            </w:r>
            <w:r w:rsidRPr="006508B3">
              <w:rPr>
                <w:rFonts w:ascii="Times New Roman" w:eastAsia="Times New Roman" w:hAnsi="Times New Roman" w:cs="Times New Roman"/>
              </w:rPr>
              <w:lastRenderedPageBreak/>
              <w:t>соответствующих национальным стандартам, в результате обустройства пешеходных переходов, (ед).</w:t>
            </w:r>
          </w:p>
        </w:tc>
      </w:tr>
      <w:tr w:rsidR="006508B3" w:rsidRPr="006508B3" w:rsidTr="001A78A2">
        <w:trPr>
          <w:trHeight w:val="4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8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6508B3">
              <w:rPr>
                <w:rFonts w:ascii="Times New Roman" w:eastAsia="Times New Roman" w:hAnsi="Times New Roman" w:cs="Times New Roman"/>
                <w:u w:val="single"/>
              </w:rPr>
              <w:t>Мероприятие №3:</w:t>
            </w:r>
          </w:p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Капитальный ремонт и (или) ремонт пешеходных дорожек, 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6508B3" w:rsidRPr="006508B3" w:rsidTr="001A78A2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1,036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3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6217,5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6217,5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Содержание автомобильных дорог, (км).</w:t>
            </w:r>
          </w:p>
        </w:tc>
      </w:tr>
      <w:tr w:rsidR="006508B3" w:rsidRPr="006508B3" w:rsidTr="001A78A2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3313,2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3313,2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7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1602,3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1602,3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первой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88889,63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10503,33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88889,63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10503,33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30947,43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4847,43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28820,95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26143,000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2677,95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508B3" w:rsidRPr="006508B3" w:rsidTr="001A78A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29121,25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2978,95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08B3" w:rsidRPr="006508B3" w:rsidRDefault="006508B3" w:rsidP="006508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242424"/>
          <w:lang w:eastAsia="zh-CN"/>
        </w:rPr>
      </w:pPr>
    </w:p>
    <w:p w:rsidR="006508B3" w:rsidRPr="006508B3" w:rsidRDefault="006508B3" w:rsidP="006508B3">
      <w:pPr>
        <w:widowControl/>
        <w:shd w:val="clear" w:color="auto" w:fill="FFFFFF"/>
        <w:suppressAutoHyphens/>
        <w:ind w:right="-52" w:firstLine="567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</w:p>
    <w:p w:rsidR="006508B3" w:rsidRPr="006508B3" w:rsidRDefault="006508B3" w:rsidP="006508B3">
      <w:pPr>
        <w:pStyle w:val="ConsPlusNormal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508B3" w:rsidRPr="006508B3" w:rsidRDefault="006508B3" w:rsidP="006508B3">
      <w:pPr>
        <w:pStyle w:val="ConsPlusNormal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508B3" w:rsidRPr="006508B3" w:rsidRDefault="006508B3" w:rsidP="006508B3">
      <w:pPr>
        <w:widowControl/>
        <w:suppressAutoHyphens/>
        <w:rPr>
          <w:rFonts w:ascii="Times New Roman" w:eastAsia="Times New Roman" w:hAnsi="Times New Roman" w:cs="Times New Roman"/>
          <w:b/>
          <w:lang w:eastAsia="zh-CN"/>
        </w:rPr>
        <w:sectPr w:rsidR="006508B3" w:rsidRPr="006508B3" w:rsidSect="0051638A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6508B3" w:rsidRPr="006508B3" w:rsidRDefault="006508B3" w:rsidP="006508B3">
      <w:pPr>
        <w:widowControl/>
        <w:shd w:val="clear" w:color="auto" w:fill="FFFFFF"/>
        <w:suppressAutoHyphens/>
        <w:ind w:right="-52"/>
        <w:jc w:val="both"/>
        <w:rPr>
          <w:rFonts w:ascii="Times New Roman" w:eastAsia="Times New Roman" w:hAnsi="Times New Roman" w:cs="Times New Roman"/>
          <w:spacing w:val="-1"/>
          <w:lang w:eastAsia="zh-CN"/>
        </w:rPr>
      </w:pPr>
    </w:p>
    <w:p w:rsidR="006508B3" w:rsidRPr="006508B3" w:rsidRDefault="006508B3" w:rsidP="006508B3">
      <w:pPr>
        <w:widowControl/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08B3">
        <w:rPr>
          <w:rFonts w:ascii="Times New Roman" w:eastAsia="Times New Roman" w:hAnsi="Times New Roman" w:cs="Times New Roman"/>
          <w:b/>
          <w:lang w:eastAsia="zh-CN"/>
        </w:rPr>
        <w:t>4. Обоснование ресурсного обеспечения муниципальной подпрограммы.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842"/>
      </w:tblGrid>
      <w:tr w:rsidR="006508B3" w:rsidRPr="006508B3" w:rsidTr="001A78A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6508B3" w:rsidRPr="006508B3" w:rsidTr="001A78A2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78386,00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26100,00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26143,00 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26143,00 </w:t>
            </w:r>
          </w:p>
        </w:tc>
      </w:tr>
      <w:tr w:rsidR="006508B3" w:rsidRPr="006508B3" w:rsidTr="001A78A2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10503,63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4847,43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2677,95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2978,25</w:t>
            </w:r>
          </w:p>
        </w:tc>
      </w:tr>
      <w:tr w:rsidR="006508B3" w:rsidRPr="006508B3" w:rsidTr="001A78A2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08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08B3" w:rsidRPr="006508B3" w:rsidTr="001A78A2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3" w:rsidRPr="006508B3" w:rsidRDefault="006508B3" w:rsidP="006508B3">
            <w:pPr>
              <w:widowControl/>
              <w:ind w:left="191"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 88889,63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30947,43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28820,95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B3" w:rsidRPr="006508B3" w:rsidRDefault="006508B3" w:rsidP="006508B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508B3">
              <w:rPr>
                <w:rFonts w:ascii="Times New Roman" w:eastAsia="Times New Roman" w:hAnsi="Times New Roman" w:cs="Times New Roman"/>
                <w:b/>
              </w:rPr>
              <w:t>29121,25</w:t>
            </w:r>
          </w:p>
        </w:tc>
      </w:tr>
    </w:tbl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widowControl/>
        <w:suppressAutoHyphens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Объемы финансирования носят прогнозный характер.</w:t>
      </w:r>
    </w:p>
    <w:p w:rsidR="006508B3" w:rsidRPr="006508B3" w:rsidRDefault="006508B3" w:rsidP="006508B3">
      <w:pPr>
        <w:widowControl/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 xml:space="preserve">            В рамках календарного года целевые показатели и затраты по мероприятиям  Подпрограммы 2, а также механизм реализации  Подпрограммы 2 уточняется в установленном законодательством порядке с учетом выделяемых финансовых средств.</w:t>
      </w:r>
    </w:p>
    <w:p w:rsidR="006508B3" w:rsidRPr="006508B3" w:rsidRDefault="006508B3" w:rsidP="006508B3">
      <w:pPr>
        <w:widowControl/>
        <w:jc w:val="both"/>
        <w:rPr>
          <w:rFonts w:ascii="Times New Roman" w:eastAsia="Times New Roman" w:hAnsi="Times New Roman" w:cs="Times New Roman"/>
        </w:rPr>
      </w:pPr>
      <w:r w:rsidRPr="006508B3">
        <w:rPr>
          <w:rFonts w:ascii="Times New Roman" w:eastAsia="Times New Roman" w:hAnsi="Times New Roman" w:cs="Times New Roman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6508B3" w:rsidRPr="006508B3" w:rsidRDefault="006508B3" w:rsidP="006508B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6508B3">
        <w:rPr>
          <w:rFonts w:ascii="Times New Roman" w:eastAsia="Times New Roman" w:hAnsi="Times New Roman" w:cs="Times New Roman"/>
        </w:rPr>
        <w:t xml:space="preserve">           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08B3">
        <w:rPr>
          <w:rFonts w:ascii="Times New Roman" w:eastAsia="Times New Roman" w:hAnsi="Times New Roman" w:cs="Times New Roman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>Подпрограмма 2 поддерживает процесс программно-целевого управления  муниципальной системы дополнительного образования.</w:t>
      </w:r>
    </w:p>
    <w:p w:rsidR="006508B3" w:rsidRPr="006508B3" w:rsidRDefault="006508B3" w:rsidP="006508B3">
      <w:pPr>
        <w:pStyle w:val="ConsPlus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08B3">
        <w:rPr>
          <w:rFonts w:ascii="Times New Roman" w:hAnsi="Times New Roman"/>
          <w:sz w:val="24"/>
          <w:szCs w:val="24"/>
          <w:lang w:eastAsia="zh-CN"/>
        </w:rPr>
        <w:t xml:space="preserve">5.1. </w:t>
      </w:r>
      <w:r w:rsidRPr="006508B3">
        <w:rPr>
          <w:rFonts w:ascii="Times New Roman" w:hAnsi="Times New Roman"/>
          <w:sz w:val="24"/>
          <w:szCs w:val="24"/>
        </w:rPr>
        <w:t>Реализацию Подпрограммы 2 осуществляет Администрация Первомайского района,  отдел строительства, архитектуры и ЖКХ Администрации Первомайского района.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 Координатор Подпрограммы 2 отдел строительства, архитектуры и ЖКХ Администрации Первомайского района: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5.2.2. Организует при необходимости внесение изменений в Подпрограммы 2.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5.3.1. Планируют деятельность по реализации Подпрограммы 2;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5.3.2. Проводят мероприятия в рамках Подпрограммы 2.</w:t>
      </w:r>
    </w:p>
    <w:p w:rsidR="006508B3" w:rsidRPr="006508B3" w:rsidRDefault="006508B3" w:rsidP="006508B3">
      <w:pPr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6508B3">
        <w:rPr>
          <w:rFonts w:ascii="Times New Roman" w:hAnsi="Times New Roman" w:cs="Times New Roman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6508B3" w:rsidRPr="006508B3" w:rsidRDefault="006508B3" w:rsidP="006508B3">
      <w:pPr>
        <w:widowControl/>
        <w:suppressAutoHyphens/>
        <w:rPr>
          <w:rFonts w:ascii="Times New Roman" w:eastAsia="Times New Roman" w:hAnsi="Times New Roman" w:cs="Times New Roman"/>
          <w:b/>
          <w:lang w:eastAsia="zh-CN"/>
        </w:rPr>
      </w:pPr>
    </w:p>
    <w:p w:rsidR="0092705A" w:rsidRDefault="0092705A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1" w:name="_GoBack"/>
      <w:bookmarkEnd w:id="1"/>
      <w:r w:rsidRPr="006508B3">
        <w:rPr>
          <w:rFonts w:ascii="Times New Roman" w:eastAsia="Times New Roman" w:hAnsi="Times New Roman" w:cs="Times New Roman"/>
          <w:b/>
          <w:lang w:eastAsia="zh-CN"/>
        </w:rPr>
        <w:lastRenderedPageBreak/>
        <w:t>6. Оценка социально-экономической эффективности муниципальной подпрограммы.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508B3">
        <w:rPr>
          <w:rFonts w:ascii="Times New Roman" w:eastAsia="Times New Roman" w:hAnsi="Times New Roman" w:cs="Times New Roman"/>
          <w:lang w:eastAsia="zh-CN"/>
        </w:rPr>
        <w:t xml:space="preserve">Оценка социально-экономической эффективности </w:t>
      </w:r>
      <w:r w:rsidRPr="006508B3">
        <w:rPr>
          <w:rFonts w:ascii="Times New Roman" w:hAnsi="Times New Roman" w:cs="Times New Roman"/>
        </w:rPr>
        <w:t>Подпрограммы 2</w:t>
      </w:r>
      <w:r w:rsidRPr="006508B3">
        <w:rPr>
          <w:rFonts w:ascii="Times New Roman" w:eastAsia="Times New Roman" w:hAnsi="Times New Roman" w:cs="Times New Roman"/>
          <w:lang w:eastAsia="zh-CN"/>
        </w:rPr>
        <w:t xml:space="preserve"> будет осуществляться на основе следующих показателей:</w:t>
      </w:r>
    </w:p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1276"/>
        <w:gridCol w:w="1276"/>
        <w:gridCol w:w="1417"/>
        <w:gridCol w:w="1532"/>
      </w:tblGrid>
      <w:tr w:rsidR="006508B3" w:rsidRPr="006508B3" w:rsidTr="001A78A2">
        <w:trPr>
          <w:trHeight w:val="332"/>
          <w:tblHeader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</w:t>
            </w:r>
          </w:p>
        </w:tc>
      </w:tr>
      <w:tr w:rsidR="006508B3" w:rsidRPr="006508B3" w:rsidTr="001A78A2">
        <w:trPr>
          <w:trHeight w:val="503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5,49646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9,00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9,00</w:t>
            </w:r>
          </w:p>
        </w:tc>
      </w:tr>
      <w:tr w:rsidR="006508B3" w:rsidRPr="006508B3" w:rsidTr="001A78A2">
        <w:trPr>
          <w:trHeight w:val="682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Протяженность обустроенных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1,00</w:t>
            </w:r>
          </w:p>
        </w:tc>
      </w:tr>
      <w:tr w:rsidR="006508B3" w:rsidRPr="006508B3" w:rsidTr="001A78A2">
        <w:trPr>
          <w:trHeight w:val="426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08B3" w:rsidRPr="006508B3" w:rsidRDefault="006508B3" w:rsidP="006508B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508B3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</w:tr>
    </w:tbl>
    <w:p w:rsidR="006508B3" w:rsidRPr="006508B3" w:rsidRDefault="006508B3" w:rsidP="006508B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08B3" w:rsidRPr="006508B3" w:rsidRDefault="006508B3" w:rsidP="006508B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508B3">
        <w:rPr>
          <w:rFonts w:ascii="Times New Roman" w:eastAsia="Times New Roman" w:hAnsi="Times New Roman" w:cs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6508B3" w:rsidRPr="006508B3" w:rsidRDefault="006508B3" w:rsidP="006508B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6508B3">
        <w:rPr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6508B3" w:rsidRPr="006508B3" w:rsidRDefault="006508B3" w:rsidP="006508B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6508B3">
        <w:rPr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6508B3" w:rsidRPr="006508B3" w:rsidRDefault="006508B3" w:rsidP="006508B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6508B3">
        <w:rPr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6508B3" w:rsidRPr="006508B3" w:rsidRDefault="006508B3" w:rsidP="006508B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6508B3">
        <w:rPr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6508B3" w:rsidRPr="006508B3" w:rsidRDefault="006508B3" w:rsidP="006508B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6508B3">
        <w:rPr>
          <w:spacing w:val="2"/>
        </w:rPr>
        <w:t>Учитывая сложившуюся планировочную структуру 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6508B3" w:rsidRPr="00F73953" w:rsidRDefault="006508B3" w:rsidP="006508B3">
      <w:pPr>
        <w:rPr>
          <w:rFonts w:eastAsia="Times New Roman"/>
        </w:rPr>
      </w:pPr>
    </w:p>
    <w:p w:rsidR="006508B3" w:rsidRDefault="006508B3" w:rsidP="00E567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8B3" w:rsidRDefault="006508B3" w:rsidP="00E567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8B3" w:rsidRPr="00110071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  <w:jc w:val="center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6508B3" w:rsidRDefault="006508B3" w:rsidP="006508B3">
      <w:pPr>
        <w:widowControl/>
        <w:spacing w:after="200" w:line="276" w:lineRule="auto"/>
      </w:pPr>
    </w:p>
    <w:p w:rsidR="002319A1" w:rsidRPr="002319A1" w:rsidRDefault="002319A1" w:rsidP="00080F4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319A1" w:rsidRPr="002319A1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E8" w:rsidRDefault="007D09E8">
      <w:r>
        <w:separator/>
      </w:r>
    </w:p>
  </w:endnote>
  <w:endnote w:type="continuationSeparator" w:id="0">
    <w:p w:rsidR="007D09E8" w:rsidRDefault="007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E8" w:rsidRDefault="007D09E8"/>
  </w:footnote>
  <w:footnote w:type="continuationSeparator" w:id="0">
    <w:p w:rsidR="007D09E8" w:rsidRDefault="007D09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11"/>
  </w:num>
  <w:num w:numId="5">
    <w:abstractNumId w:val="37"/>
  </w:num>
  <w:num w:numId="6">
    <w:abstractNumId w:val="34"/>
  </w:num>
  <w:num w:numId="7">
    <w:abstractNumId w:val="14"/>
  </w:num>
  <w:num w:numId="8">
    <w:abstractNumId w:val="19"/>
  </w:num>
  <w:num w:numId="9">
    <w:abstractNumId w:val="6"/>
  </w:num>
  <w:num w:numId="10">
    <w:abstractNumId w:val="39"/>
  </w:num>
  <w:num w:numId="11">
    <w:abstractNumId w:val="28"/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2"/>
  </w:num>
  <w:num w:numId="26">
    <w:abstractNumId w:val="21"/>
  </w:num>
  <w:num w:numId="27">
    <w:abstractNumId w:val="22"/>
  </w:num>
  <w:num w:numId="28">
    <w:abstractNumId w:val="33"/>
  </w:num>
  <w:num w:numId="29">
    <w:abstractNumId w:val="36"/>
  </w:num>
  <w:num w:numId="30">
    <w:abstractNumId w:val="20"/>
  </w:num>
  <w:num w:numId="31">
    <w:abstractNumId w:val="30"/>
  </w:num>
  <w:num w:numId="32">
    <w:abstractNumId w:val="27"/>
  </w:num>
  <w:num w:numId="33">
    <w:abstractNumId w:val="8"/>
  </w:num>
  <w:num w:numId="34">
    <w:abstractNumId w:val="29"/>
  </w:num>
  <w:num w:numId="35">
    <w:abstractNumId w:val="38"/>
  </w:num>
  <w:num w:numId="36">
    <w:abstractNumId w:val="31"/>
  </w:num>
  <w:num w:numId="37">
    <w:abstractNumId w:val="25"/>
  </w:num>
  <w:num w:numId="38">
    <w:abstractNumId w:val="32"/>
  </w:num>
  <w:num w:numId="39">
    <w:abstractNumId w:val="9"/>
  </w:num>
  <w:num w:numId="40">
    <w:abstractNumId w:val="10"/>
  </w:num>
  <w:num w:numId="41">
    <w:abstractNumId w:val="26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5F3A"/>
    <w:rsid w:val="00024C52"/>
    <w:rsid w:val="0005378A"/>
    <w:rsid w:val="00080F4F"/>
    <w:rsid w:val="000832AD"/>
    <w:rsid w:val="00083676"/>
    <w:rsid w:val="000A0246"/>
    <w:rsid w:val="000B554A"/>
    <w:rsid w:val="000D7B28"/>
    <w:rsid w:val="00113CED"/>
    <w:rsid w:val="00130445"/>
    <w:rsid w:val="00166A07"/>
    <w:rsid w:val="0018429C"/>
    <w:rsid w:val="00191CB9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D712C"/>
    <w:rsid w:val="002E69FA"/>
    <w:rsid w:val="002F7065"/>
    <w:rsid w:val="00303609"/>
    <w:rsid w:val="00307A6C"/>
    <w:rsid w:val="00314507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91A30"/>
    <w:rsid w:val="004C114A"/>
    <w:rsid w:val="004E0D75"/>
    <w:rsid w:val="004E2221"/>
    <w:rsid w:val="00530285"/>
    <w:rsid w:val="00544BAC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20691"/>
    <w:rsid w:val="0062094F"/>
    <w:rsid w:val="006327EA"/>
    <w:rsid w:val="00645EB7"/>
    <w:rsid w:val="00646F9C"/>
    <w:rsid w:val="006508B3"/>
    <w:rsid w:val="00652E6E"/>
    <w:rsid w:val="00662BF1"/>
    <w:rsid w:val="006839D0"/>
    <w:rsid w:val="0068739C"/>
    <w:rsid w:val="00692208"/>
    <w:rsid w:val="006B03F4"/>
    <w:rsid w:val="006E43A6"/>
    <w:rsid w:val="006E6EC2"/>
    <w:rsid w:val="006F09B4"/>
    <w:rsid w:val="00713301"/>
    <w:rsid w:val="00744542"/>
    <w:rsid w:val="007605E7"/>
    <w:rsid w:val="00773451"/>
    <w:rsid w:val="007B64ED"/>
    <w:rsid w:val="007C5CE2"/>
    <w:rsid w:val="007D09E8"/>
    <w:rsid w:val="007D75A7"/>
    <w:rsid w:val="007F493C"/>
    <w:rsid w:val="00807A28"/>
    <w:rsid w:val="0083151B"/>
    <w:rsid w:val="00850E30"/>
    <w:rsid w:val="008563A9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05A"/>
    <w:rsid w:val="009278AD"/>
    <w:rsid w:val="00951250"/>
    <w:rsid w:val="00954954"/>
    <w:rsid w:val="00964959"/>
    <w:rsid w:val="00991B5E"/>
    <w:rsid w:val="009947AE"/>
    <w:rsid w:val="009A024C"/>
    <w:rsid w:val="009D31CE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A1FC9"/>
    <w:rsid w:val="00BC5783"/>
    <w:rsid w:val="00BC76AC"/>
    <w:rsid w:val="00BD4364"/>
    <w:rsid w:val="00BD694E"/>
    <w:rsid w:val="00BE4B48"/>
    <w:rsid w:val="00BF37E7"/>
    <w:rsid w:val="00C167CA"/>
    <w:rsid w:val="00C27C82"/>
    <w:rsid w:val="00C46565"/>
    <w:rsid w:val="00C6783A"/>
    <w:rsid w:val="00CA2482"/>
    <w:rsid w:val="00CB051F"/>
    <w:rsid w:val="00CD6DFC"/>
    <w:rsid w:val="00CE2708"/>
    <w:rsid w:val="00CF4399"/>
    <w:rsid w:val="00D1024B"/>
    <w:rsid w:val="00D54C1E"/>
    <w:rsid w:val="00D7046C"/>
    <w:rsid w:val="00D9614E"/>
    <w:rsid w:val="00DB53BB"/>
    <w:rsid w:val="00DF7CDF"/>
    <w:rsid w:val="00E036D1"/>
    <w:rsid w:val="00E13B7A"/>
    <w:rsid w:val="00E27613"/>
    <w:rsid w:val="00E5679F"/>
    <w:rsid w:val="00E56A37"/>
    <w:rsid w:val="00E63D0B"/>
    <w:rsid w:val="00E6746E"/>
    <w:rsid w:val="00E80233"/>
    <w:rsid w:val="00EA793C"/>
    <w:rsid w:val="00EB494D"/>
    <w:rsid w:val="00EE3E30"/>
    <w:rsid w:val="00F02304"/>
    <w:rsid w:val="00F53621"/>
    <w:rsid w:val="00F5400A"/>
    <w:rsid w:val="00F64476"/>
    <w:rsid w:val="00F842D2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D77D"/>
  <w15:docId w15:val="{FFA4D90F-F6B9-4422-96E7-ED65F2E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508B3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6508B3"/>
    <w:pPr>
      <w:keepNext/>
      <w:widowControl/>
      <w:overflowPunct w:val="0"/>
      <w:autoSpaceDE w:val="0"/>
      <w:autoSpaceDN w:val="0"/>
      <w:adjustRightInd w:val="0"/>
      <w:ind w:firstLine="567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99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semiHidden/>
    <w:unhideWhenUsed/>
    <w:rsid w:val="00650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508B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6508B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semiHidden/>
    <w:rsid w:val="006508B3"/>
    <w:rPr>
      <w:rFonts w:ascii="Times New Roman" w:eastAsia="Times New Roman" w:hAnsi="Times New Roman" w:cs="Times New Roman"/>
      <w:b/>
      <w:szCs w:val="20"/>
      <w:lang w:bidi="ar-SA"/>
    </w:rPr>
  </w:style>
  <w:style w:type="paragraph" w:styleId="ab">
    <w:name w:val="Subtitle"/>
    <w:basedOn w:val="a"/>
    <w:link w:val="ac"/>
    <w:qFormat/>
    <w:rsid w:val="006508B3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bidi="ar-SA"/>
    </w:rPr>
  </w:style>
  <w:style w:type="character" w:customStyle="1" w:styleId="ac">
    <w:name w:val="Подзаголовок Знак"/>
    <w:basedOn w:val="a0"/>
    <w:link w:val="ab"/>
    <w:rsid w:val="006508B3"/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customStyle="1" w:styleId="Style12">
    <w:name w:val="Style12"/>
    <w:basedOn w:val="a"/>
    <w:rsid w:val="006508B3"/>
    <w:pPr>
      <w:autoSpaceDE w:val="0"/>
      <w:autoSpaceDN w:val="0"/>
      <w:adjustRightInd w:val="0"/>
      <w:spacing w:line="301" w:lineRule="exact"/>
      <w:ind w:firstLine="696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46">
    <w:name w:val="Font Style46"/>
    <w:rsid w:val="006508B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650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rsid w:val="006508B3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d">
    <w:name w:val="Normal (Web)"/>
    <w:basedOn w:val="a"/>
    <w:semiHidden/>
    <w:unhideWhenUsed/>
    <w:rsid w:val="006508B3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styleId="ae">
    <w:name w:val="header"/>
    <w:basedOn w:val="a"/>
    <w:link w:val="af"/>
    <w:semiHidden/>
    <w:unhideWhenUsed/>
    <w:rsid w:val="006508B3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Верхний колонтитул Знак"/>
    <w:basedOn w:val="a0"/>
    <w:link w:val="ae"/>
    <w:semiHidden/>
    <w:rsid w:val="006508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footer"/>
    <w:basedOn w:val="a"/>
    <w:link w:val="af1"/>
    <w:semiHidden/>
    <w:unhideWhenUsed/>
    <w:rsid w:val="006508B3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Нижний колонтитул Знак"/>
    <w:basedOn w:val="a0"/>
    <w:link w:val="af0"/>
    <w:semiHidden/>
    <w:rsid w:val="006508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Body Text Indent"/>
    <w:basedOn w:val="a"/>
    <w:link w:val="af3"/>
    <w:semiHidden/>
    <w:unhideWhenUsed/>
    <w:rsid w:val="006508B3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semiHidden/>
    <w:rsid w:val="006508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4">
    <w:name w:val="МОН"/>
    <w:basedOn w:val="a"/>
    <w:rsid w:val="006508B3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paragraph" w:customStyle="1" w:styleId="21">
    <w:name w:val="Знак2"/>
    <w:basedOn w:val="a"/>
    <w:rsid w:val="006508B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Cell0">
    <w:name w:val="ConsPlusCell"/>
    <w:rsid w:val="006508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a"/>
    <w:rsid w:val="00650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0">
    <w:name w:val="ConsPlusNonformat"/>
    <w:uiPriority w:val="99"/>
    <w:rsid w:val="006508B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af5">
    <w:name w:val="Цветовое выделение"/>
    <w:rsid w:val="006508B3"/>
    <w:rPr>
      <w:b/>
      <w:bCs w:val="0"/>
      <w:color w:val="000080"/>
    </w:rPr>
  </w:style>
  <w:style w:type="character" w:customStyle="1" w:styleId="af6">
    <w:name w:val="Колонтитул_"/>
    <w:link w:val="af7"/>
    <w:locked/>
    <w:rsid w:val="006508B3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6508B3"/>
    <w:pPr>
      <w:widowControl/>
      <w:shd w:val="clear" w:color="auto" w:fill="FFFFFF"/>
    </w:pPr>
    <w:rPr>
      <w:color w:val="auto"/>
    </w:rPr>
  </w:style>
  <w:style w:type="character" w:customStyle="1" w:styleId="af8">
    <w:name w:val="Основной текст Знак"/>
    <w:basedOn w:val="a0"/>
    <w:link w:val="af9"/>
    <w:rsid w:val="006508B3"/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8"/>
    <w:unhideWhenUsed/>
    <w:rsid w:val="006508B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15">
    <w:name w:val="Основной текст Знак1"/>
    <w:basedOn w:val="a0"/>
    <w:uiPriority w:val="99"/>
    <w:semiHidden/>
    <w:rsid w:val="006508B3"/>
    <w:rPr>
      <w:color w:val="000000"/>
    </w:rPr>
  </w:style>
  <w:style w:type="paragraph" w:customStyle="1" w:styleId="ConsPlusTitle">
    <w:name w:val="ConsPlusTitle"/>
    <w:rsid w:val="006508B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Normal">
    <w:name w:val="ConsNormal"/>
    <w:rsid w:val="006508B3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eastAsia="ja-JP" w:bidi="ar-SA"/>
    </w:rPr>
  </w:style>
  <w:style w:type="character" w:customStyle="1" w:styleId="FontStyle22">
    <w:name w:val="Font Style22"/>
    <w:rsid w:val="006508B3"/>
    <w:rPr>
      <w:rFonts w:ascii="Times New Roman" w:hAnsi="Times New Roman" w:cs="Times New Roman" w:hint="default"/>
      <w:spacing w:val="10"/>
      <w:sz w:val="24"/>
      <w:szCs w:val="24"/>
    </w:rPr>
  </w:style>
  <w:style w:type="character" w:styleId="afa">
    <w:name w:val="Strong"/>
    <w:basedOn w:val="a0"/>
    <w:qFormat/>
    <w:rsid w:val="006508B3"/>
    <w:rPr>
      <w:b/>
      <w:bCs/>
    </w:rPr>
  </w:style>
  <w:style w:type="paragraph" w:customStyle="1" w:styleId="Report">
    <w:name w:val="Report"/>
    <w:basedOn w:val="a"/>
    <w:rsid w:val="006508B3"/>
    <w:pPr>
      <w:widowControl/>
      <w:spacing w:line="360" w:lineRule="auto"/>
      <w:ind w:firstLine="567"/>
      <w:jc w:val="both"/>
    </w:pPr>
    <w:rPr>
      <w:rFonts w:ascii="Times New Roman" w:eastAsia="Calibri" w:hAnsi="Times New Roman" w:cs="Times New Roman"/>
      <w:color w:val="auto"/>
      <w:szCs w:val="20"/>
      <w:lang w:bidi="ar-SA"/>
    </w:rPr>
  </w:style>
  <w:style w:type="paragraph" w:customStyle="1" w:styleId="afb">
    <w:name w:val="реквизитПодпись"/>
    <w:basedOn w:val="a"/>
    <w:rsid w:val="006508B3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formattext">
    <w:name w:val="formattext"/>
    <w:basedOn w:val="a"/>
    <w:rsid w:val="00650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508B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4B94-710F-461A-84E1-5C113372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8891</Words>
  <Characters>50685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Rita</cp:lastModifiedBy>
  <cp:revision>5</cp:revision>
  <cp:lastPrinted>2020-04-24T04:18:00Z</cp:lastPrinted>
  <dcterms:created xsi:type="dcterms:W3CDTF">2020-04-24T04:11:00Z</dcterms:created>
  <dcterms:modified xsi:type="dcterms:W3CDTF">2020-04-24T04:19:00Z</dcterms:modified>
</cp:coreProperties>
</file>