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3D" w:rsidRPr="004A316F" w:rsidRDefault="00AC0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C063D" w:rsidRPr="00F751AF" w:rsidRDefault="00AC06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9"/>
      <w:bookmarkEnd w:id="0"/>
      <w:r w:rsidRPr="00F751AF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</w:t>
      </w:r>
    </w:p>
    <w:p w:rsidR="00AC063D" w:rsidRPr="00F751AF" w:rsidRDefault="00AC06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1AF">
        <w:rPr>
          <w:rFonts w:ascii="Times New Roman" w:hAnsi="Times New Roman" w:cs="Times New Roman"/>
          <w:b/>
          <w:bCs/>
          <w:sz w:val="24"/>
          <w:szCs w:val="24"/>
        </w:rPr>
        <w:t>БЮДЖЕТНОЙ И НАЛОГОВОЙ ПОЛИТИКИ МУНИЦИПАЛЬНОГО ОБРАЗОВАНИЯ</w:t>
      </w:r>
    </w:p>
    <w:p w:rsidR="00AC063D" w:rsidRPr="00F751AF" w:rsidRDefault="00AC06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1A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4A316F" w:rsidRPr="00F751AF">
        <w:rPr>
          <w:rFonts w:ascii="Times New Roman" w:hAnsi="Times New Roman" w:cs="Times New Roman"/>
          <w:b/>
          <w:bCs/>
          <w:sz w:val="24"/>
          <w:szCs w:val="24"/>
        </w:rPr>
        <w:t>ПЕРВОМАЙСКИЙ РАЙОН</w:t>
      </w:r>
      <w:r w:rsidRPr="00F751AF">
        <w:rPr>
          <w:rFonts w:ascii="Times New Roman" w:hAnsi="Times New Roman" w:cs="Times New Roman"/>
          <w:b/>
          <w:bCs/>
          <w:sz w:val="24"/>
          <w:szCs w:val="24"/>
        </w:rPr>
        <w:t>" НА 201</w:t>
      </w:r>
      <w:r w:rsidR="002D4B1D" w:rsidRPr="00F751A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751AF">
        <w:rPr>
          <w:rFonts w:ascii="Times New Roman" w:hAnsi="Times New Roman" w:cs="Times New Roman"/>
          <w:b/>
          <w:bCs/>
          <w:sz w:val="24"/>
          <w:szCs w:val="24"/>
        </w:rPr>
        <w:t xml:space="preserve"> - 20</w:t>
      </w:r>
      <w:r w:rsidR="00CF5232" w:rsidRPr="00F751A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D4B1D" w:rsidRPr="00F751A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751AF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AC063D" w:rsidRDefault="00AC0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751AF" w:rsidRPr="004A316F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4633" w:rsidRDefault="00264633" w:rsidP="00F751AF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  бюджетной и налоговой полити</w:t>
      </w:r>
      <w:r w:rsidR="002D24A6">
        <w:rPr>
          <w:rFonts w:ascii="Times New Roman" w:hAnsi="Times New Roman"/>
          <w:sz w:val="24"/>
          <w:szCs w:val="24"/>
        </w:rPr>
        <w:t>ки Первомайского района  на 201</w:t>
      </w:r>
      <w:r w:rsidR="002D4B1D">
        <w:rPr>
          <w:rFonts w:ascii="Times New Roman" w:hAnsi="Times New Roman"/>
          <w:sz w:val="24"/>
          <w:szCs w:val="24"/>
        </w:rPr>
        <w:t>9</w:t>
      </w:r>
      <w:r w:rsidR="002D24A6">
        <w:rPr>
          <w:rFonts w:ascii="Times New Roman" w:hAnsi="Times New Roman"/>
          <w:sz w:val="24"/>
          <w:szCs w:val="24"/>
        </w:rPr>
        <w:t xml:space="preserve"> -20</w:t>
      </w:r>
      <w:r w:rsidR="00CF5232">
        <w:rPr>
          <w:rFonts w:ascii="Times New Roman" w:hAnsi="Times New Roman"/>
          <w:sz w:val="24"/>
          <w:szCs w:val="24"/>
        </w:rPr>
        <w:t>2</w:t>
      </w:r>
      <w:r w:rsidR="002D4B1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4D2E1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 разработаны  в соответствии со статьей </w:t>
      </w:r>
      <w:r w:rsidR="00FF5471">
        <w:rPr>
          <w:rFonts w:ascii="Times New Roman" w:hAnsi="Times New Roman"/>
          <w:sz w:val="24"/>
          <w:szCs w:val="24"/>
        </w:rPr>
        <w:t xml:space="preserve">172, 184.2 Бюджетного кодекса Российской Федерации, в соответствии со статьей </w:t>
      </w:r>
      <w:r>
        <w:rPr>
          <w:rFonts w:ascii="Times New Roman" w:hAnsi="Times New Roman"/>
          <w:sz w:val="24"/>
          <w:szCs w:val="24"/>
        </w:rPr>
        <w:t>12  Решения Думы Первомайского района  от 27.02.2014 №285 «Об утверждении Положения «О бюджетном процессе в муниципальном образовании «Первомайский район».</w:t>
      </w:r>
    </w:p>
    <w:p w:rsidR="007E69C2" w:rsidRPr="007E69C2" w:rsidRDefault="007E69C2" w:rsidP="007E69C2">
      <w:pPr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9C2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r>
        <w:rPr>
          <w:rFonts w:ascii="Times New Roman" w:hAnsi="Times New Roman" w:cs="Times New Roman"/>
          <w:sz w:val="24"/>
          <w:szCs w:val="24"/>
        </w:rPr>
        <w:t xml:space="preserve"> бюджетной и </w:t>
      </w:r>
      <w:r w:rsidRPr="007E69C2">
        <w:rPr>
          <w:rFonts w:ascii="Times New Roman" w:hAnsi="Times New Roman" w:cs="Times New Roman"/>
          <w:sz w:val="24"/>
          <w:szCs w:val="24"/>
        </w:rPr>
        <w:t xml:space="preserve"> налоговой политики муниципального образования "Первомайский район" являются базой для формирования бюджета на 2019 год и плановый период 2020 и 2021 годов, содержат  основные приоритеты, на предстоящий период, в сфере формирования доходного потенциала, расходования  бюджетных средств, муниципального долга и  соответствует долгосрочным целям социально-экономического развития Первомайского района.</w:t>
      </w:r>
    </w:p>
    <w:p w:rsidR="00FF5471" w:rsidRPr="001E05A9" w:rsidRDefault="00FF5471" w:rsidP="00F751AF">
      <w:pPr>
        <w:pStyle w:val="a4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Приоритетным направлением бюджетной и налоговой политики Муниципального образования «Первомайский район» по-прежнему остается повышение качества жизни населения Первомайского района за счет создания условий для обеспечения граждан доступными и качественными бюджетными услугами.</w:t>
      </w:r>
    </w:p>
    <w:p w:rsidR="00AC063D" w:rsidRDefault="00AC063D" w:rsidP="00F751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AC063D" w:rsidRPr="00A70A34" w:rsidRDefault="00AC063D" w:rsidP="000977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107"/>
      <w:bookmarkEnd w:id="1"/>
      <w:r w:rsidRPr="00A70A34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0977E9">
        <w:rPr>
          <w:rFonts w:ascii="Times New Roman" w:hAnsi="Times New Roman" w:cs="Times New Roman"/>
          <w:sz w:val="24"/>
          <w:szCs w:val="24"/>
        </w:rPr>
        <w:t xml:space="preserve">НАПРАВЛЕНИЯ </w:t>
      </w:r>
      <w:r w:rsidRPr="00A70A34">
        <w:rPr>
          <w:rFonts w:ascii="Times New Roman" w:hAnsi="Times New Roman" w:cs="Times New Roman"/>
          <w:sz w:val="24"/>
          <w:szCs w:val="24"/>
        </w:rPr>
        <w:t xml:space="preserve">НАЛОГОВОЙПОЛИТИКИ </w:t>
      </w:r>
    </w:p>
    <w:p w:rsidR="000977E9" w:rsidRPr="004D2E1A" w:rsidRDefault="000977E9" w:rsidP="000977E9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D5543" w:rsidRDefault="002D5543" w:rsidP="00FF54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1888" w:rsidRDefault="00BD1888" w:rsidP="00BD1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888">
        <w:rPr>
          <w:rFonts w:ascii="Times New Roman" w:hAnsi="Times New Roman" w:cs="Times New Roman"/>
          <w:sz w:val="24"/>
          <w:szCs w:val="24"/>
        </w:rPr>
        <w:t>Целями налоговой политики Первомайского района являются сохранение финансовой устойчивости района, получение необходимого объема бюджетных доходов,  повышение уровня собираемости собственных доходов местного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69C2" w:rsidRDefault="007E69C2" w:rsidP="00F751A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9C2">
        <w:rPr>
          <w:rFonts w:ascii="Times New Roman" w:hAnsi="Times New Roman" w:cs="Times New Roman"/>
          <w:sz w:val="24"/>
          <w:szCs w:val="24"/>
        </w:rPr>
        <w:t>В 2019 – 2021 годах налоговая политика будет направлена на сокращение теневого сектора экономики, поддержку инвестиционной привлекательности района, повышение предпринимательской активности, наращивание налогового потенциала территории, улучшение качества администрирования доходов главными администраторами доходов, в том числе путем интеграции источников информации в единое информационное пространство, снижение недоимки по администрируемым платежам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77E9" w:rsidRPr="001E05A9" w:rsidRDefault="000977E9" w:rsidP="00F751AF">
      <w:pPr>
        <w:widowControl w:val="0"/>
        <w:tabs>
          <w:tab w:val="right" w:pos="102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5A9">
        <w:rPr>
          <w:rFonts w:ascii="Times New Roman" w:hAnsi="Times New Roman" w:cs="Times New Roman"/>
          <w:sz w:val="24"/>
          <w:szCs w:val="24"/>
        </w:rPr>
        <w:t xml:space="preserve">Основными направлениями решения </w:t>
      </w:r>
      <w:r w:rsidR="00D80863" w:rsidRPr="001E05A9">
        <w:rPr>
          <w:rFonts w:ascii="Times New Roman" w:hAnsi="Times New Roman" w:cs="Times New Roman"/>
          <w:sz w:val="24"/>
          <w:szCs w:val="24"/>
        </w:rPr>
        <w:t xml:space="preserve"> в части мероприятий, предусматривающих повышение доходов, будут явля</w:t>
      </w:r>
      <w:r w:rsidRPr="001E05A9">
        <w:rPr>
          <w:rFonts w:ascii="Times New Roman" w:hAnsi="Times New Roman" w:cs="Times New Roman"/>
          <w:sz w:val="24"/>
          <w:szCs w:val="24"/>
        </w:rPr>
        <w:t>т</w:t>
      </w:r>
      <w:r w:rsidR="00D80863" w:rsidRPr="001E05A9">
        <w:rPr>
          <w:rFonts w:ascii="Times New Roman" w:hAnsi="Times New Roman" w:cs="Times New Roman"/>
          <w:sz w:val="24"/>
          <w:szCs w:val="24"/>
        </w:rPr>
        <w:t>ь</w:t>
      </w:r>
      <w:r w:rsidRPr="001E05A9">
        <w:rPr>
          <w:rFonts w:ascii="Times New Roman" w:hAnsi="Times New Roman" w:cs="Times New Roman"/>
          <w:sz w:val="24"/>
          <w:szCs w:val="24"/>
        </w:rPr>
        <w:t>ся:</w:t>
      </w:r>
      <w:r w:rsidRPr="001E05A9">
        <w:rPr>
          <w:rFonts w:ascii="Times New Roman" w:hAnsi="Times New Roman" w:cs="Times New Roman"/>
          <w:sz w:val="24"/>
          <w:szCs w:val="24"/>
        </w:rPr>
        <w:tab/>
      </w:r>
    </w:p>
    <w:p w:rsidR="000977E9" w:rsidRPr="001E05A9" w:rsidRDefault="000977E9" w:rsidP="00F751A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05A9">
        <w:rPr>
          <w:rFonts w:ascii="Times New Roman" w:hAnsi="Times New Roman" w:cs="Times New Roman"/>
          <w:sz w:val="24"/>
          <w:szCs w:val="24"/>
        </w:rPr>
        <w:t xml:space="preserve">- продолжение совместной работы с налоговыми и иными территориальными уполномоченными федеральными органами исполнительной власти и уполномоченными </w:t>
      </w:r>
      <w:r w:rsidRPr="001E05A9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исполнительными органами </w:t>
      </w:r>
      <w:r w:rsidR="00B92ACC">
        <w:rPr>
          <w:rFonts w:ascii="Times New Roman" w:hAnsi="Times New Roman" w:cs="Times New Roman"/>
          <w:sz w:val="24"/>
          <w:szCs w:val="24"/>
        </w:rPr>
        <w:t>Администрации Первомайского района</w:t>
      </w:r>
      <w:r w:rsidRPr="001E05A9">
        <w:rPr>
          <w:rFonts w:ascii="Times New Roman" w:hAnsi="Times New Roman" w:cs="Times New Roman"/>
          <w:sz w:val="24"/>
          <w:szCs w:val="24"/>
        </w:rPr>
        <w:t xml:space="preserve"> по обеспечению полноты и своевременности поступлений доходов бюджета, по предотвращению фактов выдачи заработной платы ниже прожиточного минимума, сокращения объемов "теневой" экономической деятельности;</w:t>
      </w:r>
    </w:p>
    <w:p w:rsidR="000977E9" w:rsidRPr="001E05A9" w:rsidRDefault="000977E9" w:rsidP="00F751A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05A9">
        <w:rPr>
          <w:rFonts w:ascii="Times New Roman" w:hAnsi="Times New Roman" w:cs="Times New Roman"/>
          <w:sz w:val="24"/>
          <w:szCs w:val="24"/>
        </w:rPr>
        <w:t>- повышение результативности деятельности главных администраторов доходов бюджета, направленной в первую очередь на безусловное исполнение всеми плательщиками своих обязательств перед бюджетом, сокращение задолженности и недоимки по платежам в бюджет;</w:t>
      </w:r>
    </w:p>
    <w:p w:rsidR="000977E9" w:rsidRPr="001E05A9" w:rsidRDefault="000977E9" w:rsidP="00F751AF">
      <w:pPr>
        <w:tabs>
          <w:tab w:val="left" w:pos="0"/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5A9">
        <w:rPr>
          <w:rFonts w:ascii="Times New Roman" w:hAnsi="Times New Roman" w:cs="Times New Roman"/>
          <w:sz w:val="24"/>
          <w:szCs w:val="24"/>
        </w:rPr>
        <w:t xml:space="preserve">        - формирование и реализация плана мероприятий по увеличению налоговых и неналоговых доходов бюджета;</w:t>
      </w:r>
    </w:p>
    <w:p w:rsidR="00506A92" w:rsidRPr="001E05A9" w:rsidRDefault="00506A92" w:rsidP="00F751A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5A9">
        <w:rPr>
          <w:rFonts w:ascii="Times New Roman" w:eastAsia="Calibri" w:hAnsi="Times New Roman" w:cs="Times New Roman"/>
          <w:sz w:val="24"/>
          <w:szCs w:val="24"/>
        </w:rPr>
        <w:t>- переход на уплату налога на имущество физических лиц от кадастровой стоимости с 2020 года (проведение анализа и обеспечение утверждения нормативных правовых актов органами местного самоуправления сельских поселений);</w:t>
      </w:r>
    </w:p>
    <w:p w:rsidR="00506A92" w:rsidRPr="001E05A9" w:rsidRDefault="00506A92" w:rsidP="00F751A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5A9">
        <w:rPr>
          <w:rFonts w:ascii="Times New Roman" w:eastAsia="Calibri" w:hAnsi="Times New Roman" w:cs="Times New Roman"/>
          <w:sz w:val="24"/>
          <w:szCs w:val="24"/>
        </w:rPr>
        <w:t>- обеспечение повышения эффективности использования земельных ресурсов (в том числе посредством Геоинформационной системы (РГИС));</w:t>
      </w:r>
    </w:p>
    <w:p w:rsidR="00506A92" w:rsidRPr="001E05A9" w:rsidRDefault="00506A92" w:rsidP="00F751A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5A9">
        <w:rPr>
          <w:rFonts w:ascii="Times New Roman" w:eastAsia="Calibri" w:hAnsi="Times New Roman" w:cs="Times New Roman"/>
          <w:sz w:val="24"/>
          <w:szCs w:val="24"/>
        </w:rPr>
        <w:t>- организация межведомственного взаимодействия по вопросам проведения верификации сведений в Государственном кадастре недвижимости и базе данных налоговых органов, для обеспечения полноты формирования налоговой базы по налогу на имущество физических лиц (для последующего перехода на расчет налога от кадастровой стоимости) и земельному налогу;</w:t>
      </w:r>
    </w:p>
    <w:p w:rsidR="00506A92" w:rsidRPr="001E05A9" w:rsidRDefault="00506A92" w:rsidP="00F751AF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05A9">
        <w:rPr>
          <w:rFonts w:ascii="Times New Roman" w:eastAsia="Calibri" w:hAnsi="Times New Roman" w:cs="Times New Roman"/>
          <w:sz w:val="24"/>
          <w:szCs w:val="24"/>
        </w:rPr>
        <w:t xml:space="preserve">- организация взаимодействия </w:t>
      </w:r>
      <w:r w:rsidR="004612A8" w:rsidRPr="001E05A9">
        <w:rPr>
          <w:rFonts w:ascii="Times New Roman" w:eastAsia="Calibri" w:hAnsi="Times New Roman" w:cs="Times New Roman"/>
          <w:sz w:val="24"/>
          <w:szCs w:val="24"/>
        </w:rPr>
        <w:t>должностных лиц и структурных подразделений Администрации Первомайского района</w:t>
      </w:r>
      <w:r w:rsidRPr="001E05A9">
        <w:rPr>
          <w:rFonts w:ascii="Times New Roman" w:eastAsia="Calibri" w:hAnsi="Times New Roman" w:cs="Times New Roman"/>
          <w:sz w:val="24"/>
          <w:szCs w:val="24"/>
        </w:rPr>
        <w:t xml:space="preserve"> с налогоплательщиками всех форм собственности, осуществляющими деятельность в курируемой отрасли экономики, по вопросам сокращения налоговой задолженности, легализации объектов налогообложения, сокращения убытков, обеспечения темпов роста по налогам.</w:t>
      </w:r>
    </w:p>
    <w:p w:rsidR="000977E9" w:rsidRDefault="000977E9" w:rsidP="000977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058" w:rsidRPr="000977E9" w:rsidRDefault="00971058" w:rsidP="00971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7E9"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z w:val="24"/>
          <w:szCs w:val="24"/>
        </w:rPr>
        <w:t>НАПРАВЛЕНИЯ</w:t>
      </w:r>
      <w:r w:rsidRPr="000977E9">
        <w:rPr>
          <w:rFonts w:ascii="Times New Roman" w:hAnsi="Times New Roman" w:cs="Times New Roman"/>
          <w:sz w:val="24"/>
          <w:szCs w:val="24"/>
        </w:rPr>
        <w:t>БЮДЖЕТНОЙ ПОЛИТИКИ</w:t>
      </w:r>
    </w:p>
    <w:p w:rsidR="008332B1" w:rsidRDefault="00833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2A8" w:rsidRPr="001E05A9" w:rsidRDefault="00971058" w:rsidP="00F751AF">
      <w:pPr>
        <w:pStyle w:val="a4"/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12A8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4612A8" w:rsidRPr="00A70A34">
        <w:rPr>
          <w:rFonts w:ascii="Times New Roman" w:hAnsi="Times New Roman" w:cs="Times New Roman"/>
          <w:sz w:val="24"/>
          <w:szCs w:val="24"/>
        </w:rPr>
        <w:t xml:space="preserve"> бюджетной политики </w:t>
      </w:r>
      <w:r w:rsidR="004612A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«Первомайский район» на </w:t>
      </w:r>
      <w:r w:rsidR="004612A8" w:rsidRPr="001E05A9">
        <w:rPr>
          <w:rFonts w:ascii="Times New Roman" w:hAnsi="Times New Roman" w:cs="Times New Roman"/>
          <w:sz w:val="24"/>
          <w:szCs w:val="24"/>
        </w:rPr>
        <w:t>201</w:t>
      </w:r>
      <w:r w:rsidR="002D5543">
        <w:rPr>
          <w:rFonts w:ascii="Times New Roman" w:hAnsi="Times New Roman" w:cs="Times New Roman"/>
          <w:sz w:val="24"/>
          <w:szCs w:val="24"/>
        </w:rPr>
        <w:t>9</w:t>
      </w:r>
      <w:r w:rsidR="004612A8" w:rsidRPr="001E05A9">
        <w:rPr>
          <w:rFonts w:ascii="Times New Roman" w:hAnsi="Times New Roman" w:cs="Times New Roman"/>
          <w:sz w:val="24"/>
          <w:szCs w:val="24"/>
        </w:rPr>
        <w:t>-202</w:t>
      </w:r>
      <w:r w:rsidR="002D5543">
        <w:rPr>
          <w:rFonts w:ascii="Times New Roman" w:hAnsi="Times New Roman" w:cs="Times New Roman"/>
          <w:sz w:val="24"/>
          <w:szCs w:val="24"/>
        </w:rPr>
        <w:t>1</w:t>
      </w:r>
      <w:r w:rsidR="004612A8" w:rsidRPr="001E05A9">
        <w:rPr>
          <w:rFonts w:ascii="Times New Roman" w:hAnsi="Times New Roman" w:cs="Times New Roman"/>
          <w:sz w:val="24"/>
          <w:szCs w:val="24"/>
        </w:rPr>
        <w:t xml:space="preserve"> годы </w:t>
      </w:r>
      <w:r w:rsidR="004612A8" w:rsidRPr="001E05A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обеспечение сбалансированности и устойчивости муниципальной финансовой системы.</w:t>
      </w:r>
    </w:p>
    <w:p w:rsidR="00192B18" w:rsidRPr="001E05A9" w:rsidRDefault="00192B18" w:rsidP="00F751AF">
      <w:pPr>
        <w:spacing w:after="30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цель будет достигаться через решение следующих задач:</w:t>
      </w:r>
    </w:p>
    <w:p w:rsidR="002D5543" w:rsidRDefault="002D5543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доходной части бюджета за счет наращивания стабильных доходных источников и мобилизации в бюджет имеющихся резервов;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приоритетности расходов бюджета </w:t>
      </w:r>
      <w:r w:rsidRPr="001E05A9">
        <w:rPr>
          <w:rFonts w:ascii="Times New Roman" w:hAnsi="Times New Roman" w:cs="Times New Roman"/>
          <w:sz w:val="24"/>
          <w:szCs w:val="24"/>
        </w:rPr>
        <w:t>муниципального образования «Первомайский район»</w:t>
      </w: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бюджетных расходов;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планирование бюджетных ассигнований исходя из необходимости безусловного исполнения действующих расходных обязательств, в первую очередь социально-ориентированных;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результативности бюджетных расходов за счёт минимизации бюджетных рисков, оптимизации и сдерживания расходов;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сбалансированности бюджета в условиях имеющейся долговой нагрузки;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реализуемых муниципальных программ;</w:t>
      </w:r>
    </w:p>
    <w:p w:rsidR="00192B18" w:rsidRPr="001E05A9" w:rsidRDefault="00192B18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приоритетных направлений и целей использования финансовых ресурсов в условиях ре</w:t>
      </w:r>
      <w:r w:rsidR="006665BD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жима экономии бюджетных средств;</w:t>
      </w:r>
    </w:p>
    <w:p w:rsidR="006665BD" w:rsidRPr="001E05A9" w:rsidRDefault="006665BD" w:rsidP="00F751AF">
      <w:pPr>
        <w:numPr>
          <w:ilvl w:val="0"/>
          <w:numId w:val="5"/>
        </w:numPr>
        <w:spacing w:after="0" w:line="360" w:lineRule="auto"/>
        <w:ind w:left="48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открытости бюджетных процедур для населения.</w:t>
      </w:r>
    </w:p>
    <w:p w:rsidR="006665BD" w:rsidRPr="001E05A9" w:rsidRDefault="006665BD" w:rsidP="00F751AF">
      <w:pPr>
        <w:spacing w:after="0" w:line="360" w:lineRule="auto"/>
        <w:ind w:right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B18" w:rsidRPr="001E05A9" w:rsidRDefault="00192B18" w:rsidP="00F751AF">
      <w:pPr>
        <w:spacing w:after="0" w:line="360" w:lineRule="auto"/>
        <w:ind w:left="119" w:right="23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Бюджетная политика в области расходов по прежнему будет  направлена на безусловное исполнение принимаемых обязательств наиболее эффективным способом, продолжение работы по созданию стимулов для более рационального и экономного использования бюджетных средств.</w:t>
      </w:r>
      <w:proofErr w:type="gramEnd"/>
    </w:p>
    <w:p w:rsidR="00192B18" w:rsidRPr="001E05A9" w:rsidRDefault="00192B18" w:rsidP="00F751AF">
      <w:pPr>
        <w:spacing w:after="0" w:line="360" w:lineRule="auto"/>
        <w:ind w:left="119" w:right="2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в условиях ограниченности финансовых ресурсов объективно предполагает перераспределение имеющихся сре</w:t>
      </w:r>
      <w:proofErr w:type="gramStart"/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п</w:t>
      </w:r>
      <w:proofErr w:type="gramEnd"/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ользу приоритетных направлений.</w:t>
      </w:r>
    </w:p>
    <w:p w:rsidR="00192B18" w:rsidRPr="001E05A9" w:rsidRDefault="00192B18" w:rsidP="00F751AF">
      <w:pPr>
        <w:spacing w:after="0" w:line="360" w:lineRule="auto"/>
        <w:ind w:left="119" w:right="23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бюджетной политики в области расходов являются:</w:t>
      </w:r>
    </w:p>
    <w:p w:rsidR="00192B18" w:rsidRPr="001E05A9" w:rsidRDefault="00F751AF" w:rsidP="00F751AF">
      <w:pPr>
        <w:spacing w:after="0" w:line="360" w:lineRule="auto"/>
        <w:ind w:left="119" w:right="2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бюджетных расходов с учётом возможностей доходной базы бюджета;</w:t>
      </w:r>
    </w:p>
    <w:p w:rsidR="00192B18" w:rsidRPr="001E05A9" w:rsidRDefault="00F751AF" w:rsidP="00F751AF">
      <w:pPr>
        <w:spacing w:after="0" w:line="360" w:lineRule="auto"/>
        <w:ind w:left="12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средств федерального и областн</w:t>
      </w:r>
      <w:r w:rsidR="00BD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бюджетов в бюджет </w:t>
      </w:r>
      <w:r w:rsidR="00192B18" w:rsidRPr="001E05A9">
        <w:rPr>
          <w:rFonts w:ascii="Times New Roman" w:hAnsi="Times New Roman" w:cs="Times New Roman"/>
          <w:sz w:val="24"/>
          <w:szCs w:val="24"/>
        </w:rPr>
        <w:t>муниципального образования «Первомайский район»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наиболее низкой долей софинансирования из бюджета </w:t>
      </w:r>
      <w:r w:rsidR="00192B18" w:rsidRPr="001E05A9">
        <w:rPr>
          <w:rFonts w:ascii="Times New Roman" w:hAnsi="Times New Roman" w:cs="Times New Roman"/>
          <w:sz w:val="24"/>
          <w:szCs w:val="24"/>
        </w:rPr>
        <w:t>муниципального образования «Первомайский район»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92B18" w:rsidRPr="001E05A9" w:rsidRDefault="00F751AF" w:rsidP="00F751AF">
      <w:pPr>
        <w:spacing w:after="0" w:line="360" w:lineRule="auto"/>
        <w:ind w:left="12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ограничение роста расходов бюджета и минимизация кредиторской задолженности бюджета;</w:t>
      </w:r>
    </w:p>
    <w:p w:rsidR="00192B18" w:rsidRPr="001E05A9" w:rsidRDefault="007E69C2" w:rsidP="00F751AF">
      <w:pPr>
        <w:spacing w:after="0" w:line="360" w:lineRule="auto"/>
        <w:ind w:left="12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бюджетных расходов, реализуемых в рамках муниципальных программ, на основе оценки достигнутых результатов;</w:t>
      </w:r>
    </w:p>
    <w:p w:rsidR="00192B18" w:rsidRPr="001E05A9" w:rsidRDefault="00F751AF" w:rsidP="00F751AF">
      <w:pPr>
        <w:spacing w:after="0" w:line="360" w:lineRule="auto"/>
        <w:ind w:left="120"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ответственности главных распорядителей бюджетных средств за эффективность бюджетных расходов, повышение доступности и качества, предоставляемых населению </w:t>
      </w:r>
      <w:r w:rsidR="007C781D" w:rsidRPr="001E05A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«Первомайский район» </w:t>
      </w:r>
      <w:r w:rsidR="00192B18" w:rsidRPr="001E05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муниципальных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543" w:rsidRPr="001E05A9" w:rsidRDefault="00F751AF" w:rsidP="00F751A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D5543" w:rsidRPr="001E05A9">
        <w:rPr>
          <w:rFonts w:ascii="Times New Roman" w:hAnsi="Times New Roman" w:cs="Times New Roman"/>
          <w:sz w:val="24"/>
          <w:szCs w:val="24"/>
        </w:rPr>
        <w:t>собое внимание в 2019-202</w:t>
      </w:r>
      <w:r w:rsidR="002D5543">
        <w:rPr>
          <w:rFonts w:ascii="Times New Roman" w:hAnsi="Times New Roman" w:cs="Times New Roman"/>
          <w:sz w:val="24"/>
          <w:szCs w:val="24"/>
        </w:rPr>
        <w:t>1</w:t>
      </w:r>
      <w:r w:rsidR="002D5543" w:rsidRPr="001E05A9">
        <w:rPr>
          <w:rFonts w:ascii="Times New Roman" w:hAnsi="Times New Roman" w:cs="Times New Roman"/>
          <w:sz w:val="24"/>
          <w:szCs w:val="24"/>
        </w:rPr>
        <w:t xml:space="preserve"> годах планируется уделить оценке эффективности муниципальных программ Первомайского района. </w:t>
      </w:r>
    </w:p>
    <w:p w:rsidR="005C71B0" w:rsidRDefault="00884504" w:rsidP="00F751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5A9">
        <w:rPr>
          <w:rFonts w:ascii="Times New Roman" w:hAnsi="Times New Roman" w:cs="Times New Roman"/>
          <w:sz w:val="24"/>
          <w:szCs w:val="24"/>
        </w:rPr>
        <w:t>М</w:t>
      </w:r>
      <w:r w:rsidR="008E1E6C" w:rsidRPr="001E05A9">
        <w:rPr>
          <w:rFonts w:ascii="Times New Roman" w:hAnsi="Times New Roman" w:cs="Times New Roman"/>
          <w:sz w:val="24"/>
          <w:szCs w:val="24"/>
        </w:rPr>
        <w:t>униципальные программы будут призваны повысить обоснованность бюджетных ассигнований на этапе планирования расходов местного бюджета, обеспечить эффективность и результативность использования бюджетных ассигнований, их прозрачность для общества.</w:t>
      </w:r>
      <w:r w:rsidR="0078137F" w:rsidRPr="001E05A9">
        <w:rPr>
          <w:rFonts w:ascii="Times New Roman" w:hAnsi="Times New Roman" w:cs="Times New Roman"/>
          <w:sz w:val="24"/>
          <w:szCs w:val="24"/>
        </w:rPr>
        <w:t xml:space="preserve">Внедрение муниципальных программ в процесс бюджетного планирования предполагает разработку методики использования результатов оценки </w:t>
      </w:r>
      <w:proofErr w:type="spellStart"/>
      <w:r w:rsidR="0078137F" w:rsidRPr="001E05A9">
        <w:rPr>
          <w:rFonts w:ascii="Times New Roman" w:hAnsi="Times New Roman" w:cs="Times New Roman"/>
          <w:sz w:val="24"/>
          <w:szCs w:val="24"/>
        </w:rPr>
        <w:t>эффе</w:t>
      </w:r>
      <w:proofErr w:type="spellEnd"/>
    </w:p>
    <w:p w:rsidR="000B7FE2" w:rsidRPr="001E05A9" w:rsidRDefault="0078137F" w:rsidP="00F751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1E05A9">
        <w:rPr>
          <w:rFonts w:ascii="Times New Roman" w:hAnsi="Times New Roman" w:cs="Times New Roman"/>
          <w:sz w:val="24"/>
          <w:szCs w:val="24"/>
        </w:rPr>
        <w:lastRenderedPageBreak/>
        <w:t>ктивности муниципальных программ при планировании бюджетных ассигнований.</w:t>
      </w:r>
    </w:p>
    <w:p w:rsidR="00AC063D" w:rsidRPr="001E05A9" w:rsidRDefault="00AC063D" w:rsidP="00F751A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5A9">
        <w:rPr>
          <w:rFonts w:ascii="Times New Roman" w:hAnsi="Times New Roman" w:cs="Times New Roman"/>
          <w:sz w:val="24"/>
          <w:szCs w:val="24"/>
        </w:rPr>
        <w:t xml:space="preserve">Ключевым фактором программно-целевого планирования расходов бюджета является построение предельно иерархичной, исключающей дублирование, структуры муниципальных программ. Это позволит, при формировании проекта бюджета, максимально отразить задачи, которые решает каждое запланированное мероприятие. В свою очередь, выстроенный подобным образом бюджет обеспечит возможность проведения анализа эффективности расходов по каждому направлению расходования бюджетных средств. </w:t>
      </w:r>
    </w:p>
    <w:p w:rsidR="0078137F" w:rsidRPr="001E05A9" w:rsidRDefault="00236A77" w:rsidP="00F751AF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05A9">
        <w:rPr>
          <w:rFonts w:ascii="Times New Roman" w:hAnsi="Times New Roman" w:cs="Times New Roman"/>
          <w:sz w:val="24"/>
          <w:szCs w:val="24"/>
        </w:rPr>
        <w:t xml:space="preserve">В рамках реализации задачи </w:t>
      </w:r>
      <w:r w:rsidR="006665BD" w:rsidRPr="001E05A9">
        <w:rPr>
          <w:rFonts w:ascii="Times New Roman" w:hAnsi="Times New Roman" w:cs="Times New Roman"/>
          <w:sz w:val="24"/>
          <w:szCs w:val="24"/>
        </w:rPr>
        <w:t>по о</w:t>
      </w:r>
      <w:r w:rsidR="006665BD" w:rsidRPr="001E05A9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беспечению открытости бюджетных процедур для населения</w:t>
      </w:r>
      <w:r w:rsidR="00635A95" w:rsidRPr="001E05A9">
        <w:rPr>
          <w:rFonts w:ascii="Times New Roman" w:hAnsi="Times New Roman" w:cs="Times New Roman"/>
          <w:sz w:val="24"/>
          <w:szCs w:val="24"/>
        </w:rPr>
        <w:t xml:space="preserve">продолжится работа по </w:t>
      </w:r>
      <w:r w:rsidR="00BC7412" w:rsidRPr="001E05A9">
        <w:rPr>
          <w:rFonts w:ascii="Times New Roman" w:hAnsi="Times New Roman" w:cs="Times New Roman"/>
          <w:sz w:val="24"/>
          <w:szCs w:val="24"/>
        </w:rPr>
        <w:t>формированию</w:t>
      </w:r>
      <w:r w:rsidRPr="001E05A9">
        <w:rPr>
          <w:rFonts w:ascii="Times New Roman" w:hAnsi="Times New Roman" w:cs="Times New Roman"/>
          <w:sz w:val="24"/>
          <w:szCs w:val="24"/>
        </w:rPr>
        <w:t xml:space="preserve"> и размещени</w:t>
      </w:r>
      <w:r w:rsidR="00BC7412" w:rsidRPr="001E05A9">
        <w:rPr>
          <w:rFonts w:ascii="Times New Roman" w:hAnsi="Times New Roman" w:cs="Times New Roman"/>
          <w:sz w:val="24"/>
          <w:szCs w:val="24"/>
        </w:rPr>
        <w:t>ю</w:t>
      </w:r>
      <w:r w:rsidRPr="001E05A9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F751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D24A6" w:rsidRPr="001E05A9">
        <w:rPr>
          <w:rFonts w:ascii="Times New Roman" w:hAnsi="Times New Roman" w:cs="Times New Roman"/>
          <w:sz w:val="24"/>
          <w:szCs w:val="24"/>
        </w:rPr>
        <w:t>Первомайского района раздела</w:t>
      </w:r>
      <w:r w:rsidRPr="001E05A9">
        <w:rPr>
          <w:rFonts w:ascii="Times New Roman" w:hAnsi="Times New Roman" w:cs="Times New Roman"/>
          <w:sz w:val="24"/>
          <w:szCs w:val="24"/>
        </w:rPr>
        <w:t xml:space="preserve"> «Бюджет для граждан», целью которого является доведение до населения </w:t>
      </w:r>
      <w:r w:rsidR="002D24A6" w:rsidRPr="001E05A9">
        <w:rPr>
          <w:rFonts w:ascii="Times New Roman" w:hAnsi="Times New Roman" w:cs="Times New Roman"/>
          <w:sz w:val="24"/>
          <w:szCs w:val="24"/>
        </w:rPr>
        <w:t>Первомайского района</w:t>
      </w:r>
      <w:r w:rsidRPr="001E05A9">
        <w:rPr>
          <w:rFonts w:ascii="Times New Roman" w:hAnsi="Times New Roman" w:cs="Times New Roman"/>
          <w:sz w:val="24"/>
          <w:szCs w:val="24"/>
        </w:rPr>
        <w:t xml:space="preserve"> в доступной форме основ формирования и исполнения </w:t>
      </w:r>
      <w:r w:rsidR="002D24A6" w:rsidRPr="001E05A9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1E05A9">
        <w:rPr>
          <w:rFonts w:ascii="Times New Roman" w:hAnsi="Times New Roman" w:cs="Times New Roman"/>
          <w:sz w:val="24"/>
          <w:szCs w:val="24"/>
        </w:rPr>
        <w:t xml:space="preserve"> бюджета, наиболее важных источников доходов и  направлениях расходов бюджета. </w:t>
      </w:r>
      <w:proofErr w:type="gramEnd"/>
    </w:p>
    <w:p w:rsidR="00AC063D" w:rsidRPr="00A70A34" w:rsidRDefault="00AC06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52"/>
      <w:bookmarkEnd w:id="3"/>
      <w:r w:rsidRPr="00A70A34">
        <w:rPr>
          <w:rFonts w:ascii="Times New Roman" w:hAnsi="Times New Roman" w:cs="Times New Roman"/>
          <w:sz w:val="24"/>
          <w:szCs w:val="24"/>
        </w:rPr>
        <w:t>ОСНОВНЫЕ НАПРАВЛЕНИЯ БЮДЖЕТНОЙ ПОЛИТИКИ В ОБЛАСТИ</w:t>
      </w:r>
    </w:p>
    <w:p w:rsidR="00AC063D" w:rsidRPr="00A70A34" w:rsidRDefault="00AC06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0A34">
        <w:rPr>
          <w:rFonts w:ascii="Times New Roman" w:hAnsi="Times New Roman" w:cs="Times New Roman"/>
          <w:sz w:val="24"/>
          <w:szCs w:val="24"/>
        </w:rPr>
        <w:t>УПРАВЛЕНИЯ МУНИЦИПАЛЬНЫМ ДОЛГОМ</w:t>
      </w:r>
    </w:p>
    <w:p w:rsidR="00AC063D" w:rsidRPr="00A70A34" w:rsidRDefault="00AC0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63D" w:rsidRPr="00A70A34" w:rsidRDefault="00AC063D" w:rsidP="00F751A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A34">
        <w:rPr>
          <w:rFonts w:ascii="Times New Roman" w:hAnsi="Times New Roman" w:cs="Times New Roman"/>
          <w:sz w:val="24"/>
          <w:szCs w:val="24"/>
        </w:rPr>
        <w:t>В целях недопущения роста объема муниципального долга</w:t>
      </w:r>
      <w:r w:rsidR="001E05A9">
        <w:rPr>
          <w:rFonts w:ascii="Times New Roman" w:hAnsi="Times New Roman" w:cs="Times New Roman"/>
          <w:sz w:val="24"/>
          <w:szCs w:val="24"/>
        </w:rPr>
        <w:t>, п</w:t>
      </w:r>
      <w:r w:rsidRPr="00A70A34">
        <w:rPr>
          <w:rFonts w:ascii="Times New Roman" w:hAnsi="Times New Roman" w:cs="Times New Roman"/>
          <w:sz w:val="24"/>
          <w:szCs w:val="24"/>
        </w:rPr>
        <w:t xml:space="preserve">ривлечение бюджетных кредитов из бюджетов других уровней </w:t>
      </w:r>
      <w:r w:rsidR="001E05A9" w:rsidRPr="00A70A34">
        <w:rPr>
          <w:rFonts w:ascii="Times New Roman" w:hAnsi="Times New Roman" w:cs="Times New Roman"/>
          <w:sz w:val="24"/>
          <w:szCs w:val="24"/>
        </w:rPr>
        <w:t>необходимо</w:t>
      </w:r>
      <w:r w:rsidRPr="00A70A34">
        <w:rPr>
          <w:rFonts w:ascii="Times New Roman" w:hAnsi="Times New Roman" w:cs="Times New Roman"/>
          <w:sz w:val="24"/>
          <w:szCs w:val="24"/>
        </w:rPr>
        <w:t>рассматривать с точки зрения минимизации расходов на обслуживание муниципального долга также после всесторонней оценки возможности и необходимости заимствования.</w:t>
      </w:r>
    </w:p>
    <w:p w:rsidR="00BE310C" w:rsidRPr="00416BE6" w:rsidRDefault="00BE310C" w:rsidP="00F751A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BE6">
        <w:rPr>
          <w:rFonts w:ascii="Times New Roman" w:hAnsi="Times New Roman" w:cs="Times New Roman"/>
          <w:sz w:val="24"/>
          <w:szCs w:val="24"/>
        </w:rPr>
        <w:t xml:space="preserve">Основными задачами управления долгом при реализации долговой политики </w:t>
      </w:r>
      <w:r w:rsidR="00635A95">
        <w:rPr>
          <w:rFonts w:ascii="Times New Roman" w:hAnsi="Times New Roman" w:cs="Times New Roman"/>
          <w:sz w:val="24"/>
          <w:szCs w:val="24"/>
        </w:rPr>
        <w:t>по</w:t>
      </w:r>
      <w:r w:rsidR="00250C79">
        <w:rPr>
          <w:rFonts w:ascii="Times New Roman" w:hAnsi="Times New Roman" w:cs="Times New Roman"/>
          <w:sz w:val="24"/>
          <w:szCs w:val="24"/>
        </w:rPr>
        <w:t>-</w:t>
      </w:r>
      <w:r w:rsidR="00635A95">
        <w:rPr>
          <w:rFonts w:ascii="Times New Roman" w:hAnsi="Times New Roman" w:cs="Times New Roman"/>
          <w:sz w:val="24"/>
          <w:szCs w:val="24"/>
        </w:rPr>
        <w:t>прежнему будут явля</w:t>
      </w:r>
      <w:r w:rsidRPr="00416BE6">
        <w:rPr>
          <w:rFonts w:ascii="Times New Roman" w:hAnsi="Times New Roman" w:cs="Times New Roman"/>
          <w:sz w:val="24"/>
          <w:szCs w:val="24"/>
        </w:rPr>
        <w:t>т</w:t>
      </w:r>
      <w:r w:rsidR="00635A95">
        <w:rPr>
          <w:rFonts w:ascii="Times New Roman" w:hAnsi="Times New Roman" w:cs="Times New Roman"/>
          <w:sz w:val="24"/>
          <w:szCs w:val="24"/>
        </w:rPr>
        <w:t>ь</w:t>
      </w:r>
      <w:r w:rsidRPr="00416BE6">
        <w:rPr>
          <w:rFonts w:ascii="Times New Roman" w:hAnsi="Times New Roman" w:cs="Times New Roman"/>
          <w:sz w:val="24"/>
          <w:szCs w:val="24"/>
        </w:rPr>
        <w:t>ся:</w:t>
      </w:r>
    </w:p>
    <w:p w:rsidR="00BE310C" w:rsidRPr="00416BE6" w:rsidRDefault="00BE310C" w:rsidP="00F751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BE6">
        <w:rPr>
          <w:rFonts w:ascii="Times New Roman" w:hAnsi="Times New Roman" w:cs="Times New Roman"/>
          <w:sz w:val="24"/>
          <w:szCs w:val="24"/>
        </w:rPr>
        <w:t>- поддержание объема муниципального долга на экономически безопасном уровне;</w:t>
      </w:r>
    </w:p>
    <w:p w:rsidR="00BE310C" w:rsidRPr="00416BE6" w:rsidRDefault="00BE310C" w:rsidP="00F751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BE6">
        <w:rPr>
          <w:rFonts w:ascii="Times New Roman" w:hAnsi="Times New Roman" w:cs="Times New Roman"/>
          <w:sz w:val="24"/>
          <w:szCs w:val="24"/>
        </w:rPr>
        <w:t>- повышение эффективности муниципальных заимствований МО «Первомайский район»;</w:t>
      </w:r>
    </w:p>
    <w:p w:rsidR="00BE310C" w:rsidRPr="00416BE6" w:rsidRDefault="00BE310C" w:rsidP="00F751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BE6">
        <w:rPr>
          <w:rFonts w:ascii="Times New Roman" w:hAnsi="Times New Roman" w:cs="Times New Roman"/>
          <w:sz w:val="24"/>
          <w:szCs w:val="24"/>
        </w:rPr>
        <w:t>- сокращение рисков, связанных с осуществлением заимствований;</w:t>
      </w:r>
    </w:p>
    <w:p w:rsidR="00BE310C" w:rsidRPr="00416BE6" w:rsidRDefault="002D24A6" w:rsidP="00F751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310C" w:rsidRPr="00416BE6">
        <w:rPr>
          <w:rFonts w:ascii="Times New Roman" w:hAnsi="Times New Roman" w:cs="Times New Roman"/>
          <w:sz w:val="24"/>
          <w:szCs w:val="24"/>
        </w:rPr>
        <w:t>обеспечение взаимосвязи принятия решения о заимствованиях с реальными потребностями бюджета района в привлечении заемных средств;</w:t>
      </w:r>
    </w:p>
    <w:p w:rsidR="00BE310C" w:rsidRPr="00416BE6" w:rsidRDefault="00BE310C" w:rsidP="00F751A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6BE6">
        <w:rPr>
          <w:rFonts w:ascii="Times New Roman" w:hAnsi="Times New Roman" w:cs="Times New Roman"/>
          <w:sz w:val="24"/>
          <w:szCs w:val="24"/>
        </w:rPr>
        <w:t>- обеспечение раскрытия информации о долге.</w:t>
      </w:r>
    </w:p>
    <w:p w:rsidR="00AC063D" w:rsidRDefault="00AC063D" w:rsidP="00F751A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7F5" w:rsidRDefault="002427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1AF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1AF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1AF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1AF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1AF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C79" w:rsidRDefault="00250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1AF" w:rsidRDefault="00275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D24A6">
        <w:rPr>
          <w:rFonts w:ascii="Times New Roman" w:hAnsi="Times New Roman" w:cs="Times New Roman"/>
          <w:sz w:val="24"/>
          <w:szCs w:val="24"/>
        </w:rPr>
        <w:t>ачальник</w:t>
      </w:r>
      <w:r w:rsidR="002427F5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="002427F5">
        <w:rPr>
          <w:rFonts w:ascii="Times New Roman" w:hAnsi="Times New Roman" w:cs="Times New Roman"/>
          <w:sz w:val="24"/>
          <w:szCs w:val="24"/>
        </w:rPr>
        <w:tab/>
      </w:r>
      <w:r w:rsidR="002427F5">
        <w:rPr>
          <w:rFonts w:ascii="Times New Roman" w:hAnsi="Times New Roman" w:cs="Times New Roman"/>
          <w:sz w:val="24"/>
          <w:szCs w:val="24"/>
        </w:rPr>
        <w:tab/>
      </w:r>
      <w:r w:rsidR="002427F5">
        <w:rPr>
          <w:rFonts w:ascii="Times New Roman" w:hAnsi="Times New Roman" w:cs="Times New Roman"/>
          <w:sz w:val="24"/>
          <w:szCs w:val="24"/>
        </w:rPr>
        <w:tab/>
      </w:r>
      <w:r w:rsidR="002427F5">
        <w:rPr>
          <w:rFonts w:ascii="Times New Roman" w:hAnsi="Times New Roman" w:cs="Times New Roman"/>
          <w:sz w:val="24"/>
          <w:szCs w:val="24"/>
        </w:rPr>
        <w:tab/>
      </w:r>
      <w:r w:rsidR="002427F5">
        <w:rPr>
          <w:rFonts w:ascii="Times New Roman" w:hAnsi="Times New Roman" w:cs="Times New Roman"/>
          <w:sz w:val="24"/>
          <w:szCs w:val="24"/>
        </w:rPr>
        <w:tab/>
      </w:r>
    </w:p>
    <w:p w:rsidR="002427F5" w:rsidRPr="00A70A34" w:rsidRDefault="00F7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</w:t>
      </w:r>
      <w:r w:rsidR="002427F5">
        <w:rPr>
          <w:rFonts w:ascii="Times New Roman" w:hAnsi="Times New Roman" w:cs="Times New Roman"/>
          <w:sz w:val="24"/>
          <w:szCs w:val="24"/>
        </w:rPr>
        <w:t>ии Первомайского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С.М.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Вяльцева</w:t>
      </w:r>
      <w:proofErr w:type="spellEnd"/>
    </w:p>
    <w:sectPr w:rsidR="002427F5" w:rsidRPr="00A70A34" w:rsidSect="004A3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B7D" w:rsidRDefault="00172B7D" w:rsidP="00172B7D">
      <w:pPr>
        <w:spacing w:after="0" w:line="240" w:lineRule="auto"/>
      </w:pPr>
      <w:r>
        <w:separator/>
      </w:r>
    </w:p>
  </w:endnote>
  <w:endnote w:type="continuationSeparator" w:id="1">
    <w:p w:rsidR="00172B7D" w:rsidRDefault="00172B7D" w:rsidP="0017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B7D" w:rsidRDefault="00172B7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B7D" w:rsidRDefault="00172B7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B7D" w:rsidRDefault="00172B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B7D" w:rsidRDefault="00172B7D" w:rsidP="00172B7D">
      <w:pPr>
        <w:spacing w:after="0" w:line="240" w:lineRule="auto"/>
      </w:pPr>
      <w:r>
        <w:separator/>
      </w:r>
    </w:p>
  </w:footnote>
  <w:footnote w:type="continuationSeparator" w:id="1">
    <w:p w:rsidR="00172B7D" w:rsidRDefault="00172B7D" w:rsidP="0017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B7D" w:rsidRDefault="00172B7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5922"/>
      <w:docPartObj>
        <w:docPartGallery w:val="Page Numbers (Top of Page)"/>
        <w:docPartUnique/>
      </w:docPartObj>
    </w:sdtPr>
    <w:sdtContent>
      <w:p w:rsidR="00172B7D" w:rsidRDefault="00172B7D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172B7D" w:rsidRDefault="00172B7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B7D" w:rsidRDefault="00172B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5AD5"/>
    <w:multiLevelType w:val="hybridMultilevel"/>
    <w:tmpl w:val="D02474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4EC0195"/>
    <w:multiLevelType w:val="multilevel"/>
    <w:tmpl w:val="E0A0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3F7257"/>
    <w:multiLevelType w:val="hybridMultilevel"/>
    <w:tmpl w:val="CE60A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B252F"/>
    <w:multiLevelType w:val="hybridMultilevel"/>
    <w:tmpl w:val="4C0AA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3046E"/>
    <w:multiLevelType w:val="hybridMultilevel"/>
    <w:tmpl w:val="4C6AE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63D"/>
    <w:rsid w:val="0000029E"/>
    <w:rsid w:val="00003ED8"/>
    <w:rsid w:val="0000631E"/>
    <w:rsid w:val="000144DE"/>
    <w:rsid w:val="000179F6"/>
    <w:rsid w:val="00022B32"/>
    <w:rsid w:val="00030D98"/>
    <w:rsid w:val="00033178"/>
    <w:rsid w:val="000348D0"/>
    <w:rsid w:val="00053EDE"/>
    <w:rsid w:val="00054F75"/>
    <w:rsid w:val="0005682A"/>
    <w:rsid w:val="000574EB"/>
    <w:rsid w:val="00061734"/>
    <w:rsid w:val="0008069D"/>
    <w:rsid w:val="00081C53"/>
    <w:rsid w:val="00083993"/>
    <w:rsid w:val="000856A9"/>
    <w:rsid w:val="0009433A"/>
    <w:rsid w:val="000966E5"/>
    <w:rsid w:val="000967CE"/>
    <w:rsid w:val="000977E9"/>
    <w:rsid w:val="000B15D1"/>
    <w:rsid w:val="000B2CAB"/>
    <w:rsid w:val="000B3C5D"/>
    <w:rsid w:val="000B65AF"/>
    <w:rsid w:val="000B6FD8"/>
    <w:rsid w:val="000B71F4"/>
    <w:rsid w:val="000B7FE2"/>
    <w:rsid w:val="000D2244"/>
    <w:rsid w:val="000D4623"/>
    <w:rsid w:val="000D788F"/>
    <w:rsid w:val="000E1C59"/>
    <w:rsid w:val="000E348F"/>
    <w:rsid w:val="000F055B"/>
    <w:rsid w:val="000F12D7"/>
    <w:rsid w:val="000F390D"/>
    <w:rsid w:val="000F5734"/>
    <w:rsid w:val="000F618F"/>
    <w:rsid w:val="000F71D5"/>
    <w:rsid w:val="0010111D"/>
    <w:rsid w:val="0010239A"/>
    <w:rsid w:val="0010757F"/>
    <w:rsid w:val="00113462"/>
    <w:rsid w:val="00127012"/>
    <w:rsid w:val="001374A1"/>
    <w:rsid w:val="00141805"/>
    <w:rsid w:val="00145DE8"/>
    <w:rsid w:val="00147B6C"/>
    <w:rsid w:val="00151818"/>
    <w:rsid w:val="00156059"/>
    <w:rsid w:val="001644AE"/>
    <w:rsid w:val="00166A1A"/>
    <w:rsid w:val="00170836"/>
    <w:rsid w:val="00171641"/>
    <w:rsid w:val="00172B7D"/>
    <w:rsid w:val="0017341E"/>
    <w:rsid w:val="00182E60"/>
    <w:rsid w:val="001839FF"/>
    <w:rsid w:val="001849B2"/>
    <w:rsid w:val="001905C0"/>
    <w:rsid w:val="00192B18"/>
    <w:rsid w:val="001A54B8"/>
    <w:rsid w:val="001B2CCC"/>
    <w:rsid w:val="001B3721"/>
    <w:rsid w:val="001B537A"/>
    <w:rsid w:val="001B6172"/>
    <w:rsid w:val="001C0B71"/>
    <w:rsid w:val="001C1F51"/>
    <w:rsid w:val="001C1F83"/>
    <w:rsid w:val="001C43DC"/>
    <w:rsid w:val="001C5CBA"/>
    <w:rsid w:val="001D4F58"/>
    <w:rsid w:val="001E05A9"/>
    <w:rsid w:val="001F0718"/>
    <w:rsid w:val="001F35B6"/>
    <w:rsid w:val="00201F44"/>
    <w:rsid w:val="00203E4F"/>
    <w:rsid w:val="00204594"/>
    <w:rsid w:val="0020690F"/>
    <w:rsid w:val="00206CBF"/>
    <w:rsid w:val="00215208"/>
    <w:rsid w:val="002247BE"/>
    <w:rsid w:val="0022567D"/>
    <w:rsid w:val="0022747D"/>
    <w:rsid w:val="00227A4B"/>
    <w:rsid w:val="0023247B"/>
    <w:rsid w:val="00236A77"/>
    <w:rsid w:val="00237932"/>
    <w:rsid w:val="00241BCA"/>
    <w:rsid w:val="002427F5"/>
    <w:rsid w:val="00250C79"/>
    <w:rsid w:val="00253C18"/>
    <w:rsid w:val="00256AC6"/>
    <w:rsid w:val="00264633"/>
    <w:rsid w:val="00273230"/>
    <w:rsid w:val="00275C63"/>
    <w:rsid w:val="00275E7B"/>
    <w:rsid w:val="00282E0F"/>
    <w:rsid w:val="002839B5"/>
    <w:rsid w:val="0029065F"/>
    <w:rsid w:val="00291200"/>
    <w:rsid w:val="00295D9C"/>
    <w:rsid w:val="00297187"/>
    <w:rsid w:val="002A7487"/>
    <w:rsid w:val="002A7E91"/>
    <w:rsid w:val="002D1EAB"/>
    <w:rsid w:val="002D24A6"/>
    <w:rsid w:val="002D4B1D"/>
    <w:rsid w:val="002D5543"/>
    <w:rsid w:val="002D5745"/>
    <w:rsid w:val="002D72AE"/>
    <w:rsid w:val="002E1B16"/>
    <w:rsid w:val="002E1ED5"/>
    <w:rsid w:val="002F3547"/>
    <w:rsid w:val="00315137"/>
    <w:rsid w:val="00322506"/>
    <w:rsid w:val="00330C1E"/>
    <w:rsid w:val="00351114"/>
    <w:rsid w:val="003551D2"/>
    <w:rsid w:val="00377ADD"/>
    <w:rsid w:val="00381646"/>
    <w:rsid w:val="00383997"/>
    <w:rsid w:val="00396DD4"/>
    <w:rsid w:val="003977F7"/>
    <w:rsid w:val="003A1249"/>
    <w:rsid w:val="003A4E62"/>
    <w:rsid w:val="003A5B70"/>
    <w:rsid w:val="003C1892"/>
    <w:rsid w:val="003C2001"/>
    <w:rsid w:val="003C2710"/>
    <w:rsid w:val="003C3BF5"/>
    <w:rsid w:val="003D18F7"/>
    <w:rsid w:val="003D2303"/>
    <w:rsid w:val="003E1FA6"/>
    <w:rsid w:val="003E2B84"/>
    <w:rsid w:val="003E3D67"/>
    <w:rsid w:val="003F63C1"/>
    <w:rsid w:val="00400D92"/>
    <w:rsid w:val="00402BCE"/>
    <w:rsid w:val="00403DD6"/>
    <w:rsid w:val="0040721E"/>
    <w:rsid w:val="00412367"/>
    <w:rsid w:val="00413925"/>
    <w:rsid w:val="00416BE6"/>
    <w:rsid w:val="0041762C"/>
    <w:rsid w:val="004200AF"/>
    <w:rsid w:val="0042039C"/>
    <w:rsid w:val="004226EE"/>
    <w:rsid w:val="0042743C"/>
    <w:rsid w:val="004331F6"/>
    <w:rsid w:val="00436970"/>
    <w:rsid w:val="0043701B"/>
    <w:rsid w:val="00441178"/>
    <w:rsid w:val="00442D2A"/>
    <w:rsid w:val="0044389D"/>
    <w:rsid w:val="00452D14"/>
    <w:rsid w:val="00455869"/>
    <w:rsid w:val="004612A8"/>
    <w:rsid w:val="00464BD8"/>
    <w:rsid w:val="00466344"/>
    <w:rsid w:val="004670A0"/>
    <w:rsid w:val="00470943"/>
    <w:rsid w:val="00472602"/>
    <w:rsid w:val="004734BF"/>
    <w:rsid w:val="00480F03"/>
    <w:rsid w:val="00484F58"/>
    <w:rsid w:val="004A1A47"/>
    <w:rsid w:val="004A316F"/>
    <w:rsid w:val="004A6E0C"/>
    <w:rsid w:val="004B494A"/>
    <w:rsid w:val="004B5260"/>
    <w:rsid w:val="004C4D77"/>
    <w:rsid w:val="004D2E1A"/>
    <w:rsid w:val="004D6AAC"/>
    <w:rsid w:val="004E1C30"/>
    <w:rsid w:val="004E24E4"/>
    <w:rsid w:val="004E5065"/>
    <w:rsid w:val="004F0A86"/>
    <w:rsid w:val="004F2343"/>
    <w:rsid w:val="005023B4"/>
    <w:rsid w:val="00504729"/>
    <w:rsid w:val="005053D3"/>
    <w:rsid w:val="00505CEC"/>
    <w:rsid w:val="00506A92"/>
    <w:rsid w:val="00520821"/>
    <w:rsid w:val="005325CD"/>
    <w:rsid w:val="0053428B"/>
    <w:rsid w:val="005376EA"/>
    <w:rsid w:val="00552E26"/>
    <w:rsid w:val="005552D5"/>
    <w:rsid w:val="00561DB4"/>
    <w:rsid w:val="00564278"/>
    <w:rsid w:val="00566341"/>
    <w:rsid w:val="005666F6"/>
    <w:rsid w:val="00575AAF"/>
    <w:rsid w:val="0057617F"/>
    <w:rsid w:val="00581EF5"/>
    <w:rsid w:val="0058701C"/>
    <w:rsid w:val="005937AD"/>
    <w:rsid w:val="00596243"/>
    <w:rsid w:val="005A7FA2"/>
    <w:rsid w:val="005B1ED2"/>
    <w:rsid w:val="005C5E16"/>
    <w:rsid w:val="005C71B0"/>
    <w:rsid w:val="005D4C67"/>
    <w:rsid w:val="005D740B"/>
    <w:rsid w:val="005E1362"/>
    <w:rsid w:val="005E3F18"/>
    <w:rsid w:val="005E6887"/>
    <w:rsid w:val="005F3559"/>
    <w:rsid w:val="005F682D"/>
    <w:rsid w:val="00601935"/>
    <w:rsid w:val="00606761"/>
    <w:rsid w:val="00635A95"/>
    <w:rsid w:val="00642D16"/>
    <w:rsid w:val="00643427"/>
    <w:rsid w:val="006503B0"/>
    <w:rsid w:val="00653D10"/>
    <w:rsid w:val="00665A2B"/>
    <w:rsid w:val="006665BD"/>
    <w:rsid w:val="00670210"/>
    <w:rsid w:val="006704FC"/>
    <w:rsid w:val="006739DE"/>
    <w:rsid w:val="006812D2"/>
    <w:rsid w:val="006919E3"/>
    <w:rsid w:val="00697F3F"/>
    <w:rsid w:val="006A254E"/>
    <w:rsid w:val="006A6762"/>
    <w:rsid w:val="006A7EB7"/>
    <w:rsid w:val="006C3E1D"/>
    <w:rsid w:val="006C716D"/>
    <w:rsid w:val="006D688D"/>
    <w:rsid w:val="006E07B1"/>
    <w:rsid w:val="006E1996"/>
    <w:rsid w:val="006E6403"/>
    <w:rsid w:val="006F2480"/>
    <w:rsid w:val="00713D07"/>
    <w:rsid w:val="00714607"/>
    <w:rsid w:val="0071477B"/>
    <w:rsid w:val="00716D99"/>
    <w:rsid w:val="00726FC3"/>
    <w:rsid w:val="00730211"/>
    <w:rsid w:val="00734F82"/>
    <w:rsid w:val="00737EE3"/>
    <w:rsid w:val="00743FB8"/>
    <w:rsid w:val="00746013"/>
    <w:rsid w:val="00747D67"/>
    <w:rsid w:val="00747EA5"/>
    <w:rsid w:val="007617D9"/>
    <w:rsid w:val="0076773C"/>
    <w:rsid w:val="00771F98"/>
    <w:rsid w:val="0078137F"/>
    <w:rsid w:val="007820FB"/>
    <w:rsid w:val="00782A4D"/>
    <w:rsid w:val="007834AA"/>
    <w:rsid w:val="00783C1A"/>
    <w:rsid w:val="00783EB0"/>
    <w:rsid w:val="007A10DE"/>
    <w:rsid w:val="007A1977"/>
    <w:rsid w:val="007A3AA2"/>
    <w:rsid w:val="007A5C7F"/>
    <w:rsid w:val="007B14EE"/>
    <w:rsid w:val="007B7000"/>
    <w:rsid w:val="007C07B5"/>
    <w:rsid w:val="007C781D"/>
    <w:rsid w:val="007D0AC9"/>
    <w:rsid w:val="007E041E"/>
    <w:rsid w:val="007E69C2"/>
    <w:rsid w:val="007F6CE1"/>
    <w:rsid w:val="00806781"/>
    <w:rsid w:val="008100DB"/>
    <w:rsid w:val="0081132D"/>
    <w:rsid w:val="00816599"/>
    <w:rsid w:val="00821ABE"/>
    <w:rsid w:val="00827006"/>
    <w:rsid w:val="008332B1"/>
    <w:rsid w:val="00856555"/>
    <w:rsid w:val="008619E5"/>
    <w:rsid w:val="0086716D"/>
    <w:rsid w:val="008678F7"/>
    <w:rsid w:val="00871E6C"/>
    <w:rsid w:val="0088225B"/>
    <w:rsid w:val="00884504"/>
    <w:rsid w:val="00890E0A"/>
    <w:rsid w:val="00893402"/>
    <w:rsid w:val="008A5DB0"/>
    <w:rsid w:val="008A6961"/>
    <w:rsid w:val="008B08B8"/>
    <w:rsid w:val="008B6B1D"/>
    <w:rsid w:val="008C1E80"/>
    <w:rsid w:val="008C28A4"/>
    <w:rsid w:val="008C2D3E"/>
    <w:rsid w:val="008C3832"/>
    <w:rsid w:val="008C5F80"/>
    <w:rsid w:val="008D0E13"/>
    <w:rsid w:val="008D3711"/>
    <w:rsid w:val="008D5925"/>
    <w:rsid w:val="008E172D"/>
    <w:rsid w:val="008E1E6C"/>
    <w:rsid w:val="008E3215"/>
    <w:rsid w:val="008E47CE"/>
    <w:rsid w:val="008E4902"/>
    <w:rsid w:val="008E4E8A"/>
    <w:rsid w:val="008E789A"/>
    <w:rsid w:val="008F0BE7"/>
    <w:rsid w:val="00901241"/>
    <w:rsid w:val="00907E8A"/>
    <w:rsid w:val="0091032F"/>
    <w:rsid w:val="0091490C"/>
    <w:rsid w:val="00914D5F"/>
    <w:rsid w:val="00916F46"/>
    <w:rsid w:val="00924DBB"/>
    <w:rsid w:val="00934F4A"/>
    <w:rsid w:val="009356C6"/>
    <w:rsid w:val="00936C6F"/>
    <w:rsid w:val="00941DDB"/>
    <w:rsid w:val="00946C4D"/>
    <w:rsid w:val="009572FE"/>
    <w:rsid w:val="00957824"/>
    <w:rsid w:val="00962E2D"/>
    <w:rsid w:val="00971058"/>
    <w:rsid w:val="00977597"/>
    <w:rsid w:val="00977CBE"/>
    <w:rsid w:val="00980AE8"/>
    <w:rsid w:val="0098106B"/>
    <w:rsid w:val="00982644"/>
    <w:rsid w:val="009907B5"/>
    <w:rsid w:val="009920FA"/>
    <w:rsid w:val="0099736B"/>
    <w:rsid w:val="009A57F0"/>
    <w:rsid w:val="009B4499"/>
    <w:rsid w:val="009B7AFB"/>
    <w:rsid w:val="009C447C"/>
    <w:rsid w:val="009C579E"/>
    <w:rsid w:val="009C5D44"/>
    <w:rsid w:val="009C747C"/>
    <w:rsid w:val="009D3E3F"/>
    <w:rsid w:val="009D5D24"/>
    <w:rsid w:val="009D7A48"/>
    <w:rsid w:val="009E40C3"/>
    <w:rsid w:val="009E5D03"/>
    <w:rsid w:val="009E6D29"/>
    <w:rsid w:val="00A04334"/>
    <w:rsid w:val="00A1369F"/>
    <w:rsid w:val="00A34323"/>
    <w:rsid w:val="00A36363"/>
    <w:rsid w:val="00A5567E"/>
    <w:rsid w:val="00A63787"/>
    <w:rsid w:val="00A7094C"/>
    <w:rsid w:val="00A70A34"/>
    <w:rsid w:val="00A72547"/>
    <w:rsid w:val="00A87ADD"/>
    <w:rsid w:val="00A94A98"/>
    <w:rsid w:val="00A978D4"/>
    <w:rsid w:val="00AA311D"/>
    <w:rsid w:val="00AA59CA"/>
    <w:rsid w:val="00AA75F6"/>
    <w:rsid w:val="00AC063D"/>
    <w:rsid w:val="00B0286D"/>
    <w:rsid w:val="00B06177"/>
    <w:rsid w:val="00B06E37"/>
    <w:rsid w:val="00B06E8C"/>
    <w:rsid w:val="00B108D3"/>
    <w:rsid w:val="00B1231A"/>
    <w:rsid w:val="00B134ED"/>
    <w:rsid w:val="00B13E6A"/>
    <w:rsid w:val="00B16433"/>
    <w:rsid w:val="00B23D21"/>
    <w:rsid w:val="00B314CC"/>
    <w:rsid w:val="00B33E02"/>
    <w:rsid w:val="00B468BA"/>
    <w:rsid w:val="00B508E6"/>
    <w:rsid w:val="00B53136"/>
    <w:rsid w:val="00B56D94"/>
    <w:rsid w:val="00B57B81"/>
    <w:rsid w:val="00B747C3"/>
    <w:rsid w:val="00B82B07"/>
    <w:rsid w:val="00B86882"/>
    <w:rsid w:val="00B92ACC"/>
    <w:rsid w:val="00B97E27"/>
    <w:rsid w:val="00BA0ABA"/>
    <w:rsid w:val="00BA19AA"/>
    <w:rsid w:val="00BA5BB5"/>
    <w:rsid w:val="00BA5D09"/>
    <w:rsid w:val="00BA6224"/>
    <w:rsid w:val="00BB13B4"/>
    <w:rsid w:val="00BB3BF7"/>
    <w:rsid w:val="00BB767A"/>
    <w:rsid w:val="00BC17AC"/>
    <w:rsid w:val="00BC20CD"/>
    <w:rsid w:val="00BC63DA"/>
    <w:rsid w:val="00BC7412"/>
    <w:rsid w:val="00BC78E4"/>
    <w:rsid w:val="00BD00AD"/>
    <w:rsid w:val="00BD1888"/>
    <w:rsid w:val="00BD65A0"/>
    <w:rsid w:val="00BD6904"/>
    <w:rsid w:val="00BE29FF"/>
    <w:rsid w:val="00BE2F85"/>
    <w:rsid w:val="00BE310C"/>
    <w:rsid w:val="00BE3732"/>
    <w:rsid w:val="00BE6600"/>
    <w:rsid w:val="00BF16B5"/>
    <w:rsid w:val="00BF337A"/>
    <w:rsid w:val="00BF3AB3"/>
    <w:rsid w:val="00BF5731"/>
    <w:rsid w:val="00BF7676"/>
    <w:rsid w:val="00C01658"/>
    <w:rsid w:val="00C03433"/>
    <w:rsid w:val="00C0581A"/>
    <w:rsid w:val="00C06B2A"/>
    <w:rsid w:val="00C07EB2"/>
    <w:rsid w:val="00C149C4"/>
    <w:rsid w:val="00C1526C"/>
    <w:rsid w:val="00C35B4C"/>
    <w:rsid w:val="00C479A9"/>
    <w:rsid w:val="00C5444B"/>
    <w:rsid w:val="00C551EE"/>
    <w:rsid w:val="00C629B7"/>
    <w:rsid w:val="00C64C88"/>
    <w:rsid w:val="00C77CB8"/>
    <w:rsid w:val="00C92852"/>
    <w:rsid w:val="00CA312D"/>
    <w:rsid w:val="00CA74FE"/>
    <w:rsid w:val="00CB6969"/>
    <w:rsid w:val="00CB7E23"/>
    <w:rsid w:val="00CC00C8"/>
    <w:rsid w:val="00CC0FAB"/>
    <w:rsid w:val="00CC204B"/>
    <w:rsid w:val="00CD4EC0"/>
    <w:rsid w:val="00CD73AC"/>
    <w:rsid w:val="00CE196F"/>
    <w:rsid w:val="00CF5232"/>
    <w:rsid w:val="00D02DA5"/>
    <w:rsid w:val="00D10965"/>
    <w:rsid w:val="00D22B3D"/>
    <w:rsid w:val="00D26CF5"/>
    <w:rsid w:val="00D33CB7"/>
    <w:rsid w:val="00D41E74"/>
    <w:rsid w:val="00D45738"/>
    <w:rsid w:val="00D45A40"/>
    <w:rsid w:val="00D46FE0"/>
    <w:rsid w:val="00D47670"/>
    <w:rsid w:val="00D65CCC"/>
    <w:rsid w:val="00D66DE9"/>
    <w:rsid w:val="00D70B08"/>
    <w:rsid w:val="00D72343"/>
    <w:rsid w:val="00D80836"/>
    <w:rsid w:val="00D80863"/>
    <w:rsid w:val="00D80881"/>
    <w:rsid w:val="00D844B4"/>
    <w:rsid w:val="00D85EA2"/>
    <w:rsid w:val="00D85FB1"/>
    <w:rsid w:val="00D9365D"/>
    <w:rsid w:val="00D95966"/>
    <w:rsid w:val="00D9716F"/>
    <w:rsid w:val="00DA0DF8"/>
    <w:rsid w:val="00DA2723"/>
    <w:rsid w:val="00DA4E4E"/>
    <w:rsid w:val="00DA644E"/>
    <w:rsid w:val="00DA6A86"/>
    <w:rsid w:val="00DB0108"/>
    <w:rsid w:val="00DD0BBD"/>
    <w:rsid w:val="00DE0998"/>
    <w:rsid w:val="00DE68D7"/>
    <w:rsid w:val="00DE6ADF"/>
    <w:rsid w:val="00E14DF4"/>
    <w:rsid w:val="00E171C5"/>
    <w:rsid w:val="00E22C7C"/>
    <w:rsid w:val="00E2309A"/>
    <w:rsid w:val="00E25941"/>
    <w:rsid w:val="00E31A92"/>
    <w:rsid w:val="00E3320E"/>
    <w:rsid w:val="00E356CD"/>
    <w:rsid w:val="00E362BA"/>
    <w:rsid w:val="00E36C24"/>
    <w:rsid w:val="00E47BBC"/>
    <w:rsid w:val="00E5386F"/>
    <w:rsid w:val="00E53E9B"/>
    <w:rsid w:val="00E55A4A"/>
    <w:rsid w:val="00E57038"/>
    <w:rsid w:val="00E61CDB"/>
    <w:rsid w:val="00E71FBB"/>
    <w:rsid w:val="00E75F4D"/>
    <w:rsid w:val="00E80415"/>
    <w:rsid w:val="00E8188C"/>
    <w:rsid w:val="00E90F36"/>
    <w:rsid w:val="00E91391"/>
    <w:rsid w:val="00E92DD1"/>
    <w:rsid w:val="00E96C05"/>
    <w:rsid w:val="00EA0244"/>
    <w:rsid w:val="00EA04F7"/>
    <w:rsid w:val="00EB115F"/>
    <w:rsid w:val="00EB1352"/>
    <w:rsid w:val="00EB2692"/>
    <w:rsid w:val="00EB4E2A"/>
    <w:rsid w:val="00ED5DEE"/>
    <w:rsid w:val="00EE0118"/>
    <w:rsid w:val="00EE6B76"/>
    <w:rsid w:val="00EE7CAC"/>
    <w:rsid w:val="00F01CE3"/>
    <w:rsid w:val="00F033D1"/>
    <w:rsid w:val="00F03508"/>
    <w:rsid w:val="00F07D3B"/>
    <w:rsid w:val="00F123A8"/>
    <w:rsid w:val="00F13FAC"/>
    <w:rsid w:val="00F2269F"/>
    <w:rsid w:val="00F32491"/>
    <w:rsid w:val="00F37EF1"/>
    <w:rsid w:val="00F443CD"/>
    <w:rsid w:val="00F44603"/>
    <w:rsid w:val="00F44A45"/>
    <w:rsid w:val="00F44E02"/>
    <w:rsid w:val="00F543C7"/>
    <w:rsid w:val="00F54C48"/>
    <w:rsid w:val="00F56D59"/>
    <w:rsid w:val="00F61577"/>
    <w:rsid w:val="00F67750"/>
    <w:rsid w:val="00F72C4B"/>
    <w:rsid w:val="00F7470B"/>
    <w:rsid w:val="00F751AF"/>
    <w:rsid w:val="00F778CD"/>
    <w:rsid w:val="00F81AE5"/>
    <w:rsid w:val="00F96F01"/>
    <w:rsid w:val="00FA05C7"/>
    <w:rsid w:val="00FA0E86"/>
    <w:rsid w:val="00FA1B9B"/>
    <w:rsid w:val="00FC610A"/>
    <w:rsid w:val="00FC63B9"/>
    <w:rsid w:val="00FD0C18"/>
    <w:rsid w:val="00FD7366"/>
    <w:rsid w:val="00FD78EB"/>
    <w:rsid w:val="00FF2042"/>
    <w:rsid w:val="00FF5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16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A1369F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17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172B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B7D"/>
  </w:style>
  <w:style w:type="paragraph" w:styleId="a9">
    <w:name w:val="footer"/>
    <w:basedOn w:val="a"/>
    <w:link w:val="aa"/>
    <w:uiPriority w:val="99"/>
    <w:semiHidden/>
    <w:unhideWhenUsed/>
    <w:rsid w:val="0017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2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8E897-10A6-41EA-9EDF-B497BE80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4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Isaeva</cp:lastModifiedBy>
  <cp:revision>45</cp:revision>
  <cp:lastPrinted>2018-11-19T04:46:00Z</cp:lastPrinted>
  <dcterms:created xsi:type="dcterms:W3CDTF">2013-11-21T09:39:00Z</dcterms:created>
  <dcterms:modified xsi:type="dcterms:W3CDTF">2018-11-19T04:47:00Z</dcterms:modified>
</cp:coreProperties>
</file>