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AC" w:rsidRDefault="007E7EAC" w:rsidP="007E7E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DBF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AC3D48">
        <w:rPr>
          <w:rFonts w:ascii="Times New Roman" w:hAnsi="Times New Roman" w:cs="Times New Roman"/>
          <w:sz w:val="24"/>
          <w:szCs w:val="24"/>
        </w:rPr>
        <w:t>№1</w:t>
      </w:r>
    </w:p>
    <w:p w:rsidR="005406CF" w:rsidRPr="005406CF" w:rsidRDefault="00AC3D48" w:rsidP="005406C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20.02.2017</w:t>
      </w:r>
    </w:p>
    <w:p w:rsidR="007E7EAC" w:rsidRPr="00B53DBF" w:rsidRDefault="007E7EAC" w:rsidP="007E7E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DBF">
        <w:rPr>
          <w:rFonts w:ascii="Times New Roman" w:hAnsi="Times New Roman" w:cs="Times New Roman"/>
          <w:sz w:val="24"/>
          <w:szCs w:val="24"/>
        </w:rPr>
        <w:t>об оценке регулирующего воздействия на проект нормативного правового акта</w:t>
      </w:r>
    </w:p>
    <w:p w:rsidR="00AC3D48" w:rsidRPr="00AC3D48" w:rsidRDefault="00AC3D48" w:rsidP="00AC3D48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3D48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Первомайского района от 16.02.2016 №31 «Об исполнении отдельных государственных полномочий по государственной поддержке сельскохозяйственного производства»</w:t>
      </w:r>
    </w:p>
    <w:p w:rsidR="007E7EAC" w:rsidRPr="00B53DBF" w:rsidRDefault="00884EA1" w:rsidP="00AC3D4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53DBF">
        <w:rPr>
          <w:rFonts w:ascii="Times New Roman" w:hAnsi="Times New Roman" w:cs="Times New Roman"/>
          <w:sz w:val="24"/>
          <w:szCs w:val="24"/>
        </w:rPr>
        <w:t xml:space="preserve">Отдел промышленности, экономики и жизнеобеспечения Администрации Первомайского района), </w:t>
      </w:r>
      <w:r w:rsidR="007E7EAC" w:rsidRPr="00B53DBF">
        <w:rPr>
          <w:rFonts w:ascii="Times New Roman" w:hAnsi="Times New Roman" w:cs="Times New Roman"/>
          <w:sz w:val="24"/>
          <w:szCs w:val="24"/>
        </w:rPr>
        <w:t>как уполномоченный орган в области оценки регулирующего воздействия проектов муниципальных нормат</w:t>
      </w:r>
      <w:r w:rsidRPr="00B53DBF">
        <w:rPr>
          <w:rFonts w:ascii="Times New Roman" w:hAnsi="Times New Roman" w:cs="Times New Roman"/>
          <w:sz w:val="24"/>
          <w:szCs w:val="24"/>
        </w:rPr>
        <w:t>ивных правовых актов муниципального образования «Первомайский район»</w:t>
      </w:r>
      <w:r w:rsidR="007E7EAC" w:rsidRPr="00B53DBF">
        <w:rPr>
          <w:rFonts w:ascii="Times New Roman" w:hAnsi="Times New Roman" w:cs="Times New Roman"/>
          <w:sz w:val="24"/>
          <w:szCs w:val="24"/>
        </w:rPr>
        <w:t xml:space="preserve">, рассмотрел проект </w:t>
      </w:r>
      <w:r w:rsidRPr="00B53DBF">
        <w:rPr>
          <w:rFonts w:ascii="Times New Roman" w:hAnsi="Times New Roman" w:cs="Times New Roman"/>
          <w:sz w:val="24"/>
          <w:szCs w:val="24"/>
        </w:rPr>
        <w:t>«</w:t>
      </w:r>
      <w:r w:rsidR="00AC3D48" w:rsidRPr="00AC3D48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Первомайского района от 16.02.2016 №31 «Об исполнении отдельных государственных полномочий по государственной поддержке сельскохозяйственного производства»</w:t>
      </w:r>
      <w:r w:rsidR="00AC3D48">
        <w:rPr>
          <w:rFonts w:ascii="Times New Roman" w:hAnsi="Times New Roman" w:cs="Times New Roman"/>
          <w:sz w:val="24"/>
          <w:szCs w:val="24"/>
        </w:rPr>
        <w:t xml:space="preserve"> </w:t>
      </w:r>
      <w:r w:rsidR="007E7EAC" w:rsidRPr="00B53DBF">
        <w:rPr>
          <w:rFonts w:ascii="Times New Roman" w:hAnsi="Times New Roman" w:cs="Times New Roman"/>
          <w:sz w:val="24"/>
          <w:szCs w:val="24"/>
        </w:rPr>
        <w:t xml:space="preserve">(далее – проект акта), подготовленный и направленный для подготовки настоящего заключения </w:t>
      </w:r>
      <w:r w:rsidR="00AC3D48">
        <w:rPr>
          <w:rFonts w:ascii="Times New Roman" w:hAnsi="Times New Roman" w:cs="Times New Roman"/>
          <w:sz w:val="24"/>
          <w:szCs w:val="24"/>
        </w:rPr>
        <w:t>управлением сельского</w:t>
      </w:r>
      <w:proofErr w:type="gramEnd"/>
      <w:r w:rsidR="00AC3D48">
        <w:rPr>
          <w:rFonts w:ascii="Times New Roman" w:hAnsi="Times New Roman" w:cs="Times New Roman"/>
          <w:sz w:val="24"/>
          <w:szCs w:val="24"/>
        </w:rPr>
        <w:t xml:space="preserve"> хозяйства</w:t>
      </w:r>
      <w:r w:rsidRPr="00B53DBF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 </w:t>
      </w:r>
      <w:r w:rsidR="007E7EAC" w:rsidRPr="00B53DBF">
        <w:rPr>
          <w:rFonts w:ascii="Times New Roman" w:hAnsi="Times New Roman" w:cs="Times New Roman"/>
          <w:sz w:val="24"/>
          <w:szCs w:val="24"/>
        </w:rPr>
        <w:t>(далее - Разработчик), и сообщает следующее.</w:t>
      </w:r>
    </w:p>
    <w:p w:rsidR="007E7EAC" w:rsidRDefault="007E7EAC" w:rsidP="007E7E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BF">
        <w:rPr>
          <w:rFonts w:ascii="Times New Roman" w:hAnsi="Times New Roman" w:cs="Times New Roman"/>
          <w:sz w:val="24"/>
          <w:szCs w:val="24"/>
        </w:rPr>
        <w:t>Проект акта направлен разработчиком для подготовки настоящего заключения</w:t>
      </w:r>
      <w:r w:rsidR="00884EA1" w:rsidRPr="00B53DBF">
        <w:rPr>
          <w:rFonts w:ascii="Times New Roman" w:hAnsi="Times New Roman" w:cs="Times New Roman"/>
          <w:sz w:val="24"/>
          <w:szCs w:val="24"/>
        </w:rPr>
        <w:t xml:space="preserve"> </w:t>
      </w:r>
      <w:r w:rsidR="00884EA1" w:rsidRPr="00F12B1C">
        <w:rPr>
          <w:rFonts w:ascii="Times New Roman" w:hAnsi="Times New Roman" w:cs="Times New Roman"/>
          <w:i/>
          <w:sz w:val="24"/>
          <w:szCs w:val="24"/>
          <w:u w:val="single"/>
        </w:rPr>
        <w:t>впервые</w:t>
      </w:r>
      <w:r w:rsidRPr="00B53DBF">
        <w:rPr>
          <w:rFonts w:ascii="Times New Roman" w:hAnsi="Times New Roman" w:cs="Times New Roman"/>
          <w:sz w:val="24"/>
          <w:szCs w:val="24"/>
        </w:rPr>
        <w:t>.</w:t>
      </w:r>
    </w:p>
    <w:p w:rsidR="00D82641" w:rsidRPr="00B53DBF" w:rsidRDefault="00D82641" w:rsidP="007E7E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Срок,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проводилось обсуждение </w:t>
      </w:r>
      <w:r w:rsidR="00A6594F">
        <w:rPr>
          <w:rFonts w:ascii="Times New Roman" w:hAnsi="Times New Roman" w:cs="Times New Roman"/>
          <w:sz w:val="24"/>
          <w:szCs w:val="24"/>
        </w:rPr>
        <w:t xml:space="preserve">идеи (концепции) предлагаемого правового регулирования: </w:t>
      </w:r>
      <w:r w:rsidR="00A6594F" w:rsidRPr="00A6594F">
        <w:rPr>
          <w:rFonts w:ascii="Times New Roman" w:hAnsi="Times New Roman" w:cs="Times New Roman"/>
          <w:i/>
          <w:sz w:val="24"/>
          <w:szCs w:val="24"/>
          <w:u w:val="single"/>
        </w:rPr>
        <w:t>с 13.01.2017 по 27.01.2017</w:t>
      </w:r>
    </w:p>
    <w:p w:rsidR="007E7EAC" w:rsidRPr="00B53DBF" w:rsidRDefault="007E7EAC" w:rsidP="00B53D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BF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акта принимались предложения: </w:t>
      </w:r>
      <w:r w:rsidR="00884EA1" w:rsidRPr="00F12B1C">
        <w:rPr>
          <w:rFonts w:ascii="Times New Roman" w:hAnsi="Times New Roman" w:cs="Times New Roman"/>
          <w:i/>
          <w:sz w:val="24"/>
          <w:szCs w:val="24"/>
          <w:u w:val="single"/>
        </w:rPr>
        <w:t>с 30.</w:t>
      </w:r>
      <w:r w:rsidR="003F0439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="00884EA1" w:rsidRPr="00F12B1C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3F0439">
        <w:rPr>
          <w:rFonts w:ascii="Times New Roman" w:hAnsi="Times New Roman" w:cs="Times New Roman"/>
          <w:i/>
          <w:sz w:val="24"/>
          <w:szCs w:val="24"/>
          <w:u w:val="single"/>
        </w:rPr>
        <w:t>.2017 по 18.02</w:t>
      </w:r>
      <w:r w:rsidR="00B53DBF" w:rsidRPr="00F12B1C">
        <w:rPr>
          <w:rFonts w:ascii="Times New Roman" w:hAnsi="Times New Roman" w:cs="Times New Roman"/>
          <w:i/>
          <w:sz w:val="24"/>
          <w:szCs w:val="24"/>
          <w:u w:val="single"/>
        </w:rPr>
        <w:t>.201</w:t>
      </w:r>
      <w:r w:rsidR="003F0439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Pr="00B53DBF">
        <w:rPr>
          <w:rFonts w:ascii="Times New Roman" w:hAnsi="Times New Roman" w:cs="Times New Roman"/>
          <w:sz w:val="24"/>
          <w:szCs w:val="24"/>
        </w:rPr>
        <w:t>.</w:t>
      </w:r>
    </w:p>
    <w:p w:rsidR="007E7EAC" w:rsidRDefault="007E7EAC" w:rsidP="00B53D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BF">
        <w:rPr>
          <w:rFonts w:ascii="Times New Roman" w:hAnsi="Times New Roman" w:cs="Times New Roman"/>
          <w:sz w:val="24"/>
          <w:szCs w:val="24"/>
        </w:rPr>
        <w:t>Информация об оценке регулирующего воздействия проекта акта размещена разработчиком на официальном сайте</w:t>
      </w:r>
      <w:r w:rsidR="003F0439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</w:t>
      </w:r>
      <w:r w:rsidRPr="00B53DB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</w:t>
      </w:r>
      <w:r w:rsidR="003F0439">
        <w:rPr>
          <w:rFonts w:ascii="Times New Roman" w:hAnsi="Times New Roman" w:cs="Times New Roman"/>
          <w:sz w:val="24"/>
          <w:szCs w:val="24"/>
        </w:rPr>
        <w:t xml:space="preserve"> http (</w:t>
      </w:r>
      <w:r w:rsidR="00B53DBF" w:rsidRPr="00B53DBF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B53DBF" w:rsidRPr="00B53DBF">
        <w:rPr>
          <w:rFonts w:ascii="Times New Roman" w:hAnsi="Times New Roman" w:cs="Times New Roman"/>
          <w:sz w:val="24"/>
          <w:szCs w:val="24"/>
        </w:rPr>
        <w:t>pmr.tomsk.ru</w:t>
      </w:r>
      <w:proofErr w:type="spellEnd"/>
      <w:r w:rsidR="00B53DBF" w:rsidRPr="00B53DBF">
        <w:rPr>
          <w:rFonts w:ascii="Times New Roman" w:hAnsi="Times New Roman" w:cs="Times New Roman"/>
          <w:sz w:val="24"/>
          <w:szCs w:val="24"/>
        </w:rPr>
        <w:t>/</w:t>
      </w:r>
      <w:r w:rsidR="003F0439">
        <w:rPr>
          <w:rFonts w:ascii="Times New Roman" w:hAnsi="Times New Roman" w:cs="Times New Roman"/>
          <w:sz w:val="24"/>
          <w:szCs w:val="24"/>
        </w:rPr>
        <w:t>)</w:t>
      </w:r>
    </w:p>
    <w:p w:rsidR="00A021AC" w:rsidRDefault="00A021AC" w:rsidP="00B53D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регулирующего воздействия проекта муниципального нормативного правового акта: средняя.</w:t>
      </w:r>
    </w:p>
    <w:p w:rsidR="00A021AC" w:rsidRDefault="00A021AC" w:rsidP="00A021AC">
      <w:pPr>
        <w:widowControl w:val="0"/>
        <w:ind w:right="-1" w:firstLine="4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 акта подготовлен в рамках реализации Закона Томской области от 13.04.2006 №75-ОЗ «О государственной поддержке сельскохозяйственного производства в Томской области» и подпрограммы «Развития сельскохозяйственного производства в Томской области</w:t>
      </w:r>
      <w:r w:rsidRPr="00A021AC">
        <w:rPr>
          <w:rFonts w:ascii="Times New Roman" w:hAnsi="Times New Roman" w:cs="Times New Roman"/>
          <w:sz w:val="24"/>
          <w:szCs w:val="24"/>
        </w:rPr>
        <w:t>»,</w:t>
      </w:r>
      <w:r w:rsidRPr="00A021AC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Администрации Томской области от 13.01.2017 №4а «О внесении изменений в постановление Администрации Томской области от 08.02.2016 №36а и приостановление действия отдельных положений постановления Администрации Томс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кой области от 08.02.2016 №36а», </w:t>
      </w:r>
      <w:r w:rsidRPr="00A021AC">
        <w:rPr>
          <w:rFonts w:ascii="Times New Roman" w:eastAsia="Times New Roman" w:hAnsi="Times New Roman" w:cs="Times New Roman"/>
          <w:sz w:val="24"/>
          <w:szCs w:val="24"/>
        </w:rPr>
        <w:t>Закон Томской</w:t>
      </w:r>
      <w:proofErr w:type="gramEnd"/>
      <w:r w:rsidRPr="00A02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021AC">
        <w:rPr>
          <w:rFonts w:ascii="Times New Roman" w:eastAsia="Times New Roman" w:hAnsi="Times New Roman" w:cs="Times New Roman"/>
          <w:sz w:val="24"/>
          <w:szCs w:val="24"/>
        </w:rPr>
        <w:t>области от 29.12.2005 №248-ОЗ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021AC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06.09.2016 № 877 (ред. От 19.11.2016) «Об общих требованиях к нормативным правовым актам, муниципальным нормативным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021AC"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</w:t>
      </w:r>
      <w:proofErr w:type="gramEnd"/>
      <w:r w:rsidRPr="00A021AC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 от 24.11.2016 № 376а «О внесении изменений в постановление Администрации Томской области от 08.02.2016 №36а».</w:t>
      </w:r>
    </w:p>
    <w:p w:rsidR="00A021AC" w:rsidRDefault="00A021AC" w:rsidP="00A021AC">
      <w:pPr>
        <w:widowControl w:val="0"/>
        <w:ind w:right="-1" w:firstLine="4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Предлагаемое Разработчиком</w:t>
      </w:r>
      <w:r w:rsidR="00D82641">
        <w:rPr>
          <w:rFonts w:ascii="Times New Roman" w:eastAsia="Times New Roman" w:hAnsi="Times New Roman" w:cs="Times New Roman"/>
          <w:sz w:val="24"/>
          <w:szCs w:val="24"/>
        </w:rPr>
        <w:t xml:space="preserve"> правовое регулирование направлено на решение следующих проблем:</w:t>
      </w:r>
    </w:p>
    <w:p w:rsidR="00A6594F" w:rsidRPr="00A6594F" w:rsidRDefault="00A6594F" w:rsidP="00A659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A6594F">
        <w:rPr>
          <w:rFonts w:ascii="Times New Roman" w:hAnsi="Times New Roman" w:cs="Times New Roman"/>
          <w:sz w:val="24"/>
          <w:szCs w:val="20"/>
        </w:rPr>
        <w:lastRenderedPageBreak/>
        <w:t xml:space="preserve">Первомайский район находится в зоне рискованного земледелия. Выделяемая государственная поддержка на </w:t>
      </w:r>
      <w:smartTag w:uri="urn:schemas-microsoft-com:office:smarttags" w:element="metricconverter">
        <w:smartTagPr>
          <w:attr w:name="ProductID" w:val="1 га"/>
        </w:smartTagPr>
        <w:r w:rsidRPr="00A6594F">
          <w:rPr>
            <w:rFonts w:ascii="Times New Roman" w:hAnsi="Times New Roman" w:cs="Times New Roman"/>
            <w:sz w:val="24"/>
            <w:szCs w:val="20"/>
          </w:rPr>
          <w:t>1 га</w:t>
        </w:r>
      </w:smartTag>
      <w:r w:rsidRPr="00A6594F">
        <w:rPr>
          <w:rFonts w:ascii="Times New Roman" w:hAnsi="Times New Roman" w:cs="Times New Roman"/>
          <w:sz w:val="24"/>
          <w:szCs w:val="20"/>
        </w:rPr>
        <w:t xml:space="preserve"> на оказание несвязанной поддержки сельскохозяйственным товаропроизводителям в области растениеводства включает расходы на приобретение минеральных удобрений, средства химической защиты, проведение мелиоративных работ, направленных на повышение плодородия и качества почвы. С 2013 года государственная поддержка не изменилась, в то время как рост цен на минеральные удобрения, средства химической защиты растений составил 40-60%, на ГСМ 30-40%.</w:t>
      </w:r>
      <w:r w:rsidRPr="00A6594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</w:p>
    <w:p w:rsidR="00A6594F" w:rsidRPr="00A6594F" w:rsidRDefault="00A6594F" w:rsidP="00A659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A6594F">
        <w:rPr>
          <w:rFonts w:ascii="Times New Roman" w:hAnsi="Times New Roman" w:cs="Times New Roman"/>
          <w:sz w:val="24"/>
          <w:szCs w:val="20"/>
        </w:rPr>
        <w:t>К основным проблемам, сдерживающим развитие овощеводства в Первомайском районе, относятся:</w:t>
      </w:r>
    </w:p>
    <w:p w:rsidR="00A6594F" w:rsidRPr="00A6594F" w:rsidRDefault="00A6594F" w:rsidP="00A6594F">
      <w:pPr>
        <w:pStyle w:val="a6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A6594F">
        <w:rPr>
          <w:rFonts w:ascii="Times New Roman" w:hAnsi="Times New Roman" w:cs="Times New Roman"/>
          <w:sz w:val="24"/>
          <w:szCs w:val="20"/>
        </w:rPr>
        <w:t>низкая обеспеченность хозяйств специальной сельскохозяйственной техникой и технологическим оборудованием для овощеводства и картофелеводства, высокий уровень морального и физического износа имеющихся средств механизации; низкая обеспеченность хозяйств овощ</w:t>
      </w:r>
      <w:proofErr w:type="gramStart"/>
      <w:r w:rsidRPr="00A6594F">
        <w:rPr>
          <w:rFonts w:ascii="Times New Roman" w:hAnsi="Times New Roman" w:cs="Times New Roman"/>
          <w:sz w:val="24"/>
          <w:szCs w:val="20"/>
        </w:rPr>
        <w:t>е-</w:t>
      </w:r>
      <w:proofErr w:type="gramEnd"/>
      <w:r w:rsidRPr="00A6594F">
        <w:rPr>
          <w:rFonts w:ascii="Times New Roman" w:hAnsi="Times New Roman" w:cs="Times New Roman"/>
          <w:sz w:val="24"/>
          <w:szCs w:val="20"/>
        </w:rPr>
        <w:t xml:space="preserve"> и картофелехранилищами (эффективность отрасли в большой степени зависит от обеспеченности овощеводческих хозяйств современными овощехранилищами);</w:t>
      </w:r>
    </w:p>
    <w:p w:rsidR="00A6594F" w:rsidRPr="00A6594F" w:rsidRDefault="00A6594F" w:rsidP="00A6594F">
      <w:pPr>
        <w:pStyle w:val="a6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A6594F">
        <w:rPr>
          <w:rFonts w:ascii="Times New Roman" w:hAnsi="Times New Roman" w:cs="Times New Roman"/>
          <w:sz w:val="24"/>
          <w:szCs w:val="20"/>
        </w:rPr>
        <w:t xml:space="preserve">низкий уровень конкурентоспособности овощной продукции в ценовом диапазоне из-за применения устаревших </w:t>
      </w:r>
      <w:proofErr w:type="spellStart"/>
      <w:r w:rsidRPr="00A6594F">
        <w:rPr>
          <w:rFonts w:ascii="Times New Roman" w:hAnsi="Times New Roman" w:cs="Times New Roman"/>
          <w:sz w:val="24"/>
          <w:szCs w:val="20"/>
        </w:rPr>
        <w:t>высокозатратных</w:t>
      </w:r>
      <w:proofErr w:type="spellEnd"/>
      <w:r w:rsidRPr="00A6594F">
        <w:rPr>
          <w:rFonts w:ascii="Times New Roman" w:hAnsi="Times New Roman" w:cs="Times New Roman"/>
          <w:sz w:val="24"/>
          <w:szCs w:val="20"/>
        </w:rPr>
        <w:t xml:space="preserve"> технологий;</w:t>
      </w:r>
    </w:p>
    <w:p w:rsidR="00A6594F" w:rsidRPr="00A6594F" w:rsidRDefault="00A6594F" w:rsidP="00A6594F">
      <w:pPr>
        <w:pStyle w:val="a6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A6594F">
        <w:rPr>
          <w:rFonts w:ascii="Times New Roman" w:hAnsi="Times New Roman" w:cs="Times New Roman"/>
          <w:sz w:val="24"/>
          <w:szCs w:val="20"/>
        </w:rPr>
        <w:t>высокая степень износа материально-технической базы сельскохозяйственных товаропроизводителей и перерабатывающих предприятий;</w:t>
      </w:r>
    </w:p>
    <w:p w:rsidR="00A6594F" w:rsidRPr="00A6594F" w:rsidRDefault="00A6594F" w:rsidP="00A6594F">
      <w:pPr>
        <w:pStyle w:val="a6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A6594F">
        <w:rPr>
          <w:rFonts w:ascii="Times New Roman" w:hAnsi="Times New Roman" w:cs="Times New Roman"/>
          <w:sz w:val="24"/>
          <w:szCs w:val="20"/>
        </w:rPr>
        <w:t>отсутствие внутриотраслевых вертикально интегрированных структур в овощном кластере;</w:t>
      </w:r>
    </w:p>
    <w:p w:rsidR="00A6594F" w:rsidRPr="00A6594F" w:rsidRDefault="00A6594F" w:rsidP="00A6594F">
      <w:pPr>
        <w:pStyle w:val="a6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A6594F">
        <w:rPr>
          <w:rFonts w:ascii="Times New Roman" w:hAnsi="Times New Roman" w:cs="Times New Roman"/>
          <w:sz w:val="24"/>
          <w:szCs w:val="20"/>
        </w:rPr>
        <w:t>насыщенность рынка импортной продукцией;</w:t>
      </w:r>
    </w:p>
    <w:p w:rsidR="00A6594F" w:rsidRPr="00A6594F" w:rsidRDefault="00A6594F" w:rsidP="00A6594F">
      <w:pPr>
        <w:pStyle w:val="a6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A6594F">
        <w:rPr>
          <w:rFonts w:ascii="Times New Roman" w:hAnsi="Times New Roman" w:cs="Times New Roman"/>
          <w:sz w:val="24"/>
          <w:szCs w:val="20"/>
        </w:rPr>
        <w:t>отсутствие качественного семенного материала овощных культур;</w:t>
      </w:r>
    </w:p>
    <w:p w:rsidR="00A6594F" w:rsidRPr="00A6594F" w:rsidRDefault="00A6594F" w:rsidP="00A6594F">
      <w:pPr>
        <w:pStyle w:val="a6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A6594F">
        <w:rPr>
          <w:rFonts w:ascii="Times New Roman" w:hAnsi="Times New Roman" w:cs="Times New Roman"/>
          <w:sz w:val="24"/>
          <w:szCs w:val="20"/>
        </w:rPr>
        <w:t>слабая производственная база по переработке овощной продукции;</w:t>
      </w:r>
    </w:p>
    <w:p w:rsidR="00A6594F" w:rsidRPr="00A6594F" w:rsidRDefault="00A6594F" w:rsidP="00A6594F">
      <w:pPr>
        <w:pStyle w:val="a6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A6594F">
        <w:rPr>
          <w:rFonts w:ascii="Times New Roman" w:hAnsi="Times New Roman" w:cs="Times New Roman"/>
          <w:sz w:val="24"/>
          <w:szCs w:val="20"/>
        </w:rPr>
        <w:t>износ мелиоративных систем;</w:t>
      </w:r>
    </w:p>
    <w:p w:rsidR="00A6594F" w:rsidRPr="00A6594F" w:rsidRDefault="00A6594F" w:rsidP="00A6594F">
      <w:pPr>
        <w:pStyle w:val="a6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A6594F">
        <w:rPr>
          <w:rFonts w:ascii="Times New Roman" w:hAnsi="Times New Roman" w:cs="Times New Roman"/>
          <w:sz w:val="24"/>
          <w:szCs w:val="20"/>
        </w:rPr>
        <w:t>низкая доля сельскохозяйственных организаций, крестьянских (фермерских) хозяй</w:t>
      </w:r>
      <w:proofErr w:type="gramStart"/>
      <w:r w:rsidRPr="00A6594F">
        <w:rPr>
          <w:rFonts w:ascii="Times New Roman" w:hAnsi="Times New Roman" w:cs="Times New Roman"/>
          <w:sz w:val="24"/>
          <w:szCs w:val="20"/>
        </w:rPr>
        <w:t>ств в пр</w:t>
      </w:r>
      <w:proofErr w:type="gramEnd"/>
      <w:r w:rsidRPr="00A6594F">
        <w:rPr>
          <w:rFonts w:ascii="Times New Roman" w:hAnsi="Times New Roman" w:cs="Times New Roman"/>
          <w:sz w:val="24"/>
          <w:szCs w:val="20"/>
        </w:rPr>
        <w:t>оизводстве картофеля и овощей.</w:t>
      </w:r>
    </w:p>
    <w:p w:rsidR="002B6A7B" w:rsidRDefault="002B6A7B" w:rsidP="00A6594F">
      <w:pPr>
        <w:widowControl w:val="0"/>
        <w:tabs>
          <w:tab w:val="left" w:pos="2544"/>
        </w:tabs>
        <w:ind w:right="-1" w:firstLine="4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Целями предлагаемого правового регулирования являются</w:t>
      </w:r>
      <w:r w:rsidR="00C20B1F">
        <w:rPr>
          <w:rFonts w:ascii="Times New Roman" w:eastAsia="Times New Roman" w:hAnsi="Times New Roman" w:cs="Times New Roman"/>
          <w:sz w:val="24"/>
          <w:szCs w:val="24"/>
        </w:rPr>
        <w:t xml:space="preserve"> приведение  в соответствие, совершенствование процедуры предоставления мер государственной поддержки сельскохозяйственного производства на территории первомайского района,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регламентация процедуры возврата субсидии, в случае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получателем субсидии обязательств, предусмотренных соглашением о предоставлении субсидии, а также регламентация процедуры предоставления мер государственной поддержки сельскохозяйственного производства </w:t>
      </w:r>
      <w:r w:rsidR="00C20B1F">
        <w:rPr>
          <w:rFonts w:ascii="Times New Roman" w:eastAsia="Times New Roman" w:hAnsi="Times New Roman" w:cs="Times New Roman"/>
          <w:sz w:val="24"/>
          <w:szCs w:val="24"/>
        </w:rPr>
        <w:t xml:space="preserve">в Первомайском районе </w:t>
      </w:r>
      <w:r>
        <w:rPr>
          <w:rFonts w:ascii="Times New Roman" w:eastAsia="Times New Roman" w:hAnsi="Times New Roman" w:cs="Times New Roman"/>
          <w:sz w:val="24"/>
          <w:szCs w:val="24"/>
        </w:rPr>
        <w:t>в части предоставления субсидий на повышение продуктивности в молочном производстве.</w:t>
      </w:r>
      <w:proofErr w:type="gramEnd"/>
    </w:p>
    <w:p w:rsidR="00D82641" w:rsidRPr="00A021AC" w:rsidRDefault="002B6A7B" w:rsidP="00A6594F">
      <w:pPr>
        <w:widowControl w:val="0"/>
        <w:tabs>
          <w:tab w:val="left" w:pos="2544"/>
        </w:tabs>
        <w:ind w:right="-1" w:firstLine="4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качестве варианта достижения поставленных целей Разработчиком предлагается принять нормативный правовой акт, которым вносится изменение в постановление Администрации Первомайского района </w:t>
      </w:r>
      <w:r w:rsidR="00C20B1F" w:rsidRPr="00AC3D48">
        <w:rPr>
          <w:rFonts w:ascii="Times New Roman" w:hAnsi="Times New Roman" w:cs="Times New Roman"/>
          <w:sz w:val="24"/>
          <w:szCs w:val="24"/>
        </w:rPr>
        <w:t>от 16.02.2016 №31 «Об исполнении отдельных государственных полномочий по государственной поддержке сельскохозяйственного производства»</w:t>
      </w:r>
      <w:r w:rsidR="00C20B1F">
        <w:rPr>
          <w:rFonts w:ascii="Times New Roman" w:hAnsi="Times New Roman" w:cs="Times New Roman"/>
          <w:sz w:val="24"/>
          <w:szCs w:val="24"/>
        </w:rPr>
        <w:t xml:space="preserve"> в связи с внесениями изменений в постановление Администрации Томской области от 08.02.2016 №36а, поскольку нормативный правовой акт Первомайского района основан на данном постановлении.</w:t>
      </w:r>
      <w:proofErr w:type="gramEnd"/>
    </w:p>
    <w:p w:rsidR="00F12B1C" w:rsidRDefault="00F12B1C" w:rsidP="00F12B1C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t xml:space="preserve">По ходу проведения публичных консультаций в адрес Уполномоченного органа предложений и замечаний по данному Проекту акта не поступило.  </w:t>
      </w:r>
    </w:p>
    <w:p w:rsidR="00C20B1F" w:rsidRPr="00C20B1F" w:rsidRDefault="00C20B1F" w:rsidP="00F12B1C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AC05FE">
        <w:rPr>
          <w:rFonts w:ascii="Times New Roman" w:hAnsi="Times New Roman" w:cs="Times New Roman"/>
          <w:sz w:val="24"/>
          <w:szCs w:val="24"/>
        </w:rPr>
        <w:t xml:space="preserve">проведения оценки фактического воздействия предлагаемого правового </w:t>
      </w:r>
      <w:r w:rsidR="00AC05FE">
        <w:rPr>
          <w:rFonts w:ascii="Times New Roman" w:hAnsi="Times New Roman" w:cs="Times New Roman"/>
          <w:sz w:val="24"/>
          <w:szCs w:val="24"/>
        </w:rPr>
        <w:lastRenderedPageBreak/>
        <w:t xml:space="preserve">регулирования решено установить срок: </w:t>
      </w:r>
      <w:r w:rsidR="00AC05FE" w:rsidRPr="00AC05FE">
        <w:rPr>
          <w:rFonts w:ascii="Times New Roman" w:hAnsi="Times New Roman" w:cs="Times New Roman"/>
          <w:i/>
          <w:sz w:val="24"/>
          <w:szCs w:val="24"/>
          <w:u w:val="single"/>
        </w:rPr>
        <w:t>1 квартал 2018 года</w:t>
      </w:r>
    </w:p>
    <w:p w:rsidR="007E7EAC" w:rsidRDefault="007E7EAC" w:rsidP="00F12B1C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t>На основе проведенной оценки регулирующего воздействия проекта акта с учето</w:t>
      </w:r>
      <w:r w:rsidR="002200EA" w:rsidRPr="00C20B1F">
        <w:rPr>
          <w:rFonts w:ascii="Times New Roman" w:hAnsi="Times New Roman" w:cs="Times New Roman"/>
          <w:sz w:val="24"/>
          <w:szCs w:val="24"/>
        </w:rPr>
        <w:t>м  информации,  представленной Разработчиком в сводном отчете, У</w:t>
      </w:r>
      <w:r w:rsidRPr="00C20B1F">
        <w:rPr>
          <w:rFonts w:ascii="Times New Roman" w:hAnsi="Times New Roman" w:cs="Times New Roman"/>
          <w:sz w:val="24"/>
          <w:szCs w:val="24"/>
        </w:rPr>
        <w:t>полномоченным органом  сделаны следующие выводы:</w:t>
      </w:r>
    </w:p>
    <w:p w:rsidR="00AC05FE" w:rsidRDefault="00AC05FE" w:rsidP="00F12B1C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оценки регулирующего воздействия считаем, что наличие проблемы и целесообразность их решения с помощью регулирования, предусмотренного проектом акта, является своевременным и обоснованным. Проект акта не содержит положений вводящих избыточные обязанности, запреты, ограничения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</w:t>
      </w:r>
      <w:r w:rsidR="00943B45">
        <w:rPr>
          <w:rFonts w:ascii="Times New Roman" w:hAnsi="Times New Roman" w:cs="Times New Roman"/>
          <w:sz w:val="24"/>
          <w:szCs w:val="24"/>
        </w:rPr>
        <w:t xml:space="preserve"> или способствующих возник</w:t>
      </w:r>
      <w:r w:rsidR="00D825FC">
        <w:rPr>
          <w:rFonts w:ascii="Times New Roman" w:hAnsi="Times New Roman" w:cs="Times New Roman"/>
          <w:sz w:val="24"/>
          <w:szCs w:val="24"/>
        </w:rPr>
        <w:t>н</w:t>
      </w:r>
      <w:r w:rsidR="00943B45">
        <w:rPr>
          <w:rFonts w:ascii="Times New Roman" w:hAnsi="Times New Roman" w:cs="Times New Roman"/>
          <w:sz w:val="24"/>
          <w:szCs w:val="24"/>
        </w:rPr>
        <w:t>овению необоснованных расходов местного бюджета.</w:t>
      </w:r>
    </w:p>
    <w:p w:rsidR="00D825FC" w:rsidRPr="00C20B1F" w:rsidRDefault="00D825FC" w:rsidP="00F12B1C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Уполномоченный орган делает вывод о полном соблюдении Разработчиком установленного порядка проведения оценки регулирующего воздействия в муниципальном образовании «Первомайский район» и о достаточности оснований для принятия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введении предлагаемого Разработчиком правового регулирования.</w:t>
      </w: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промышленности,                                                               К.С.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Павловская</w:t>
      </w:r>
      <w:proofErr w:type="gramEnd"/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экономики и жизнеобеспечения </w:t>
      </w: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P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24"/>
        </w:rPr>
      </w:pPr>
      <w:r w:rsidRPr="005406CF">
        <w:rPr>
          <w:rFonts w:ascii="Times New Roman" w:hAnsi="Times New Roman" w:cs="Times New Roman"/>
          <w:sz w:val="18"/>
          <w:szCs w:val="24"/>
        </w:rPr>
        <w:t>Антонида Викторовна Андросова</w:t>
      </w:r>
    </w:p>
    <w:p w:rsidR="005406CF" w:rsidRP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24"/>
        </w:rPr>
      </w:pPr>
      <w:r w:rsidRPr="005406CF">
        <w:rPr>
          <w:rFonts w:ascii="Times New Roman" w:hAnsi="Times New Roman" w:cs="Times New Roman"/>
          <w:sz w:val="18"/>
          <w:szCs w:val="24"/>
        </w:rPr>
        <w:t>8(38245) 217 47</w:t>
      </w:r>
    </w:p>
    <w:sectPr w:rsidR="005406CF" w:rsidRPr="005406CF" w:rsidSect="00BE4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6559C"/>
    <w:multiLevelType w:val="hybridMultilevel"/>
    <w:tmpl w:val="036CB0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EAC"/>
    <w:rsid w:val="000A1438"/>
    <w:rsid w:val="00143B9A"/>
    <w:rsid w:val="002200EA"/>
    <w:rsid w:val="002B6A7B"/>
    <w:rsid w:val="003F0439"/>
    <w:rsid w:val="00415D5A"/>
    <w:rsid w:val="005406CF"/>
    <w:rsid w:val="005C1A63"/>
    <w:rsid w:val="00695CD3"/>
    <w:rsid w:val="007E7EAC"/>
    <w:rsid w:val="00884EA1"/>
    <w:rsid w:val="008A37D4"/>
    <w:rsid w:val="008C29AB"/>
    <w:rsid w:val="00943B45"/>
    <w:rsid w:val="00A021AC"/>
    <w:rsid w:val="00A6594F"/>
    <w:rsid w:val="00AC05FE"/>
    <w:rsid w:val="00AC3D48"/>
    <w:rsid w:val="00AD3750"/>
    <w:rsid w:val="00B53DBF"/>
    <w:rsid w:val="00BE4E44"/>
    <w:rsid w:val="00C20B1F"/>
    <w:rsid w:val="00D825FC"/>
    <w:rsid w:val="00D82641"/>
    <w:rsid w:val="00EC3878"/>
    <w:rsid w:val="00F07050"/>
    <w:rsid w:val="00F1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7E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12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2B1C"/>
  </w:style>
  <w:style w:type="character" w:styleId="a5">
    <w:name w:val="Hyperlink"/>
    <w:basedOn w:val="a0"/>
    <w:uiPriority w:val="99"/>
    <w:unhideWhenUsed/>
    <w:rsid w:val="00A021A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65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2017-02-20T06:23:00Z</cp:lastPrinted>
  <dcterms:created xsi:type="dcterms:W3CDTF">2016-12-29T07:01:00Z</dcterms:created>
  <dcterms:modified xsi:type="dcterms:W3CDTF">2017-08-03T05:31:00Z</dcterms:modified>
</cp:coreProperties>
</file>