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0A7" w:rsidRDefault="001E00A7" w:rsidP="001E00A7">
      <w:pPr>
        <w:jc w:val="center"/>
        <w:rPr>
          <w:sz w:val="36"/>
          <w:szCs w:val="36"/>
        </w:rPr>
      </w:pPr>
      <w:r>
        <w:rPr>
          <w:sz w:val="36"/>
          <w:szCs w:val="36"/>
        </w:rPr>
        <w:t>Администрация Первомайского района</w:t>
      </w:r>
    </w:p>
    <w:p w:rsidR="001E00A7" w:rsidRDefault="001E00A7" w:rsidP="001E00A7">
      <w:pPr>
        <w:ind w:left="567"/>
        <w:jc w:val="both"/>
        <w:rPr>
          <w:sz w:val="16"/>
          <w:szCs w:val="24"/>
        </w:rPr>
      </w:pPr>
    </w:p>
    <w:p w:rsidR="001E00A7" w:rsidRDefault="001E00A7" w:rsidP="001E00A7">
      <w:pPr>
        <w:ind w:left="567"/>
        <w:jc w:val="both"/>
        <w:rPr>
          <w:sz w:val="16"/>
        </w:rPr>
      </w:pPr>
      <w:r>
        <w:rPr>
          <w:sz w:val="16"/>
        </w:rPr>
        <w:t>636930, Томская область, Первомайский район,</w:t>
      </w:r>
    </w:p>
    <w:p w:rsidR="001E00A7" w:rsidRDefault="001E00A7" w:rsidP="001E00A7">
      <w:pPr>
        <w:ind w:left="567"/>
        <w:jc w:val="both"/>
        <w:rPr>
          <w:sz w:val="16"/>
        </w:rPr>
      </w:pPr>
      <w:r>
        <w:rPr>
          <w:sz w:val="16"/>
        </w:rPr>
        <w:t>с. Первомайское, ул. Ленинская, 38,тел. 2-22-54, факс 2-19-46</w:t>
      </w:r>
    </w:p>
    <w:p w:rsidR="001E00A7" w:rsidRDefault="001E00A7" w:rsidP="001E00A7">
      <w:pPr>
        <w:ind w:left="567"/>
        <w:jc w:val="both"/>
        <w:rPr>
          <w:sz w:val="16"/>
        </w:rPr>
      </w:pPr>
      <w:r>
        <w:rPr>
          <w:sz w:val="16"/>
        </w:rPr>
        <w:t>ИНН 7012000657</w:t>
      </w:r>
    </w:p>
    <w:p w:rsidR="001E00A7" w:rsidRDefault="001E00A7" w:rsidP="001E00A7">
      <w:pPr>
        <w:jc w:val="center"/>
        <w:rPr>
          <w:sz w:val="24"/>
        </w:rPr>
      </w:pPr>
      <w:r>
        <w:t>_____________________________________________________________________________</w:t>
      </w:r>
    </w:p>
    <w:p w:rsidR="001E00A7" w:rsidRDefault="001E00A7" w:rsidP="001E00A7">
      <w:pPr>
        <w:rPr>
          <w:rFonts w:ascii="SchoolBook" w:hAnsi="SchoolBook"/>
          <w:b/>
        </w:rPr>
      </w:pPr>
      <w:r>
        <w:t xml:space="preserve">  </w:t>
      </w:r>
      <w:r>
        <w:rPr>
          <w:rFonts w:ascii="SchoolBook" w:hAnsi="SchoolBook"/>
        </w:rPr>
        <w:tab/>
      </w:r>
    </w:p>
    <w:p w:rsidR="001E00A7" w:rsidRDefault="001E00A7" w:rsidP="001E00A7">
      <w:pPr>
        <w:jc w:val="center"/>
        <w:rPr>
          <w:b/>
          <w:sz w:val="28"/>
          <w:szCs w:val="28"/>
        </w:rPr>
      </w:pPr>
      <w:r>
        <w:rPr>
          <w:b/>
          <w:sz w:val="28"/>
          <w:szCs w:val="28"/>
        </w:rPr>
        <w:t>ПОСТАНОВЛЕНИЕ</w:t>
      </w:r>
    </w:p>
    <w:p w:rsidR="001E00A7" w:rsidRDefault="001E00A7" w:rsidP="001E00A7">
      <w:pPr>
        <w:jc w:val="center"/>
        <w:rPr>
          <w:b/>
          <w:sz w:val="28"/>
          <w:szCs w:val="28"/>
        </w:rPr>
      </w:pPr>
    </w:p>
    <w:p w:rsidR="001E00A7" w:rsidRPr="00E616BC" w:rsidRDefault="001E00A7" w:rsidP="001E00A7">
      <w:pPr>
        <w:ind w:firstLine="567"/>
        <w:rPr>
          <w:sz w:val="24"/>
          <w:szCs w:val="24"/>
        </w:rPr>
      </w:pPr>
      <w:r w:rsidRPr="00E550CE">
        <w:rPr>
          <w:sz w:val="24"/>
          <w:szCs w:val="24"/>
        </w:rPr>
        <w:t xml:space="preserve">  18</w:t>
      </w:r>
      <w:r w:rsidRPr="00E616BC">
        <w:rPr>
          <w:sz w:val="24"/>
          <w:szCs w:val="24"/>
        </w:rPr>
        <w:t>.12.201</w:t>
      </w:r>
      <w:r w:rsidR="00217DBC">
        <w:rPr>
          <w:sz w:val="24"/>
          <w:szCs w:val="24"/>
        </w:rPr>
        <w:t>5</w:t>
      </w:r>
      <w:bookmarkStart w:id="0" w:name="_GoBack"/>
      <w:bookmarkEnd w:id="0"/>
      <w:r w:rsidRPr="00E616BC">
        <w:rPr>
          <w:sz w:val="24"/>
          <w:szCs w:val="24"/>
        </w:rPr>
        <w:t xml:space="preserve">                                                                               </w:t>
      </w:r>
      <w:r>
        <w:rPr>
          <w:sz w:val="24"/>
          <w:szCs w:val="24"/>
        </w:rPr>
        <w:t xml:space="preserve">                 </w:t>
      </w:r>
      <w:r w:rsidRPr="00E616BC">
        <w:rPr>
          <w:sz w:val="24"/>
          <w:szCs w:val="24"/>
        </w:rPr>
        <w:t xml:space="preserve">  </w:t>
      </w:r>
      <w:r w:rsidR="007A7D06">
        <w:rPr>
          <w:sz w:val="24"/>
          <w:szCs w:val="24"/>
        </w:rPr>
        <w:t xml:space="preserve">  </w:t>
      </w:r>
      <w:r w:rsidRPr="00E616BC">
        <w:rPr>
          <w:sz w:val="24"/>
          <w:szCs w:val="24"/>
        </w:rPr>
        <w:t xml:space="preserve"> № </w:t>
      </w:r>
      <w:r>
        <w:rPr>
          <w:sz w:val="24"/>
          <w:szCs w:val="24"/>
        </w:rPr>
        <w:t>289</w:t>
      </w:r>
    </w:p>
    <w:p w:rsidR="00310852" w:rsidRPr="001E00A7" w:rsidRDefault="00310852">
      <w:pPr>
        <w:pStyle w:val="ConsPlusTitle"/>
        <w:jc w:val="center"/>
        <w:rPr>
          <w:rFonts w:ascii="Times New Roman" w:hAnsi="Times New Roman" w:cs="Times New Roman"/>
          <w:b w:val="0"/>
          <w:sz w:val="24"/>
          <w:szCs w:val="24"/>
        </w:rPr>
      </w:pPr>
      <w:r w:rsidRPr="001E00A7">
        <w:rPr>
          <w:rFonts w:ascii="Times New Roman" w:hAnsi="Times New Roman" w:cs="Times New Roman"/>
          <w:b w:val="0"/>
          <w:sz w:val="24"/>
          <w:szCs w:val="24"/>
        </w:rPr>
        <w:t>ОБ УТВЕРЖДЕНИИ ПОРЯДКА ФОРМИРОВАНИЯ МУНИЦИПАЛЬНОГО</w:t>
      </w:r>
    </w:p>
    <w:p w:rsidR="00310852" w:rsidRPr="001E00A7" w:rsidRDefault="00310852">
      <w:pPr>
        <w:pStyle w:val="ConsPlusTitle"/>
        <w:jc w:val="center"/>
        <w:rPr>
          <w:rFonts w:ascii="Times New Roman" w:hAnsi="Times New Roman" w:cs="Times New Roman"/>
          <w:b w:val="0"/>
          <w:sz w:val="24"/>
          <w:szCs w:val="24"/>
        </w:rPr>
      </w:pPr>
      <w:r w:rsidRPr="001E00A7">
        <w:rPr>
          <w:rFonts w:ascii="Times New Roman" w:hAnsi="Times New Roman" w:cs="Times New Roman"/>
          <w:b w:val="0"/>
          <w:sz w:val="24"/>
          <w:szCs w:val="24"/>
        </w:rPr>
        <w:t>ЗАДАНИЯ И ПОРЯДКА ФИНАНСОВОГО ОБЕСПЕЧЕНИЯ</w:t>
      </w:r>
    </w:p>
    <w:p w:rsidR="00310852" w:rsidRPr="001E00A7" w:rsidRDefault="00310852">
      <w:pPr>
        <w:pStyle w:val="ConsPlusTitle"/>
        <w:jc w:val="center"/>
        <w:rPr>
          <w:rFonts w:ascii="Times New Roman" w:hAnsi="Times New Roman" w:cs="Times New Roman"/>
          <w:b w:val="0"/>
          <w:sz w:val="24"/>
          <w:szCs w:val="24"/>
        </w:rPr>
      </w:pPr>
      <w:r w:rsidRPr="001E00A7">
        <w:rPr>
          <w:rFonts w:ascii="Times New Roman" w:hAnsi="Times New Roman" w:cs="Times New Roman"/>
          <w:b w:val="0"/>
          <w:sz w:val="24"/>
          <w:szCs w:val="24"/>
        </w:rPr>
        <w:t>ВЫПОЛНЕНИЯ МУНИЦИПАЛЬНОГО ЗАДАНИЯ</w:t>
      </w:r>
    </w:p>
    <w:p w:rsidR="00961863" w:rsidRPr="00961863" w:rsidRDefault="00961863">
      <w:pPr>
        <w:pStyle w:val="ConsPlusNormal"/>
        <w:ind w:firstLine="540"/>
        <w:jc w:val="both"/>
        <w:rPr>
          <w:rFonts w:ascii="Times New Roman" w:hAnsi="Times New Roman" w:cs="Times New Roman"/>
          <w:sz w:val="24"/>
          <w:szCs w:val="24"/>
        </w:rPr>
      </w:pPr>
    </w:p>
    <w:p w:rsidR="007A7D06" w:rsidRDefault="007A7D06" w:rsidP="006953AF">
      <w:pPr>
        <w:pStyle w:val="ConsPlusNormal"/>
        <w:ind w:firstLine="540"/>
        <w:jc w:val="both"/>
        <w:rPr>
          <w:rFonts w:ascii="Times New Roman" w:hAnsi="Times New Roman" w:cs="Times New Roman"/>
          <w:sz w:val="24"/>
          <w:szCs w:val="24"/>
        </w:rPr>
      </w:pPr>
    </w:p>
    <w:p w:rsidR="000A4771" w:rsidRDefault="00310852" w:rsidP="006953AF">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t xml:space="preserve">В соответствии с </w:t>
      </w:r>
      <w:hyperlink r:id="rId7" w:history="1">
        <w:r w:rsidRPr="00961863">
          <w:rPr>
            <w:rFonts w:ascii="Times New Roman" w:hAnsi="Times New Roman" w:cs="Times New Roman"/>
            <w:sz w:val="24"/>
            <w:szCs w:val="24"/>
          </w:rPr>
          <w:t>пунктами 3</w:t>
        </w:r>
      </w:hyperlink>
      <w:r w:rsidRPr="00961863">
        <w:rPr>
          <w:rFonts w:ascii="Times New Roman" w:hAnsi="Times New Roman" w:cs="Times New Roman"/>
          <w:sz w:val="24"/>
          <w:szCs w:val="24"/>
        </w:rPr>
        <w:t xml:space="preserve"> и </w:t>
      </w:r>
      <w:hyperlink r:id="rId8" w:history="1">
        <w:r w:rsidRPr="00961863">
          <w:rPr>
            <w:rFonts w:ascii="Times New Roman" w:hAnsi="Times New Roman" w:cs="Times New Roman"/>
            <w:sz w:val="24"/>
            <w:szCs w:val="24"/>
          </w:rPr>
          <w:t>4 статьи 69.2</w:t>
        </w:r>
      </w:hyperlink>
      <w:r w:rsidRPr="00961863">
        <w:rPr>
          <w:rFonts w:ascii="Times New Roman" w:hAnsi="Times New Roman" w:cs="Times New Roman"/>
          <w:sz w:val="24"/>
          <w:szCs w:val="24"/>
        </w:rPr>
        <w:t xml:space="preserve">, </w:t>
      </w:r>
      <w:hyperlink r:id="rId9" w:history="1">
        <w:r w:rsidRPr="00961863">
          <w:rPr>
            <w:rFonts w:ascii="Times New Roman" w:hAnsi="Times New Roman" w:cs="Times New Roman"/>
            <w:sz w:val="24"/>
            <w:szCs w:val="24"/>
          </w:rPr>
          <w:t>пунктом 1 статьи 78.1</w:t>
        </w:r>
      </w:hyperlink>
      <w:r w:rsidRPr="00961863">
        <w:rPr>
          <w:rFonts w:ascii="Times New Roman" w:hAnsi="Times New Roman" w:cs="Times New Roman"/>
          <w:sz w:val="24"/>
          <w:szCs w:val="24"/>
        </w:rPr>
        <w:t xml:space="preserve"> Бюджетного кодекса Российской Федерации, </w:t>
      </w:r>
      <w:hyperlink r:id="rId10" w:history="1">
        <w:r w:rsidR="00961863" w:rsidRPr="00961863">
          <w:rPr>
            <w:rFonts w:ascii="Times New Roman" w:hAnsi="Times New Roman" w:cs="Times New Roman"/>
            <w:sz w:val="24"/>
            <w:szCs w:val="24"/>
          </w:rPr>
          <w:t>подпунктом 3</w:t>
        </w:r>
        <w:r w:rsidRPr="00961863">
          <w:rPr>
            <w:rFonts w:ascii="Times New Roman" w:hAnsi="Times New Roman" w:cs="Times New Roman"/>
            <w:sz w:val="24"/>
            <w:szCs w:val="24"/>
          </w:rPr>
          <w:t xml:space="preserve"> пункта 7 статьи 9.2</w:t>
        </w:r>
      </w:hyperlink>
      <w:r w:rsidRPr="00961863">
        <w:rPr>
          <w:rFonts w:ascii="Times New Roman" w:hAnsi="Times New Roman" w:cs="Times New Roman"/>
          <w:sz w:val="24"/>
          <w:szCs w:val="24"/>
        </w:rPr>
        <w:t xml:space="preserve"> Федерального закона от 12 января 1996 года N 7-ФЗ "О некоммерческих организациях" и </w:t>
      </w:r>
      <w:hyperlink r:id="rId11" w:history="1">
        <w:r w:rsidRPr="00961863">
          <w:rPr>
            <w:rFonts w:ascii="Times New Roman" w:hAnsi="Times New Roman" w:cs="Times New Roman"/>
            <w:sz w:val="24"/>
            <w:szCs w:val="24"/>
          </w:rPr>
          <w:t>частью 5 статьи 4</w:t>
        </w:r>
      </w:hyperlink>
      <w:r w:rsidRPr="00961863">
        <w:rPr>
          <w:rFonts w:ascii="Times New Roman" w:hAnsi="Times New Roman" w:cs="Times New Roman"/>
          <w:sz w:val="24"/>
          <w:szCs w:val="24"/>
        </w:rPr>
        <w:t xml:space="preserve"> Федерального закона от 3 ноября 2006 года N 174-ФЗ "Об автономных учреждениях" </w:t>
      </w:r>
    </w:p>
    <w:p w:rsidR="00310852" w:rsidRDefault="007A7D06" w:rsidP="006953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ПОСТАНОВЛЯЮ:</w:t>
      </w:r>
      <w:r w:rsidR="006953AF" w:rsidRPr="00961863">
        <w:rPr>
          <w:rFonts w:ascii="Times New Roman" w:hAnsi="Times New Roman" w:cs="Times New Roman"/>
          <w:sz w:val="24"/>
          <w:szCs w:val="24"/>
        </w:rPr>
        <w:t xml:space="preserve"> </w:t>
      </w:r>
    </w:p>
    <w:p w:rsidR="007A7D06" w:rsidRPr="00961863" w:rsidRDefault="007A7D06" w:rsidP="006953AF">
      <w:pPr>
        <w:pStyle w:val="ConsPlusNormal"/>
        <w:ind w:firstLine="540"/>
        <w:jc w:val="both"/>
        <w:rPr>
          <w:rFonts w:ascii="Times New Roman" w:hAnsi="Times New Roman" w:cs="Times New Roman"/>
          <w:sz w:val="24"/>
          <w:szCs w:val="24"/>
        </w:rPr>
      </w:pPr>
    </w:p>
    <w:p w:rsidR="006953AF" w:rsidRDefault="00310852">
      <w:pPr>
        <w:pStyle w:val="ConsPlusNormal"/>
        <w:ind w:firstLine="540"/>
        <w:jc w:val="both"/>
        <w:rPr>
          <w:rFonts w:ascii="Times New Roman" w:hAnsi="Times New Roman" w:cs="Times New Roman"/>
          <w:sz w:val="24"/>
          <w:szCs w:val="24"/>
        </w:rPr>
      </w:pPr>
      <w:bookmarkStart w:id="1" w:name="P21"/>
      <w:bookmarkEnd w:id="1"/>
      <w:r w:rsidRPr="00961863">
        <w:rPr>
          <w:rFonts w:ascii="Times New Roman" w:hAnsi="Times New Roman" w:cs="Times New Roman"/>
          <w:sz w:val="24"/>
          <w:szCs w:val="24"/>
        </w:rPr>
        <w:t xml:space="preserve">1. Утвердить </w:t>
      </w:r>
      <w:hyperlink w:anchor="P54" w:history="1">
        <w:r w:rsidRPr="00961863">
          <w:rPr>
            <w:rFonts w:ascii="Times New Roman" w:hAnsi="Times New Roman" w:cs="Times New Roman"/>
            <w:sz w:val="24"/>
            <w:szCs w:val="24"/>
          </w:rPr>
          <w:t>Порядок</w:t>
        </w:r>
      </w:hyperlink>
      <w:r w:rsidRPr="00961863">
        <w:rPr>
          <w:rFonts w:ascii="Times New Roman" w:hAnsi="Times New Roman" w:cs="Times New Roman"/>
          <w:sz w:val="24"/>
          <w:szCs w:val="24"/>
        </w:rPr>
        <w:t xml:space="preserve"> формирования муниципального задания в отношении муниципальных учреждений муниципального образования </w:t>
      </w:r>
      <w:r w:rsidR="00961863">
        <w:rPr>
          <w:rFonts w:ascii="Times New Roman" w:hAnsi="Times New Roman" w:cs="Times New Roman"/>
          <w:sz w:val="24"/>
          <w:szCs w:val="24"/>
        </w:rPr>
        <w:t xml:space="preserve">«Первомайский район» </w:t>
      </w:r>
      <w:r w:rsidRPr="00961863">
        <w:rPr>
          <w:rFonts w:ascii="Times New Roman" w:hAnsi="Times New Roman" w:cs="Times New Roman"/>
          <w:sz w:val="24"/>
          <w:szCs w:val="24"/>
        </w:rPr>
        <w:t>согласно приложению N 1 к настоящему постановлению.</w:t>
      </w:r>
      <w:bookmarkStart w:id="2" w:name="P25"/>
      <w:bookmarkEnd w:id="2"/>
    </w:p>
    <w:p w:rsidR="00310852" w:rsidRPr="00961863" w:rsidRDefault="006953AF">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t xml:space="preserve"> </w:t>
      </w:r>
      <w:r w:rsidR="00310852" w:rsidRPr="00961863">
        <w:rPr>
          <w:rFonts w:ascii="Times New Roman" w:hAnsi="Times New Roman" w:cs="Times New Roman"/>
          <w:sz w:val="24"/>
          <w:szCs w:val="24"/>
        </w:rPr>
        <w:t xml:space="preserve">2. Утвердить </w:t>
      </w:r>
      <w:hyperlink w:anchor="P695" w:history="1">
        <w:r w:rsidR="00310852" w:rsidRPr="00961863">
          <w:rPr>
            <w:rFonts w:ascii="Times New Roman" w:hAnsi="Times New Roman" w:cs="Times New Roman"/>
            <w:sz w:val="24"/>
            <w:szCs w:val="24"/>
          </w:rPr>
          <w:t>Порядок</w:t>
        </w:r>
      </w:hyperlink>
      <w:r w:rsidR="00310852" w:rsidRPr="00961863">
        <w:rPr>
          <w:rFonts w:ascii="Times New Roman" w:hAnsi="Times New Roman" w:cs="Times New Roman"/>
          <w:sz w:val="24"/>
          <w:szCs w:val="24"/>
        </w:rPr>
        <w:t xml:space="preserve"> финансового обеспечения выполнения муниципального задания муниципальными учреждениями муниципального образования </w:t>
      </w:r>
      <w:r w:rsidR="00961863">
        <w:rPr>
          <w:rFonts w:ascii="Times New Roman" w:hAnsi="Times New Roman" w:cs="Times New Roman"/>
          <w:sz w:val="24"/>
          <w:szCs w:val="24"/>
        </w:rPr>
        <w:t xml:space="preserve">«Первомайский район» </w:t>
      </w:r>
      <w:r w:rsidR="00310852" w:rsidRPr="00961863">
        <w:rPr>
          <w:rFonts w:ascii="Times New Roman" w:hAnsi="Times New Roman" w:cs="Times New Roman"/>
          <w:sz w:val="24"/>
          <w:szCs w:val="24"/>
        </w:rPr>
        <w:t>согласно приложению N 2 к настоящему постановлению.</w:t>
      </w:r>
    </w:p>
    <w:p w:rsidR="00310852" w:rsidRPr="00961863" w:rsidRDefault="00310852">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t xml:space="preserve">3. Органам местного самоуправления, осуществляющим функции и полномочия учредителя муниципальных бюджетных или муниципальных автономных учреждений, главным распорядителям средств районного бюджета, в ведении которых находятся муниципальные казенные учреждения, по согласованию с </w:t>
      </w:r>
      <w:r w:rsidR="00961863">
        <w:rPr>
          <w:rFonts w:ascii="Times New Roman" w:hAnsi="Times New Roman" w:cs="Times New Roman"/>
          <w:sz w:val="24"/>
          <w:szCs w:val="24"/>
        </w:rPr>
        <w:t>Финансово-экономическим управлением Администрации Первомайского района</w:t>
      </w:r>
      <w:r w:rsidRPr="00961863">
        <w:rPr>
          <w:rFonts w:ascii="Times New Roman" w:hAnsi="Times New Roman" w:cs="Times New Roman"/>
          <w:sz w:val="24"/>
          <w:szCs w:val="24"/>
        </w:rPr>
        <w:t>:</w:t>
      </w:r>
    </w:p>
    <w:p w:rsidR="00310852" w:rsidRPr="00961863" w:rsidRDefault="00310852">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t xml:space="preserve">1) в срок до </w:t>
      </w:r>
      <w:r w:rsidR="00961863">
        <w:rPr>
          <w:rFonts w:ascii="Times New Roman" w:hAnsi="Times New Roman" w:cs="Times New Roman"/>
          <w:sz w:val="24"/>
          <w:szCs w:val="24"/>
        </w:rPr>
        <w:t>25</w:t>
      </w:r>
      <w:r w:rsidRPr="00961863">
        <w:rPr>
          <w:rFonts w:ascii="Times New Roman" w:hAnsi="Times New Roman" w:cs="Times New Roman"/>
          <w:sz w:val="24"/>
          <w:szCs w:val="24"/>
        </w:rPr>
        <w:t xml:space="preserve"> </w:t>
      </w:r>
      <w:r w:rsidR="00961863">
        <w:rPr>
          <w:rFonts w:ascii="Times New Roman" w:hAnsi="Times New Roman" w:cs="Times New Roman"/>
          <w:sz w:val="24"/>
          <w:szCs w:val="24"/>
        </w:rPr>
        <w:t>декабря</w:t>
      </w:r>
      <w:r w:rsidRPr="00961863">
        <w:rPr>
          <w:rFonts w:ascii="Times New Roman" w:hAnsi="Times New Roman" w:cs="Times New Roman"/>
          <w:sz w:val="24"/>
          <w:szCs w:val="24"/>
        </w:rPr>
        <w:t xml:space="preserve"> 2015 года разработать и утвердить порядок определения базовых нормативов затрат на оказание муниципальных услуг и порядок определения затрат на выполнение работ;</w:t>
      </w:r>
    </w:p>
    <w:p w:rsidR="00310852" w:rsidRPr="00961863" w:rsidRDefault="00961863" w:rsidP="006953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в срок до 3</w:t>
      </w:r>
      <w:r w:rsidR="00310852" w:rsidRPr="00961863">
        <w:rPr>
          <w:rFonts w:ascii="Times New Roman" w:hAnsi="Times New Roman" w:cs="Times New Roman"/>
          <w:sz w:val="24"/>
          <w:szCs w:val="24"/>
        </w:rPr>
        <w:t>0 декабря 2015 года утвердить значения базовых нормативов затрат на оказание муниципальных услуг на очередной финансовый год и плановый период.</w:t>
      </w:r>
      <w:r w:rsidR="006953AF" w:rsidRPr="00961863">
        <w:rPr>
          <w:rFonts w:ascii="Times New Roman" w:hAnsi="Times New Roman" w:cs="Times New Roman"/>
          <w:sz w:val="24"/>
          <w:szCs w:val="24"/>
        </w:rPr>
        <w:t xml:space="preserve"> </w:t>
      </w:r>
    </w:p>
    <w:p w:rsidR="00310852" w:rsidRPr="00961863" w:rsidRDefault="00310852" w:rsidP="006953AF">
      <w:pPr>
        <w:pStyle w:val="ConsPlusNormal"/>
        <w:ind w:firstLine="540"/>
        <w:jc w:val="both"/>
        <w:rPr>
          <w:rFonts w:ascii="Times New Roman" w:hAnsi="Times New Roman" w:cs="Times New Roman"/>
          <w:sz w:val="24"/>
          <w:szCs w:val="24"/>
        </w:rPr>
      </w:pPr>
      <w:bookmarkStart w:id="3" w:name="P32"/>
      <w:bookmarkEnd w:id="3"/>
      <w:r w:rsidRPr="00961863">
        <w:rPr>
          <w:rFonts w:ascii="Times New Roman" w:hAnsi="Times New Roman" w:cs="Times New Roman"/>
          <w:sz w:val="24"/>
          <w:szCs w:val="24"/>
        </w:rPr>
        <w:t xml:space="preserve">4. Признать утратившим силу </w:t>
      </w:r>
      <w:r w:rsidR="00C02D96">
        <w:rPr>
          <w:rFonts w:ascii="Times New Roman" w:hAnsi="Times New Roman" w:cs="Times New Roman"/>
          <w:sz w:val="24"/>
          <w:szCs w:val="24"/>
        </w:rPr>
        <w:t>постановление</w:t>
      </w:r>
      <w:r w:rsidRPr="00961863">
        <w:rPr>
          <w:rFonts w:ascii="Times New Roman" w:hAnsi="Times New Roman" w:cs="Times New Roman"/>
          <w:sz w:val="24"/>
          <w:szCs w:val="24"/>
        </w:rPr>
        <w:t xml:space="preserve"> Администрации </w:t>
      </w:r>
      <w:r w:rsidR="00961863">
        <w:rPr>
          <w:rFonts w:ascii="Times New Roman" w:hAnsi="Times New Roman" w:cs="Times New Roman"/>
          <w:sz w:val="24"/>
          <w:szCs w:val="24"/>
        </w:rPr>
        <w:t>Первомайского района</w:t>
      </w:r>
      <w:r w:rsidR="000A4771">
        <w:rPr>
          <w:rFonts w:ascii="Times New Roman" w:hAnsi="Times New Roman" w:cs="Times New Roman"/>
          <w:sz w:val="24"/>
          <w:szCs w:val="24"/>
        </w:rPr>
        <w:t xml:space="preserve"> </w:t>
      </w:r>
      <w:r w:rsidR="00961863">
        <w:rPr>
          <w:rFonts w:ascii="Times New Roman" w:hAnsi="Times New Roman" w:cs="Times New Roman"/>
          <w:sz w:val="24"/>
          <w:szCs w:val="24"/>
        </w:rPr>
        <w:t xml:space="preserve"> от 30.12.2011 №304 </w:t>
      </w:r>
      <w:r w:rsidRPr="00961863">
        <w:rPr>
          <w:rFonts w:ascii="Times New Roman" w:hAnsi="Times New Roman" w:cs="Times New Roman"/>
          <w:sz w:val="24"/>
          <w:szCs w:val="24"/>
        </w:rPr>
        <w:t>"О</w:t>
      </w:r>
      <w:r w:rsidR="00961863">
        <w:rPr>
          <w:rFonts w:ascii="Times New Roman" w:hAnsi="Times New Roman" w:cs="Times New Roman"/>
          <w:sz w:val="24"/>
          <w:szCs w:val="24"/>
        </w:rPr>
        <w:t>б утверждении «П</w:t>
      </w:r>
      <w:r w:rsidRPr="00961863">
        <w:rPr>
          <w:rFonts w:ascii="Times New Roman" w:hAnsi="Times New Roman" w:cs="Times New Roman"/>
          <w:sz w:val="24"/>
          <w:szCs w:val="24"/>
        </w:rPr>
        <w:t>орядк</w:t>
      </w:r>
      <w:r w:rsidR="00961863">
        <w:rPr>
          <w:rFonts w:ascii="Times New Roman" w:hAnsi="Times New Roman" w:cs="Times New Roman"/>
          <w:sz w:val="24"/>
          <w:szCs w:val="24"/>
        </w:rPr>
        <w:t>а</w:t>
      </w:r>
      <w:r w:rsidRPr="00961863">
        <w:rPr>
          <w:rFonts w:ascii="Times New Roman" w:hAnsi="Times New Roman" w:cs="Times New Roman"/>
          <w:sz w:val="24"/>
          <w:szCs w:val="24"/>
        </w:rPr>
        <w:t xml:space="preserve"> формирования</w:t>
      </w:r>
      <w:r w:rsidR="00961863">
        <w:rPr>
          <w:rFonts w:ascii="Times New Roman" w:hAnsi="Times New Roman" w:cs="Times New Roman"/>
          <w:sz w:val="24"/>
          <w:szCs w:val="24"/>
        </w:rPr>
        <w:t xml:space="preserve"> муниципального задания в отношении муниципальных учреждений</w:t>
      </w:r>
      <w:r w:rsidRPr="00961863">
        <w:rPr>
          <w:rFonts w:ascii="Times New Roman" w:hAnsi="Times New Roman" w:cs="Times New Roman"/>
          <w:sz w:val="24"/>
          <w:szCs w:val="24"/>
        </w:rPr>
        <w:t xml:space="preserve"> и финансового обеспечения </w:t>
      </w:r>
      <w:r w:rsidR="006953AF">
        <w:rPr>
          <w:rFonts w:ascii="Times New Roman" w:hAnsi="Times New Roman" w:cs="Times New Roman"/>
          <w:sz w:val="24"/>
          <w:szCs w:val="24"/>
        </w:rPr>
        <w:t>выполнения муниципального задания</w:t>
      </w:r>
      <w:r w:rsidR="00C02D96">
        <w:rPr>
          <w:rFonts w:ascii="Times New Roman" w:hAnsi="Times New Roman" w:cs="Times New Roman"/>
          <w:sz w:val="24"/>
          <w:szCs w:val="24"/>
        </w:rPr>
        <w:t>»</w:t>
      </w:r>
      <w:r w:rsidR="006953AF">
        <w:rPr>
          <w:rFonts w:ascii="Times New Roman" w:hAnsi="Times New Roman" w:cs="Times New Roman"/>
          <w:sz w:val="24"/>
          <w:szCs w:val="24"/>
        </w:rPr>
        <w:t>.</w:t>
      </w:r>
    </w:p>
    <w:p w:rsidR="00310852" w:rsidRPr="006953AF" w:rsidRDefault="00310852">
      <w:pPr>
        <w:pStyle w:val="ConsPlusNormal"/>
        <w:ind w:firstLine="540"/>
        <w:jc w:val="both"/>
        <w:rPr>
          <w:rFonts w:ascii="Times New Roman" w:hAnsi="Times New Roman" w:cs="Times New Roman"/>
          <w:sz w:val="24"/>
          <w:szCs w:val="24"/>
        </w:rPr>
      </w:pPr>
      <w:bookmarkStart w:id="4" w:name="P36"/>
      <w:bookmarkEnd w:id="4"/>
      <w:r w:rsidRPr="006953AF">
        <w:rPr>
          <w:rFonts w:ascii="Times New Roman" w:hAnsi="Times New Roman" w:cs="Times New Roman"/>
          <w:sz w:val="24"/>
          <w:szCs w:val="24"/>
        </w:rPr>
        <w:t xml:space="preserve">5. </w:t>
      </w:r>
      <w:hyperlink w:anchor="P21" w:history="1">
        <w:r w:rsidRPr="006953AF">
          <w:rPr>
            <w:rFonts w:ascii="Times New Roman" w:hAnsi="Times New Roman" w:cs="Times New Roman"/>
            <w:sz w:val="24"/>
            <w:szCs w:val="24"/>
          </w:rPr>
          <w:t>Пункты 1</w:t>
        </w:r>
      </w:hyperlink>
      <w:r w:rsidRPr="006953AF">
        <w:rPr>
          <w:rFonts w:ascii="Times New Roman" w:hAnsi="Times New Roman" w:cs="Times New Roman"/>
          <w:sz w:val="24"/>
          <w:szCs w:val="24"/>
        </w:rPr>
        <w:t xml:space="preserve">, </w:t>
      </w:r>
      <w:hyperlink w:anchor="P32" w:history="1">
        <w:r w:rsidRPr="006953AF">
          <w:rPr>
            <w:rFonts w:ascii="Times New Roman" w:hAnsi="Times New Roman" w:cs="Times New Roman"/>
            <w:sz w:val="24"/>
            <w:szCs w:val="24"/>
          </w:rPr>
          <w:t>4</w:t>
        </w:r>
      </w:hyperlink>
      <w:r w:rsidRPr="006953AF">
        <w:rPr>
          <w:rFonts w:ascii="Times New Roman" w:hAnsi="Times New Roman" w:cs="Times New Roman"/>
          <w:sz w:val="24"/>
          <w:szCs w:val="24"/>
        </w:rPr>
        <w:t xml:space="preserve"> настоящего постановления вступают в силу с 1 января 2016 года.</w:t>
      </w:r>
    </w:p>
    <w:bookmarkStart w:id="5" w:name="P37"/>
    <w:bookmarkEnd w:id="5"/>
    <w:p w:rsidR="00310852" w:rsidRPr="00961863" w:rsidRDefault="00B854C5">
      <w:pPr>
        <w:pStyle w:val="ConsPlusNormal"/>
        <w:ind w:firstLine="540"/>
        <w:jc w:val="both"/>
        <w:rPr>
          <w:rFonts w:ascii="Times New Roman" w:hAnsi="Times New Roman" w:cs="Times New Roman"/>
          <w:sz w:val="24"/>
          <w:szCs w:val="24"/>
        </w:rPr>
      </w:pPr>
      <w:r w:rsidRPr="006953AF">
        <w:rPr>
          <w:rFonts w:ascii="Times New Roman" w:hAnsi="Times New Roman" w:cs="Times New Roman"/>
          <w:sz w:val="24"/>
          <w:szCs w:val="24"/>
        </w:rPr>
        <w:fldChar w:fldCharType="begin"/>
      </w:r>
      <w:r w:rsidR="00310852" w:rsidRPr="006953AF">
        <w:rPr>
          <w:rFonts w:ascii="Times New Roman" w:hAnsi="Times New Roman" w:cs="Times New Roman"/>
          <w:sz w:val="24"/>
          <w:szCs w:val="24"/>
        </w:rPr>
        <w:instrText>HYPERLINK \l "P25"</w:instrText>
      </w:r>
      <w:r w:rsidRPr="006953AF">
        <w:rPr>
          <w:rFonts w:ascii="Times New Roman" w:hAnsi="Times New Roman" w:cs="Times New Roman"/>
          <w:sz w:val="24"/>
          <w:szCs w:val="24"/>
        </w:rPr>
        <w:fldChar w:fldCharType="separate"/>
      </w:r>
      <w:r w:rsidR="00310852" w:rsidRPr="006953AF">
        <w:rPr>
          <w:rFonts w:ascii="Times New Roman" w:hAnsi="Times New Roman" w:cs="Times New Roman"/>
          <w:sz w:val="24"/>
          <w:szCs w:val="24"/>
        </w:rPr>
        <w:t>Пункт 2</w:t>
      </w:r>
      <w:r w:rsidRPr="006953AF">
        <w:rPr>
          <w:rFonts w:ascii="Times New Roman" w:hAnsi="Times New Roman" w:cs="Times New Roman"/>
          <w:sz w:val="24"/>
          <w:szCs w:val="24"/>
        </w:rPr>
        <w:fldChar w:fldCharType="end"/>
      </w:r>
      <w:r w:rsidR="00310852" w:rsidRPr="006953AF">
        <w:rPr>
          <w:rFonts w:ascii="Times New Roman" w:hAnsi="Times New Roman" w:cs="Times New Roman"/>
          <w:sz w:val="24"/>
          <w:szCs w:val="24"/>
        </w:rPr>
        <w:t xml:space="preserve"> настоящего</w:t>
      </w:r>
      <w:r w:rsidR="00310852" w:rsidRPr="00961863">
        <w:rPr>
          <w:rFonts w:ascii="Times New Roman" w:hAnsi="Times New Roman" w:cs="Times New Roman"/>
          <w:sz w:val="24"/>
          <w:szCs w:val="24"/>
        </w:rPr>
        <w:t xml:space="preserve"> постановления применяется к правоотношениям, возникающим при определении объема финансового обеспечения выполнения муниципального задания, начиная с муниципального задания на 2016 год</w:t>
      </w:r>
      <w:r w:rsidR="006953AF">
        <w:rPr>
          <w:rFonts w:ascii="Times New Roman" w:hAnsi="Times New Roman" w:cs="Times New Roman"/>
          <w:sz w:val="24"/>
          <w:szCs w:val="24"/>
        </w:rPr>
        <w:t>.</w:t>
      </w:r>
    </w:p>
    <w:p w:rsidR="00310852" w:rsidRPr="00961863" w:rsidRDefault="00310852">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t xml:space="preserve">6. Опубликовать настоящее постановление в </w:t>
      </w:r>
      <w:r w:rsidR="000A4771">
        <w:rPr>
          <w:rFonts w:ascii="Times New Roman" w:hAnsi="Times New Roman" w:cs="Times New Roman"/>
          <w:sz w:val="24"/>
          <w:szCs w:val="24"/>
        </w:rPr>
        <w:t>газете «Заветы Ильича» и разместить на официальном сайте Первомайского района.</w:t>
      </w:r>
    </w:p>
    <w:p w:rsidR="00310852" w:rsidRPr="00961863" w:rsidRDefault="00310852">
      <w:pPr>
        <w:pStyle w:val="ConsPlusNormal"/>
        <w:jc w:val="both"/>
        <w:rPr>
          <w:rFonts w:ascii="Times New Roman" w:hAnsi="Times New Roman" w:cs="Times New Roman"/>
          <w:sz w:val="24"/>
          <w:szCs w:val="24"/>
        </w:rPr>
      </w:pPr>
    </w:p>
    <w:p w:rsidR="00310852" w:rsidRDefault="006953AF" w:rsidP="000A4771">
      <w:pPr>
        <w:pStyle w:val="ConsPlusNormal"/>
        <w:rPr>
          <w:rFonts w:ascii="Times New Roman" w:hAnsi="Times New Roman" w:cs="Times New Roman"/>
          <w:sz w:val="24"/>
          <w:szCs w:val="24"/>
        </w:rPr>
      </w:pPr>
      <w:r>
        <w:rPr>
          <w:rFonts w:ascii="Times New Roman" w:hAnsi="Times New Roman" w:cs="Times New Roman"/>
          <w:sz w:val="24"/>
          <w:szCs w:val="24"/>
        </w:rPr>
        <w:t>Глава П</w:t>
      </w:r>
      <w:r w:rsidR="000A4771">
        <w:rPr>
          <w:rFonts w:ascii="Times New Roman" w:hAnsi="Times New Roman" w:cs="Times New Roman"/>
          <w:sz w:val="24"/>
          <w:szCs w:val="24"/>
        </w:rPr>
        <w:t>ервомайского района</w:t>
      </w:r>
      <w:r w:rsidR="000A4771">
        <w:rPr>
          <w:rFonts w:ascii="Times New Roman" w:hAnsi="Times New Roman" w:cs="Times New Roman"/>
          <w:sz w:val="24"/>
          <w:szCs w:val="24"/>
        </w:rPr>
        <w:tab/>
      </w:r>
      <w:r w:rsidR="000A4771">
        <w:rPr>
          <w:rFonts w:ascii="Times New Roman" w:hAnsi="Times New Roman" w:cs="Times New Roman"/>
          <w:sz w:val="24"/>
          <w:szCs w:val="24"/>
        </w:rPr>
        <w:tab/>
      </w:r>
      <w:r w:rsidR="000A4771">
        <w:rPr>
          <w:rFonts w:ascii="Times New Roman" w:hAnsi="Times New Roman" w:cs="Times New Roman"/>
          <w:sz w:val="24"/>
          <w:szCs w:val="24"/>
        </w:rPr>
        <w:tab/>
        <w:t xml:space="preserve">    </w:t>
      </w:r>
      <w:r w:rsidR="000A4771">
        <w:rPr>
          <w:rFonts w:ascii="Times New Roman" w:hAnsi="Times New Roman" w:cs="Times New Roman"/>
          <w:sz w:val="24"/>
          <w:szCs w:val="24"/>
        </w:rPr>
        <w:tab/>
        <w:t>И.И.</w:t>
      </w:r>
      <w:r>
        <w:rPr>
          <w:rFonts w:ascii="Times New Roman" w:hAnsi="Times New Roman" w:cs="Times New Roman"/>
          <w:sz w:val="24"/>
          <w:szCs w:val="24"/>
        </w:rPr>
        <w:t>Сиберт</w:t>
      </w:r>
    </w:p>
    <w:p w:rsidR="000A4771" w:rsidRDefault="000A4771" w:rsidP="000A4771">
      <w:pPr>
        <w:pStyle w:val="ConsPlusNormal"/>
        <w:rPr>
          <w:rFonts w:ascii="Times New Roman" w:hAnsi="Times New Roman" w:cs="Times New Roman"/>
          <w:sz w:val="24"/>
          <w:szCs w:val="24"/>
        </w:rPr>
      </w:pPr>
    </w:p>
    <w:p w:rsidR="000A4771" w:rsidRDefault="000A4771" w:rsidP="000A4771">
      <w:pPr>
        <w:pStyle w:val="ConsPlusNormal"/>
        <w:rPr>
          <w:rFonts w:ascii="Times New Roman" w:hAnsi="Times New Roman" w:cs="Times New Roman"/>
          <w:sz w:val="24"/>
          <w:szCs w:val="24"/>
        </w:rPr>
      </w:pPr>
    </w:p>
    <w:p w:rsidR="000A4771" w:rsidRDefault="000A4771" w:rsidP="000A4771">
      <w:pPr>
        <w:pStyle w:val="ConsPlusNormal"/>
        <w:rPr>
          <w:rFonts w:ascii="Times New Roman" w:hAnsi="Times New Roman" w:cs="Times New Roman"/>
          <w:sz w:val="24"/>
          <w:szCs w:val="24"/>
        </w:rPr>
      </w:pPr>
    </w:p>
    <w:p w:rsidR="000A4771" w:rsidRPr="000A4771" w:rsidRDefault="000A4771" w:rsidP="000A4771">
      <w:pPr>
        <w:pStyle w:val="ConsPlusNormal"/>
        <w:rPr>
          <w:rFonts w:ascii="Times New Roman" w:hAnsi="Times New Roman" w:cs="Times New Roman"/>
          <w:sz w:val="16"/>
          <w:szCs w:val="16"/>
        </w:rPr>
      </w:pPr>
      <w:r w:rsidRPr="000A4771">
        <w:rPr>
          <w:rFonts w:ascii="Times New Roman" w:hAnsi="Times New Roman" w:cs="Times New Roman"/>
          <w:sz w:val="16"/>
          <w:szCs w:val="16"/>
        </w:rPr>
        <w:t xml:space="preserve">В.В.Фомина </w:t>
      </w:r>
    </w:p>
    <w:p w:rsidR="000A4771" w:rsidRPr="000A4771" w:rsidRDefault="000A4771" w:rsidP="000A4771">
      <w:pPr>
        <w:pStyle w:val="ConsPlusNormal"/>
        <w:rPr>
          <w:rFonts w:ascii="Times New Roman" w:hAnsi="Times New Roman" w:cs="Times New Roman"/>
          <w:sz w:val="16"/>
          <w:szCs w:val="16"/>
        </w:rPr>
      </w:pPr>
      <w:r w:rsidRPr="000A4771">
        <w:rPr>
          <w:rFonts w:ascii="Times New Roman" w:hAnsi="Times New Roman" w:cs="Times New Roman"/>
          <w:sz w:val="16"/>
          <w:szCs w:val="16"/>
        </w:rPr>
        <w:t>2 19 51</w:t>
      </w:r>
    </w:p>
    <w:p w:rsidR="00310852" w:rsidRPr="0003201B" w:rsidRDefault="006953AF">
      <w:pPr>
        <w:pStyle w:val="ConsPlusNormal"/>
        <w:jc w:val="right"/>
        <w:rPr>
          <w:rFonts w:ascii="Times New Roman" w:hAnsi="Times New Roman" w:cs="Times New Roman"/>
          <w:sz w:val="18"/>
          <w:szCs w:val="18"/>
        </w:rPr>
      </w:pPr>
      <w:r w:rsidRPr="0003201B">
        <w:rPr>
          <w:rFonts w:ascii="Times New Roman" w:hAnsi="Times New Roman" w:cs="Times New Roman"/>
          <w:sz w:val="18"/>
          <w:szCs w:val="18"/>
        </w:rPr>
        <w:lastRenderedPageBreak/>
        <w:t xml:space="preserve">Приложение №1 </w:t>
      </w:r>
    </w:p>
    <w:p w:rsidR="00310852" w:rsidRPr="0003201B" w:rsidRDefault="006953AF" w:rsidP="006953AF">
      <w:pPr>
        <w:pStyle w:val="ConsPlusNormal"/>
        <w:jc w:val="right"/>
        <w:rPr>
          <w:rFonts w:ascii="Times New Roman" w:hAnsi="Times New Roman" w:cs="Times New Roman"/>
          <w:sz w:val="18"/>
          <w:szCs w:val="18"/>
        </w:rPr>
      </w:pPr>
      <w:r w:rsidRPr="0003201B">
        <w:rPr>
          <w:rFonts w:ascii="Times New Roman" w:hAnsi="Times New Roman" w:cs="Times New Roman"/>
          <w:sz w:val="18"/>
          <w:szCs w:val="18"/>
        </w:rPr>
        <w:t xml:space="preserve">к </w:t>
      </w:r>
      <w:r w:rsidR="0003201B">
        <w:rPr>
          <w:rFonts w:ascii="Times New Roman" w:hAnsi="Times New Roman" w:cs="Times New Roman"/>
          <w:sz w:val="18"/>
          <w:szCs w:val="18"/>
        </w:rPr>
        <w:t>п</w:t>
      </w:r>
      <w:r w:rsidR="00310852" w:rsidRPr="0003201B">
        <w:rPr>
          <w:rFonts w:ascii="Times New Roman" w:hAnsi="Times New Roman" w:cs="Times New Roman"/>
          <w:sz w:val="18"/>
          <w:szCs w:val="18"/>
        </w:rPr>
        <w:t>остановлени</w:t>
      </w:r>
      <w:r w:rsidRPr="0003201B">
        <w:rPr>
          <w:rFonts w:ascii="Times New Roman" w:hAnsi="Times New Roman" w:cs="Times New Roman"/>
          <w:sz w:val="18"/>
          <w:szCs w:val="18"/>
        </w:rPr>
        <w:t>ю</w:t>
      </w:r>
    </w:p>
    <w:p w:rsidR="00310852" w:rsidRPr="0003201B" w:rsidRDefault="00310852">
      <w:pPr>
        <w:pStyle w:val="ConsPlusNormal"/>
        <w:jc w:val="right"/>
        <w:rPr>
          <w:rFonts w:ascii="Times New Roman" w:hAnsi="Times New Roman" w:cs="Times New Roman"/>
          <w:sz w:val="18"/>
          <w:szCs w:val="18"/>
        </w:rPr>
      </w:pPr>
      <w:r w:rsidRPr="0003201B">
        <w:rPr>
          <w:rFonts w:ascii="Times New Roman" w:hAnsi="Times New Roman" w:cs="Times New Roman"/>
          <w:sz w:val="18"/>
          <w:szCs w:val="18"/>
        </w:rPr>
        <w:t xml:space="preserve">Администрации </w:t>
      </w:r>
      <w:r w:rsidR="006953AF" w:rsidRPr="0003201B">
        <w:rPr>
          <w:rFonts w:ascii="Times New Roman" w:hAnsi="Times New Roman" w:cs="Times New Roman"/>
          <w:sz w:val="18"/>
          <w:szCs w:val="18"/>
        </w:rPr>
        <w:t>Первомайского</w:t>
      </w:r>
      <w:r w:rsidRPr="0003201B">
        <w:rPr>
          <w:rFonts w:ascii="Times New Roman" w:hAnsi="Times New Roman" w:cs="Times New Roman"/>
          <w:sz w:val="18"/>
          <w:szCs w:val="18"/>
        </w:rPr>
        <w:t xml:space="preserve"> района</w:t>
      </w:r>
    </w:p>
    <w:p w:rsidR="00310852" w:rsidRPr="0003201B" w:rsidRDefault="00310852">
      <w:pPr>
        <w:pStyle w:val="ConsPlusNormal"/>
        <w:jc w:val="right"/>
        <w:rPr>
          <w:rFonts w:ascii="Times New Roman" w:hAnsi="Times New Roman" w:cs="Times New Roman"/>
          <w:sz w:val="18"/>
          <w:szCs w:val="18"/>
        </w:rPr>
      </w:pPr>
      <w:r w:rsidRPr="0003201B">
        <w:rPr>
          <w:rFonts w:ascii="Times New Roman" w:hAnsi="Times New Roman" w:cs="Times New Roman"/>
          <w:sz w:val="18"/>
          <w:szCs w:val="18"/>
        </w:rPr>
        <w:t xml:space="preserve">от </w:t>
      </w:r>
      <w:r w:rsidR="000A4771" w:rsidRPr="0003201B">
        <w:rPr>
          <w:rFonts w:ascii="Times New Roman" w:hAnsi="Times New Roman" w:cs="Times New Roman"/>
          <w:sz w:val="18"/>
          <w:szCs w:val="18"/>
        </w:rPr>
        <w:t>18</w:t>
      </w:r>
      <w:r w:rsidRPr="0003201B">
        <w:rPr>
          <w:rFonts w:ascii="Times New Roman" w:hAnsi="Times New Roman" w:cs="Times New Roman"/>
          <w:sz w:val="18"/>
          <w:szCs w:val="18"/>
        </w:rPr>
        <w:t>.1</w:t>
      </w:r>
      <w:r w:rsidR="006953AF" w:rsidRPr="0003201B">
        <w:rPr>
          <w:rFonts w:ascii="Times New Roman" w:hAnsi="Times New Roman" w:cs="Times New Roman"/>
          <w:sz w:val="18"/>
          <w:szCs w:val="18"/>
        </w:rPr>
        <w:t>2</w:t>
      </w:r>
      <w:r w:rsidRPr="0003201B">
        <w:rPr>
          <w:rFonts w:ascii="Times New Roman" w:hAnsi="Times New Roman" w:cs="Times New Roman"/>
          <w:sz w:val="18"/>
          <w:szCs w:val="18"/>
        </w:rPr>
        <w:t xml:space="preserve">.2015 </w:t>
      </w:r>
      <w:r w:rsidR="006953AF" w:rsidRPr="0003201B">
        <w:rPr>
          <w:rFonts w:ascii="Times New Roman" w:hAnsi="Times New Roman" w:cs="Times New Roman"/>
          <w:sz w:val="18"/>
          <w:szCs w:val="18"/>
        </w:rPr>
        <w:t>№</w:t>
      </w:r>
      <w:r w:rsidR="000A4771" w:rsidRPr="0003201B">
        <w:rPr>
          <w:rFonts w:ascii="Times New Roman" w:hAnsi="Times New Roman" w:cs="Times New Roman"/>
          <w:sz w:val="18"/>
          <w:szCs w:val="18"/>
        </w:rPr>
        <w:t>289</w:t>
      </w:r>
    </w:p>
    <w:p w:rsidR="00310852" w:rsidRPr="00961863" w:rsidRDefault="00310852">
      <w:pPr>
        <w:pStyle w:val="ConsPlusNormal"/>
        <w:jc w:val="both"/>
        <w:rPr>
          <w:rFonts w:ascii="Times New Roman" w:hAnsi="Times New Roman" w:cs="Times New Roman"/>
          <w:sz w:val="24"/>
          <w:szCs w:val="24"/>
        </w:rPr>
      </w:pPr>
    </w:p>
    <w:p w:rsidR="00310852" w:rsidRPr="00961863" w:rsidRDefault="00310852">
      <w:pPr>
        <w:pStyle w:val="ConsPlusNormal"/>
        <w:jc w:val="both"/>
        <w:rPr>
          <w:rFonts w:ascii="Times New Roman" w:hAnsi="Times New Roman" w:cs="Times New Roman"/>
          <w:sz w:val="24"/>
          <w:szCs w:val="24"/>
        </w:rPr>
      </w:pPr>
    </w:p>
    <w:p w:rsidR="00310852" w:rsidRPr="00961863" w:rsidRDefault="00310852">
      <w:pPr>
        <w:pStyle w:val="ConsPlusTitle"/>
        <w:jc w:val="center"/>
        <w:rPr>
          <w:rFonts w:ascii="Times New Roman" w:hAnsi="Times New Roman" w:cs="Times New Roman"/>
          <w:sz w:val="24"/>
          <w:szCs w:val="24"/>
        </w:rPr>
      </w:pPr>
      <w:bookmarkStart w:id="6" w:name="P54"/>
      <w:bookmarkEnd w:id="6"/>
      <w:r w:rsidRPr="00961863">
        <w:rPr>
          <w:rFonts w:ascii="Times New Roman" w:hAnsi="Times New Roman" w:cs="Times New Roman"/>
          <w:sz w:val="24"/>
          <w:szCs w:val="24"/>
        </w:rPr>
        <w:t>ПОРЯДОК</w:t>
      </w:r>
    </w:p>
    <w:p w:rsidR="00310852" w:rsidRPr="00961863" w:rsidRDefault="00310852">
      <w:pPr>
        <w:pStyle w:val="ConsPlusTitle"/>
        <w:jc w:val="center"/>
        <w:rPr>
          <w:rFonts w:ascii="Times New Roman" w:hAnsi="Times New Roman" w:cs="Times New Roman"/>
          <w:sz w:val="24"/>
          <w:szCs w:val="24"/>
        </w:rPr>
      </w:pPr>
      <w:r w:rsidRPr="00961863">
        <w:rPr>
          <w:rFonts w:ascii="Times New Roman" w:hAnsi="Times New Roman" w:cs="Times New Roman"/>
          <w:sz w:val="24"/>
          <w:szCs w:val="24"/>
        </w:rPr>
        <w:t>ФОРМИРОВАНИЯ МУНИЦИПАЛЬНОГО ЗАДАНИЯ В ОТНОШЕНИИ</w:t>
      </w:r>
    </w:p>
    <w:p w:rsidR="00310852" w:rsidRPr="00961863" w:rsidRDefault="00310852">
      <w:pPr>
        <w:pStyle w:val="ConsPlusTitle"/>
        <w:jc w:val="center"/>
        <w:rPr>
          <w:rFonts w:ascii="Times New Roman" w:hAnsi="Times New Roman" w:cs="Times New Roman"/>
          <w:sz w:val="24"/>
          <w:szCs w:val="24"/>
        </w:rPr>
      </w:pPr>
      <w:r w:rsidRPr="00961863">
        <w:rPr>
          <w:rFonts w:ascii="Times New Roman" w:hAnsi="Times New Roman" w:cs="Times New Roman"/>
          <w:sz w:val="24"/>
          <w:szCs w:val="24"/>
        </w:rPr>
        <w:t>МУНИЦИПАЛЬНЫХ УЧРЕЖДЕНИЙ МУНИЦИПАЛЬНОГО</w:t>
      </w:r>
    </w:p>
    <w:p w:rsidR="00310852" w:rsidRPr="00961863" w:rsidRDefault="00310852">
      <w:pPr>
        <w:pStyle w:val="ConsPlusTitle"/>
        <w:jc w:val="center"/>
        <w:rPr>
          <w:rFonts w:ascii="Times New Roman" w:hAnsi="Times New Roman" w:cs="Times New Roman"/>
          <w:sz w:val="24"/>
          <w:szCs w:val="24"/>
        </w:rPr>
      </w:pPr>
      <w:r w:rsidRPr="00961863">
        <w:rPr>
          <w:rFonts w:ascii="Times New Roman" w:hAnsi="Times New Roman" w:cs="Times New Roman"/>
          <w:sz w:val="24"/>
          <w:szCs w:val="24"/>
        </w:rPr>
        <w:t>ОБРАЗОВАНИЯ "</w:t>
      </w:r>
      <w:r w:rsidR="006953AF">
        <w:rPr>
          <w:rFonts w:ascii="Times New Roman" w:hAnsi="Times New Roman" w:cs="Times New Roman"/>
          <w:sz w:val="24"/>
          <w:szCs w:val="24"/>
        </w:rPr>
        <w:t>ПЕРВОМАЙСКИЙ РАЙОН</w:t>
      </w:r>
      <w:r w:rsidRPr="00961863">
        <w:rPr>
          <w:rFonts w:ascii="Times New Roman" w:hAnsi="Times New Roman" w:cs="Times New Roman"/>
          <w:sz w:val="24"/>
          <w:szCs w:val="24"/>
        </w:rPr>
        <w:t>"</w:t>
      </w:r>
    </w:p>
    <w:p w:rsidR="00310852" w:rsidRPr="00961863" w:rsidRDefault="00310852">
      <w:pPr>
        <w:pStyle w:val="ConsPlusNormal"/>
        <w:jc w:val="both"/>
        <w:rPr>
          <w:rFonts w:ascii="Times New Roman" w:hAnsi="Times New Roman" w:cs="Times New Roman"/>
          <w:sz w:val="24"/>
          <w:szCs w:val="24"/>
        </w:rPr>
      </w:pPr>
    </w:p>
    <w:p w:rsidR="00310852" w:rsidRPr="00961863" w:rsidRDefault="00310852">
      <w:pPr>
        <w:pStyle w:val="ConsPlusNormal"/>
        <w:ind w:firstLine="540"/>
        <w:jc w:val="both"/>
        <w:rPr>
          <w:rFonts w:ascii="Times New Roman" w:hAnsi="Times New Roman" w:cs="Times New Roman"/>
          <w:sz w:val="24"/>
          <w:szCs w:val="24"/>
        </w:rPr>
      </w:pPr>
      <w:bookmarkStart w:id="7" w:name="P59"/>
      <w:bookmarkEnd w:id="7"/>
      <w:r w:rsidRPr="00961863">
        <w:rPr>
          <w:rFonts w:ascii="Times New Roman" w:hAnsi="Times New Roman" w:cs="Times New Roman"/>
          <w:sz w:val="24"/>
          <w:szCs w:val="24"/>
        </w:rPr>
        <w:t xml:space="preserve">1. Настоящий Порядок формирования муниципального задания в отношении муниципальных учреждений муниципального образования </w:t>
      </w:r>
      <w:r w:rsidR="00961863">
        <w:rPr>
          <w:rFonts w:ascii="Times New Roman" w:hAnsi="Times New Roman" w:cs="Times New Roman"/>
          <w:sz w:val="24"/>
          <w:szCs w:val="24"/>
        </w:rPr>
        <w:t>«Первомайский район»</w:t>
      </w:r>
      <w:r w:rsidR="006953AF">
        <w:rPr>
          <w:rFonts w:ascii="Times New Roman" w:hAnsi="Times New Roman" w:cs="Times New Roman"/>
          <w:sz w:val="24"/>
          <w:szCs w:val="24"/>
        </w:rPr>
        <w:t xml:space="preserve"> </w:t>
      </w:r>
      <w:r w:rsidRPr="00961863">
        <w:rPr>
          <w:rFonts w:ascii="Times New Roman" w:hAnsi="Times New Roman" w:cs="Times New Roman"/>
          <w:sz w:val="24"/>
          <w:szCs w:val="24"/>
        </w:rPr>
        <w:t xml:space="preserve">(далее - Порядок) регулирует правоотношения по формированию, изменению муниципального задания на оказание муниципальных услуг (выполнение работ) (далее - муниципальное задание) в отношении муниципальных бюджетных учреждений, муниципальных автономных учреждений, а также муниципальных казенных учреждений, определенных решением Администрации </w:t>
      </w:r>
      <w:r w:rsidR="006953AF">
        <w:rPr>
          <w:rFonts w:ascii="Times New Roman" w:hAnsi="Times New Roman" w:cs="Times New Roman"/>
          <w:sz w:val="24"/>
          <w:szCs w:val="24"/>
        </w:rPr>
        <w:t>Первомайского</w:t>
      </w:r>
      <w:r w:rsidRPr="00961863">
        <w:rPr>
          <w:rFonts w:ascii="Times New Roman" w:hAnsi="Times New Roman" w:cs="Times New Roman"/>
          <w:sz w:val="24"/>
          <w:szCs w:val="24"/>
        </w:rPr>
        <w:t xml:space="preserve"> района или ее органа, осуществляющего бюджетные полномочия главного распорядителя средств районного бюджета, в ведении которого они находятся.</w:t>
      </w:r>
    </w:p>
    <w:p w:rsidR="00310852" w:rsidRPr="00961863" w:rsidRDefault="00310852">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t xml:space="preserve">Решение о формировании муниципального задания в отношении муниципального казенного учреждения утверждается правовым актом Администрации </w:t>
      </w:r>
      <w:r w:rsidR="006953AF">
        <w:rPr>
          <w:rFonts w:ascii="Times New Roman" w:hAnsi="Times New Roman" w:cs="Times New Roman"/>
          <w:sz w:val="24"/>
          <w:szCs w:val="24"/>
        </w:rPr>
        <w:t>Первомайского</w:t>
      </w:r>
      <w:r w:rsidRPr="00961863">
        <w:rPr>
          <w:rFonts w:ascii="Times New Roman" w:hAnsi="Times New Roman" w:cs="Times New Roman"/>
          <w:sz w:val="24"/>
          <w:szCs w:val="24"/>
        </w:rPr>
        <w:t xml:space="preserve"> района или ее органа, осуществляющего бюджетные полномочия главного распорядителя средств районного бюджета, в ведении которого оно находится, и доводится до муниципального казенного учреждения не позднее трех месяцев до начала очередного финансового года.</w:t>
      </w:r>
    </w:p>
    <w:p w:rsidR="00310852" w:rsidRPr="00961863" w:rsidRDefault="00310852">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t>2. Муниципальные задания формируются ежегодно при составлении проекта районного бюджет</w:t>
      </w:r>
      <w:r w:rsidR="00EA7E71">
        <w:rPr>
          <w:rFonts w:ascii="Times New Roman" w:hAnsi="Times New Roman" w:cs="Times New Roman"/>
          <w:sz w:val="24"/>
          <w:szCs w:val="24"/>
        </w:rPr>
        <w:t xml:space="preserve">а на очередной финансовый год </w:t>
      </w:r>
      <w:r w:rsidRPr="00961863">
        <w:rPr>
          <w:rFonts w:ascii="Times New Roman" w:hAnsi="Times New Roman" w:cs="Times New Roman"/>
          <w:sz w:val="24"/>
          <w:szCs w:val="24"/>
        </w:rPr>
        <w:t>уполномоченными органами, к которым относятся:</w:t>
      </w:r>
    </w:p>
    <w:p w:rsidR="00310852" w:rsidRPr="00961863" w:rsidRDefault="00310852">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t xml:space="preserve">1) Администрация </w:t>
      </w:r>
      <w:r w:rsidR="006953AF">
        <w:rPr>
          <w:rFonts w:ascii="Times New Roman" w:hAnsi="Times New Roman" w:cs="Times New Roman"/>
          <w:sz w:val="24"/>
          <w:szCs w:val="24"/>
        </w:rPr>
        <w:t>Первомайского</w:t>
      </w:r>
      <w:r w:rsidRPr="00961863">
        <w:rPr>
          <w:rFonts w:ascii="Times New Roman" w:hAnsi="Times New Roman" w:cs="Times New Roman"/>
          <w:sz w:val="24"/>
          <w:szCs w:val="24"/>
        </w:rPr>
        <w:t xml:space="preserve"> района и ее органы, осуществляющие функции и полномочия учредителя в отношении муниципальных бюджетных учреждений или муниципальных автономных учреждений, - при формировании муниципальных заданий в отношении муниципальных бюджетных учреждений или муниципальных автономных учреждений;</w:t>
      </w:r>
    </w:p>
    <w:p w:rsidR="00310852" w:rsidRPr="00961863" w:rsidRDefault="00310852">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t>2) главные распорядители средств районного бюджета, в ведении которых находятся муниципальные казенные учреждения, - при формировании муниципальных заданий в отношении муниципальных казенных учреждений.</w:t>
      </w:r>
    </w:p>
    <w:p w:rsidR="00310852" w:rsidRPr="00961863" w:rsidRDefault="00310852">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t>3. Муниципально</w:t>
      </w:r>
      <w:r w:rsidRPr="00EA7E71">
        <w:rPr>
          <w:rFonts w:ascii="Times New Roman" w:hAnsi="Times New Roman" w:cs="Times New Roman"/>
          <w:sz w:val="24"/>
          <w:szCs w:val="24"/>
        </w:rPr>
        <w:t xml:space="preserve">е </w:t>
      </w:r>
      <w:hyperlink w:anchor="P106" w:history="1">
        <w:r w:rsidRPr="00EA7E71">
          <w:rPr>
            <w:rFonts w:ascii="Times New Roman" w:hAnsi="Times New Roman" w:cs="Times New Roman"/>
            <w:sz w:val="24"/>
            <w:szCs w:val="24"/>
          </w:rPr>
          <w:t>задание</w:t>
        </w:r>
      </w:hyperlink>
      <w:r w:rsidRPr="00961863">
        <w:rPr>
          <w:rFonts w:ascii="Times New Roman" w:hAnsi="Times New Roman" w:cs="Times New Roman"/>
          <w:sz w:val="24"/>
          <w:szCs w:val="24"/>
        </w:rPr>
        <w:t xml:space="preserve"> составляется по форме согласно приложению N 1 к настоящему Порядку на основе ведомственного перечня муниципальных услуг и работ, оказываемых и выполняемых муниципальными учреждениями, утвержденного уполномоченным органом в порядке, утвержденном постановлением Администрации </w:t>
      </w:r>
      <w:r w:rsidR="006953AF">
        <w:rPr>
          <w:rFonts w:ascii="Times New Roman" w:hAnsi="Times New Roman" w:cs="Times New Roman"/>
          <w:sz w:val="24"/>
          <w:szCs w:val="24"/>
        </w:rPr>
        <w:t>Первомайского</w:t>
      </w:r>
      <w:r w:rsidRPr="00961863">
        <w:rPr>
          <w:rFonts w:ascii="Times New Roman" w:hAnsi="Times New Roman" w:cs="Times New Roman"/>
          <w:sz w:val="24"/>
          <w:szCs w:val="24"/>
        </w:rPr>
        <w:t xml:space="preserve"> района (далее - ведомственный перечень).</w:t>
      </w:r>
    </w:p>
    <w:p w:rsidR="00310852" w:rsidRPr="00961863" w:rsidRDefault="00310852">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t xml:space="preserve">Муниципальное </w:t>
      </w:r>
      <w:r w:rsidRPr="001E00A7">
        <w:rPr>
          <w:rFonts w:ascii="Times New Roman" w:hAnsi="Times New Roman" w:cs="Times New Roman"/>
          <w:sz w:val="24"/>
          <w:szCs w:val="24"/>
        </w:rPr>
        <w:t xml:space="preserve">задание формируется в отношении каждого муниципального учреждения, указанного в </w:t>
      </w:r>
      <w:hyperlink w:anchor="P59" w:history="1">
        <w:r w:rsidRPr="001E00A7">
          <w:rPr>
            <w:rFonts w:ascii="Times New Roman" w:hAnsi="Times New Roman" w:cs="Times New Roman"/>
            <w:sz w:val="24"/>
            <w:szCs w:val="24"/>
          </w:rPr>
          <w:t>пункте 1</w:t>
        </w:r>
      </w:hyperlink>
      <w:r w:rsidRPr="00961863">
        <w:rPr>
          <w:rFonts w:ascii="Times New Roman" w:hAnsi="Times New Roman" w:cs="Times New Roman"/>
          <w:sz w:val="24"/>
          <w:szCs w:val="24"/>
        </w:rPr>
        <w:t xml:space="preserve"> настоящего Порядка, на муниципальные услуги и (или) работы, которые соответствующее учреждение оказывает (выполняет) в соответствии с ведомственным перечнем.</w:t>
      </w:r>
    </w:p>
    <w:p w:rsidR="00310852" w:rsidRPr="00961863" w:rsidRDefault="00310852">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t>Наименование муниципальной услуги (работы), категории потребителей муниципальной услуги (работы), показатели, характеризующие качество и (или) объем (содержание) оказываемой муниципальной услуги (выполняемой работы), устанавливаемые в муниципальном задании, должны соответствовать ведомственному перечню.</w:t>
      </w:r>
    </w:p>
    <w:p w:rsidR="00310852" w:rsidRPr="00961863" w:rsidRDefault="00310852">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t>4. Муниципальное задание состоит из следующих частей:</w:t>
      </w:r>
    </w:p>
    <w:p w:rsidR="00310852" w:rsidRPr="00961863" w:rsidRDefault="00310852">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t xml:space="preserve">1) требования к оказанию муниципальных услуг (в случае, если учреждение </w:t>
      </w:r>
      <w:r w:rsidRPr="00961863">
        <w:rPr>
          <w:rFonts w:ascii="Times New Roman" w:hAnsi="Times New Roman" w:cs="Times New Roman"/>
          <w:sz w:val="24"/>
          <w:szCs w:val="24"/>
        </w:rPr>
        <w:lastRenderedPageBreak/>
        <w:t>оказывает муниципальные услуги);</w:t>
      </w:r>
    </w:p>
    <w:p w:rsidR="00310852" w:rsidRPr="00961863" w:rsidRDefault="00310852">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t>2) требования к выполнению муниципальных работ (в случае, если учреждение выполняет муниципальные работы);</w:t>
      </w:r>
    </w:p>
    <w:p w:rsidR="00310852" w:rsidRPr="00961863" w:rsidRDefault="00310852">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t>3) контроль за выполнением муниципального задания и требования к отчетности.</w:t>
      </w:r>
    </w:p>
    <w:p w:rsidR="00310852" w:rsidRPr="00961863" w:rsidRDefault="00310852">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t>В случае если муниципальное учреждение оказывает несколько муниципальных услуг или выполняет несколько муниципальных работ, соответствующая часть муниципального задания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310852" w:rsidRPr="00961863" w:rsidRDefault="00310852">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t xml:space="preserve">В муниципальном задании предусматриваются возможные отклонения установленных показателей объема, в пределах которых муниципальное задание считается выполненным. Значения соответствующих отклонений утверждаются правовым актом уполномоченного органа после его согласования с </w:t>
      </w:r>
      <w:r w:rsidR="00EA7E71">
        <w:rPr>
          <w:rFonts w:ascii="Times New Roman" w:hAnsi="Times New Roman" w:cs="Times New Roman"/>
          <w:sz w:val="24"/>
          <w:szCs w:val="24"/>
        </w:rPr>
        <w:t>Финансово-экономическим управлением Администрации Первомайского района</w:t>
      </w:r>
      <w:r w:rsidRPr="00961863">
        <w:rPr>
          <w:rFonts w:ascii="Times New Roman" w:hAnsi="Times New Roman" w:cs="Times New Roman"/>
          <w:sz w:val="24"/>
          <w:szCs w:val="24"/>
        </w:rPr>
        <w:t>.</w:t>
      </w:r>
    </w:p>
    <w:p w:rsidR="00310852" w:rsidRPr="00961863" w:rsidRDefault="00310852">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t xml:space="preserve">5. Муниципальные задания утверждаются правовым актом уполномоченного органа в срок не позднее одного месяца со дня официального опубликования решения Думы </w:t>
      </w:r>
      <w:r w:rsidR="006953AF">
        <w:rPr>
          <w:rFonts w:ascii="Times New Roman" w:hAnsi="Times New Roman" w:cs="Times New Roman"/>
          <w:sz w:val="24"/>
          <w:szCs w:val="24"/>
        </w:rPr>
        <w:t>Первомайского</w:t>
      </w:r>
      <w:r w:rsidRPr="00961863">
        <w:rPr>
          <w:rFonts w:ascii="Times New Roman" w:hAnsi="Times New Roman" w:cs="Times New Roman"/>
          <w:sz w:val="24"/>
          <w:szCs w:val="24"/>
        </w:rPr>
        <w:t xml:space="preserve"> района о бюджете муниципального образования </w:t>
      </w:r>
      <w:r w:rsidR="00961863">
        <w:rPr>
          <w:rFonts w:ascii="Times New Roman" w:hAnsi="Times New Roman" w:cs="Times New Roman"/>
          <w:sz w:val="24"/>
          <w:szCs w:val="24"/>
        </w:rPr>
        <w:t>«Первомайский район»</w:t>
      </w:r>
      <w:r w:rsidR="00EA7E71">
        <w:rPr>
          <w:rFonts w:ascii="Times New Roman" w:hAnsi="Times New Roman" w:cs="Times New Roman"/>
          <w:sz w:val="24"/>
          <w:szCs w:val="24"/>
        </w:rPr>
        <w:t xml:space="preserve"> </w:t>
      </w:r>
      <w:r w:rsidRPr="00961863">
        <w:rPr>
          <w:rFonts w:ascii="Times New Roman" w:hAnsi="Times New Roman" w:cs="Times New Roman"/>
          <w:sz w:val="24"/>
          <w:szCs w:val="24"/>
        </w:rPr>
        <w:t>на очередной финансовый год</w:t>
      </w:r>
      <w:r w:rsidR="00EA7E71">
        <w:rPr>
          <w:rFonts w:ascii="Times New Roman" w:hAnsi="Times New Roman" w:cs="Times New Roman"/>
          <w:sz w:val="24"/>
          <w:szCs w:val="24"/>
        </w:rPr>
        <w:t>.</w:t>
      </w:r>
    </w:p>
    <w:p w:rsidR="00310852" w:rsidRPr="00961863" w:rsidRDefault="00310852">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t>6. Уполномоченный орган в течение финансового года вносит изменения в муниципальное задание в случаях:</w:t>
      </w:r>
    </w:p>
    <w:p w:rsidR="00310852" w:rsidRPr="00961863" w:rsidRDefault="00310852">
      <w:pPr>
        <w:pStyle w:val="ConsPlusNormal"/>
        <w:ind w:firstLine="540"/>
        <w:jc w:val="both"/>
        <w:rPr>
          <w:rFonts w:ascii="Times New Roman" w:hAnsi="Times New Roman" w:cs="Times New Roman"/>
          <w:sz w:val="24"/>
          <w:szCs w:val="24"/>
        </w:rPr>
      </w:pPr>
      <w:bookmarkStart w:id="8" w:name="P75"/>
      <w:bookmarkEnd w:id="8"/>
      <w:r w:rsidRPr="00961863">
        <w:rPr>
          <w:rFonts w:ascii="Times New Roman" w:hAnsi="Times New Roman" w:cs="Times New Roman"/>
          <w:sz w:val="24"/>
          <w:szCs w:val="24"/>
        </w:rPr>
        <w:t>1) необходимости изменения значений показателей муниципального задания, характеризующих объем муниципальных услуг (показателей, характеризующих выполнение работ), выявленной по итогам мониторинга исполнения муниципального задания муниципальным учреждением, проводимого в течение финансового года, либо на основании письменного мотивированного обращения муниципального учреждения;</w:t>
      </w:r>
    </w:p>
    <w:p w:rsidR="00310852" w:rsidRPr="00961863" w:rsidRDefault="00310852">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t>2) внесения в ведомственный перечень изменений, касающихся муниципальных услуг (работ), оказываемых (выполняемых) муниципальным учреждением в соответствии с муниципальным заданием;</w:t>
      </w:r>
    </w:p>
    <w:p w:rsidR="00310852" w:rsidRPr="00961863" w:rsidRDefault="00310852">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t>3) внесения изменений в правовые акты Российской Федерации и (или) Томской области и (или) муниципальные нормативно-правовые акты муниципального образования "</w:t>
      </w:r>
      <w:r w:rsidR="00F07E9F">
        <w:rPr>
          <w:rFonts w:ascii="Times New Roman" w:hAnsi="Times New Roman" w:cs="Times New Roman"/>
          <w:sz w:val="24"/>
          <w:szCs w:val="24"/>
        </w:rPr>
        <w:t>Первомайский</w:t>
      </w:r>
      <w:r w:rsidRPr="00961863">
        <w:rPr>
          <w:rFonts w:ascii="Times New Roman" w:hAnsi="Times New Roman" w:cs="Times New Roman"/>
          <w:sz w:val="24"/>
          <w:szCs w:val="24"/>
        </w:rPr>
        <w:t xml:space="preserve"> район", влекущих за собой необходимость изменения значений показателей, характеризующих качество и (или) объем оказываемых муниципальных услуг (выполняемых работ);</w:t>
      </w:r>
    </w:p>
    <w:p w:rsidR="00310852" w:rsidRPr="00961863" w:rsidRDefault="00310852">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t>4) изменения размера бюджетных ассигнований, предусмотренных в районном бюджете на финансовое обеспечение выполнения муниципального задания, влекущего за собой необходимость изменения муниципального задания;</w:t>
      </w:r>
    </w:p>
    <w:p w:rsidR="00310852" w:rsidRPr="00961863" w:rsidRDefault="00310852">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t xml:space="preserve">5) в случае, </w:t>
      </w:r>
      <w:r w:rsidRPr="00F07E9F">
        <w:rPr>
          <w:rFonts w:ascii="Times New Roman" w:hAnsi="Times New Roman" w:cs="Times New Roman"/>
          <w:sz w:val="24"/>
          <w:szCs w:val="24"/>
        </w:rPr>
        <w:t xml:space="preserve">предусмотренном </w:t>
      </w:r>
      <w:hyperlink w:anchor="P93" w:history="1">
        <w:r w:rsidRPr="00F07E9F">
          <w:rPr>
            <w:rFonts w:ascii="Times New Roman" w:hAnsi="Times New Roman" w:cs="Times New Roman"/>
            <w:sz w:val="24"/>
            <w:szCs w:val="24"/>
          </w:rPr>
          <w:t>пунктом 11</w:t>
        </w:r>
      </w:hyperlink>
      <w:r w:rsidRPr="00F07E9F">
        <w:rPr>
          <w:rFonts w:ascii="Times New Roman" w:hAnsi="Times New Roman" w:cs="Times New Roman"/>
          <w:sz w:val="24"/>
          <w:szCs w:val="24"/>
        </w:rPr>
        <w:t xml:space="preserve"> настоящего</w:t>
      </w:r>
      <w:r w:rsidRPr="00961863">
        <w:rPr>
          <w:rFonts w:ascii="Times New Roman" w:hAnsi="Times New Roman" w:cs="Times New Roman"/>
          <w:sz w:val="24"/>
          <w:szCs w:val="24"/>
        </w:rPr>
        <w:t xml:space="preserve"> Порядка.</w:t>
      </w:r>
    </w:p>
    <w:p w:rsidR="00310852" w:rsidRPr="00961863" w:rsidRDefault="00310852">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t>7. Изменения в муниципальное задание оформляются правовым актом уполномоченного органа.</w:t>
      </w:r>
    </w:p>
    <w:p w:rsidR="00310852" w:rsidRPr="00961863" w:rsidRDefault="00310852">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t xml:space="preserve">По основанию, указанному в </w:t>
      </w:r>
      <w:hyperlink w:anchor="P75" w:history="1">
        <w:r w:rsidRPr="00F07E9F">
          <w:rPr>
            <w:rFonts w:ascii="Times New Roman" w:hAnsi="Times New Roman" w:cs="Times New Roman"/>
            <w:sz w:val="24"/>
            <w:szCs w:val="24"/>
          </w:rPr>
          <w:t>подпункте 1) пункта 6</w:t>
        </w:r>
      </w:hyperlink>
      <w:r w:rsidRPr="00F07E9F">
        <w:rPr>
          <w:rFonts w:ascii="Times New Roman" w:hAnsi="Times New Roman" w:cs="Times New Roman"/>
          <w:sz w:val="24"/>
          <w:szCs w:val="24"/>
        </w:rPr>
        <w:t xml:space="preserve"> настоящего Порядка, изменения могут вноситься не более двух раз в год.</w:t>
      </w:r>
    </w:p>
    <w:p w:rsidR="00310852" w:rsidRPr="00961863" w:rsidRDefault="00310852">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t>Изменения, вносимые в муниципальное задание, связанные с изменением значений показателей муниципального задания, характеризующих объем муниципальных услуг или работ, в обязательном порядке влекут за собой изменение объема финансового обеспечения выполнения муниципального задания в пределах бюджетных ассигнований, предусмотренных в районном бюджете на соответствующие цели.</w:t>
      </w:r>
    </w:p>
    <w:p w:rsidR="00310852" w:rsidRPr="00961863" w:rsidRDefault="00310852">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t>8. Новое муниципальное задание формируется уполномоченным органом в случае досрочного прекращения действия ранее доведенного муниципального задания вследствие:</w:t>
      </w:r>
    </w:p>
    <w:p w:rsidR="00310852" w:rsidRPr="00961863" w:rsidRDefault="00310852">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t>1) изменения типа муниципального учреждения;</w:t>
      </w:r>
    </w:p>
    <w:p w:rsidR="00310852" w:rsidRPr="00961863" w:rsidRDefault="00310852">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t>2) реорганизации муниципальных учреждений путем слияния, присоединения, выделения, разделения;</w:t>
      </w:r>
    </w:p>
    <w:p w:rsidR="00310852" w:rsidRPr="00961863" w:rsidRDefault="00310852">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lastRenderedPageBreak/>
        <w:t>3) передачи функций и полномочий учредителя в отношении муниципального учреждения иному уполномоченному органу.</w:t>
      </w:r>
    </w:p>
    <w:p w:rsidR="00310852" w:rsidRPr="00961863" w:rsidRDefault="00310852">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t>Формирование нового муниципального задания осуществляется с учетом данных о выполнении показателей, установленных в муниципальном (муниципальных) задании (заданиях), прекратившем (прекративших) свое действие.</w:t>
      </w:r>
    </w:p>
    <w:p w:rsidR="00310852" w:rsidRPr="00961863" w:rsidRDefault="00310852">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t>9. Контроль за выполнением (мониторинг выполнения) муниципальными учреждениями муниципальных заданий осуществляют уполномоченные органы в установленном ими порядке не реже двух раз в год.</w:t>
      </w:r>
    </w:p>
    <w:p w:rsidR="00310852" w:rsidRPr="00961863" w:rsidRDefault="00310852">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t xml:space="preserve">Годовой </w:t>
      </w:r>
      <w:hyperlink w:anchor="P428" w:history="1">
        <w:r w:rsidRPr="00F07E9F">
          <w:rPr>
            <w:rFonts w:ascii="Times New Roman" w:hAnsi="Times New Roman" w:cs="Times New Roman"/>
            <w:sz w:val="24"/>
            <w:szCs w:val="24"/>
          </w:rPr>
          <w:t>отчет</w:t>
        </w:r>
      </w:hyperlink>
      <w:r w:rsidRPr="00961863">
        <w:rPr>
          <w:rFonts w:ascii="Times New Roman" w:hAnsi="Times New Roman" w:cs="Times New Roman"/>
          <w:sz w:val="24"/>
          <w:szCs w:val="24"/>
        </w:rPr>
        <w:t xml:space="preserve"> об исполнении муниципального задания формируется муниципальным учреждением по форме согласно приложению N 2 к настоящему Порядку и направляется в уполномоченный орган в срок до 20 февраля года, следующего за отчетным.</w:t>
      </w:r>
    </w:p>
    <w:p w:rsidR="00310852" w:rsidRPr="00961863" w:rsidRDefault="00310852">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t>Годовой отчет утверждается руководителем уполномоченного органа.</w:t>
      </w:r>
    </w:p>
    <w:p w:rsidR="00310852" w:rsidRPr="00961863" w:rsidRDefault="00310852">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t xml:space="preserve">10. На основании годовых отчетов уполномоченный орган формирует и в срок до 5 марта года, следующего за отчетным, направляет в </w:t>
      </w:r>
      <w:r w:rsidR="00F07E9F">
        <w:rPr>
          <w:rFonts w:ascii="Times New Roman" w:hAnsi="Times New Roman" w:cs="Times New Roman"/>
          <w:sz w:val="24"/>
          <w:szCs w:val="24"/>
        </w:rPr>
        <w:t xml:space="preserve">Финансово-экономическое управление Администрации Первомайского района </w:t>
      </w:r>
      <w:r w:rsidRPr="00961863">
        <w:rPr>
          <w:rFonts w:ascii="Times New Roman" w:hAnsi="Times New Roman" w:cs="Times New Roman"/>
          <w:sz w:val="24"/>
          <w:szCs w:val="24"/>
        </w:rPr>
        <w:t xml:space="preserve">подписанную руководителем сводную </w:t>
      </w:r>
      <w:hyperlink w:anchor="P636" w:history="1">
        <w:r w:rsidRPr="00F07E9F">
          <w:rPr>
            <w:rFonts w:ascii="Times New Roman" w:hAnsi="Times New Roman" w:cs="Times New Roman"/>
            <w:sz w:val="24"/>
            <w:szCs w:val="24"/>
          </w:rPr>
          <w:t>информацию</w:t>
        </w:r>
      </w:hyperlink>
      <w:r w:rsidRPr="00961863">
        <w:rPr>
          <w:rFonts w:ascii="Times New Roman" w:hAnsi="Times New Roman" w:cs="Times New Roman"/>
          <w:sz w:val="24"/>
          <w:szCs w:val="24"/>
        </w:rPr>
        <w:t xml:space="preserve"> об исполнении муниципальными учреждениями муниципальных заданий в разрезе муниципальных услуг (работ) по форме согласно приложению N 3 к настоящему Порядку с приложением копий годовых отчетов.</w:t>
      </w:r>
    </w:p>
    <w:p w:rsidR="00310852" w:rsidRPr="00961863" w:rsidRDefault="00310852">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t>Данные годового отчета используются уполномоченными органами при проведении оценки потребности в предоставлении муниципальных услуг, оказываемых муниципальными учреждениями, на очередной финансовый год и плановый период.</w:t>
      </w:r>
    </w:p>
    <w:p w:rsidR="00310852" w:rsidRPr="00961863" w:rsidRDefault="00310852">
      <w:pPr>
        <w:pStyle w:val="ConsPlusNormal"/>
        <w:ind w:firstLine="540"/>
        <w:jc w:val="both"/>
        <w:rPr>
          <w:rFonts w:ascii="Times New Roman" w:hAnsi="Times New Roman" w:cs="Times New Roman"/>
          <w:sz w:val="24"/>
          <w:szCs w:val="24"/>
        </w:rPr>
      </w:pPr>
      <w:bookmarkStart w:id="9" w:name="P93"/>
      <w:bookmarkEnd w:id="9"/>
      <w:r w:rsidRPr="00961863">
        <w:rPr>
          <w:rFonts w:ascii="Times New Roman" w:hAnsi="Times New Roman" w:cs="Times New Roman"/>
          <w:sz w:val="24"/>
          <w:szCs w:val="24"/>
        </w:rPr>
        <w:t>11. В случае установления фактов невыполнения муниципальным бюджетным учреждением или муниципальным автономным учреждением показателей, характеризующих объем муниципальных услуг или работ, предусмотренных муниципальным заданием, уполномоченный орган в срок до 1 мая года, следующего за отчетным, обязан либо уменьшить объем субсидии на текущий финансовый год пропорционально невыполненным значениям показателей, либо увеличить объем муниципального задания на текущий финансовый год без увеличения объема субсидии.</w:t>
      </w:r>
    </w:p>
    <w:p w:rsidR="00310852" w:rsidRPr="00961863" w:rsidRDefault="00310852">
      <w:pPr>
        <w:pStyle w:val="ConsPlusNormal"/>
        <w:jc w:val="both"/>
        <w:rPr>
          <w:rFonts w:ascii="Times New Roman" w:hAnsi="Times New Roman" w:cs="Times New Roman"/>
          <w:sz w:val="24"/>
          <w:szCs w:val="24"/>
        </w:rPr>
      </w:pPr>
    </w:p>
    <w:p w:rsidR="00310852" w:rsidRPr="00961863" w:rsidRDefault="00310852">
      <w:pPr>
        <w:pStyle w:val="ConsPlusNormal"/>
        <w:jc w:val="both"/>
        <w:rPr>
          <w:rFonts w:ascii="Times New Roman" w:hAnsi="Times New Roman" w:cs="Times New Roman"/>
          <w:sz w:val="24"/>
          <w:szCs w:val="24"/>
        </w:rPr>
      </w:pPr>
    </w:p>
    <w:p w:rsidR="00310852" w:rsidRDefault="00310852">
      <w:pPr>
        <w:pStyle w:val="ConsPlusNormal"/>
        <w:jc w:val="both"/>
        <w:rPr>
          <w:rFonts w:ascii="Times New Roman" w:hAnsi="Times New Roman" w:cs="Times New Roman"/>
          <w:sz w:val="24"/>
          <w:szCs w:val="24"/>
        </w:rPr>
      </w:pPr>
    </w:p>
    <w:p w:rsidR="00F07E9F" w:rsidRDefault="00F07E9F">
      <w:pPr>
        <w:pStyle w:val="ConsPlusNormal"/>
        <w:jc w:val="both"/>
        <w:rPr>
          <w:rFonts w:ascii="Times New Roman" w:hAnsi="Times New Roman" w:cs="Times New Roman"/>
          <w:sz w:val="24"/>
          <w:szCs w:val="24"/>
        </w:rPr>
      </w:pPr>
    </w:p>
    <w:p w:rsidR="00F07E9F" w:rsidRDefault="00F07E9F">
      <w:pPr>
        <w:pStyle w:val="ConsPlusNormal"/>
        <w:jc w:val="both"/>
        <w:rPr>
          <w:rFonts w:ascii="Times New Roman" w:hAnsi="Times New Roman" w:cs="Times New Roman"/>
          <w:sz w:val="24"/>
          <w:szCs w:val="24"/>
        </w:rPr>
      </w:pPr>
    </w:p>
    <w:p w:rsidR="00F07E9F" w:rsidRDefault="00F07E9F">
      <w:pPr>
        <w:pStyle w:val="ConsPlusNormal"/>
        <w:jc w:val="both"/>
        <w:rPr>
          <w:rFonts w:ascii="Times New Roman" w:hAnsi="Times New Roman" w:cs="Times New Roman"/>
          <w:sz w:val="24"/>
          <w:szCs w:val="24"/>
        </w:rPr>
      </w:pPr>
    </w:p>
    <w:p w:rsidR="00F07E9F" w:rsidRDefault="00F07E9F">
      <w:pPr>
        <w:pStyle w:val="ConsPlusNormal"/>
        <w:jc w:val="both"/>
        <w:rPr>
          <w:rFonts w:ascii="Times New Roman" w:hAnsi="Times New Roman" w:cs="Times New Roman"/>
          <w:sz w:val="24"/>
          <w:szCs w:val="24"/>
        </w:rPr>
      </w:pPr>
    </w:p>
    <w:p w:rsidR="00F07E9F" w:rsidRDefault="00F07E9F">
      <w:pPr>
        <w:pStyle w:val="ConsPlusNormal"/>
        <w:jc w:val="both"/>
        <w:rPr>
          <w:rFonts w:ascii="Times New Roman" w:hAnsi="Times New Roman" w:cs="Times New Roman"/>
          <w:sz w:val="24"/>
          <w:szCs w:val="24"/>
        </w:rPr>
      </w:pPr>
    </w:p>
    <w:p w:rsidR="00F07E9F" w:rsidRDefault="00F07E9F">
      <w:pPr>
        <w:pStyle w:val="ConsPlusNormal"/>
        <w:jc w:val="both"/>
        <w:rPr>
          <w:rFonts w:ascii="Times New Roman" w:hAnsi="Times New Roman" w:cs="Times New Roman"/>
          <w:sz w:val="24"/>
          <w:szCs w:val="24"/>
        </w:rPr>
      </w:pPr>
    </w:p>
    <w:p w:rsidR="00F07E9F" w:rsidRDefault="00F07E9F">
      <w:pPr>
        <w:pStyle w:val="ConsPlusNormal"/>
        <w:jc w:val="both"/>
        <w:rPr>
          <w:rFonts w:ascii="Times New Roman" w:hAnsi="Times New Roman" w:cs="Times New Roman"/>
          <w:sz w:val="24"/>
          <w:szCs w:val="24"/>
        </w:rPr>
      </w:pPr>
    </w:p>
    <w:p w:rsidR="00F07E9F" w:rsidRDefault="00F07E9F">
      <w:pPr>
        <w:pStyle w:val="ConsPlusNormal"/>
        <w:jc w:val="both"/>
        <w:rPr>
          <w:rFonts w:ascii="Times New Roman" w:hAnsi="Times New Roman" w:cs="Times New Roman"/>
          <w:sz w:val="24"/>
          <w:szCs w:val="24"/>
        </w:rPr>
      </w:pPr>
    </w:p>
    <w:p w:rsidR="00F07E9F" w:rsidRDefault="00F07E9F">
      <w:pPr>
        <w:pStyle w:val="ConsPlusNormal"/>
        <w:jc w:val="both"/>
        <w:rPr>
          <w:rFonts w:ascii="Times New Roman" w:hAnsi="Times New Roman" w:cs="Times New Roman"/>
          <w:sz w:val="24"/>
          <w:szCs w:val="24"/>
        </w:rPr>
      </w:pPr>
    </w:p>
    <w:p w:rsidR="00F07E9F" w:rsidRDefault="00F07E9F">
      <w:pPr>
        <w:pStyle w:val="ConsPlusNormal"/>
        <w:jc w:val="both"/>
        <w:rPr>
          <w:rFonts w:ascii="Times New Roman" w:hAnsi="Times New Roman" w:cs="Times New Roman"/>
          <w:sz w:val="24"/>
          <w:szCs w:val="24"/>
        </w:rPr>
      </w:pPr>
    </w:p>
    <w:p w:rsidR="00F07E9F" w:rsidRDefault="00F07E9F">
      <w:pPr>
        <w:pStyle w:val="ConsPlusNormal"/>
        <w:jc w:val="both"/>
        <w:rPr>
          <w:rFonts w:ascii="Times New Roman" w:hAnsi="Times New Roman" w:cs="Times New Roman"/>
          <w:sz w:val="24"/>
          <w:szCs w:val="24"/>
        </w:rPr>
      </w:pPr>
    </w:p>
    <w:p w:rsidR="00F07E9F" w:rsidRDefault="00F07E9F">
      <w:pPr>
        <w:pStyle w:val="ConsPlusNormal"/>
        <w:jc w:val="both"/>
        <w:rPr>
          <w:rFonts w:ascii="Times New Roman" w:hAnsi="Times New Roman" w:cs="Times New Roman"/>
          <w:sz w:val="24"/>
          <w:szCs w:val="24"/>
        </w:rPr>
      </w:pPr>
    </w:p>
    <w:p w:rsidR="00F07E9F" w:rsidRDefault="00F07E9F">
      <w:pPr>
        <w:pStyle w:val="ConsPlusNormal"/>
        <w:jc w:val="both"/>
        <w:rPr>
          <w:rFonts w:ascii="Times New Roman" w:hAnsi="Times New Roman" w:cs="Times New Roman"/>
          <w:sz w:val="24"/>
          <w:szCs w:val="24"/>
        </w:rPr>
      </w:pPr>
    </w:p>
    <w:p w:rsidR="00F07E9F" w:rsidRDefault="00F07E9F">
      <w:pPr>
        <w:pStyle w:val="ConsPlusNormal"/>
        <w:jc w:val="both"/>
        <w:rPr>
          <w:rFonts w:ascii="Times New Roman" w:hAnsi="Times New Roman" w:cs="Times New Roman"/>
          <w:sz w:val="24"/>
          <w:szCs w:val="24"/>
        </w:rPr>
      </w:pPr>
    </w:p>
    <w:p w:rsidR="00F07E9F" w:rsidRDefault="00F07E9F">
      <w:pPr>
        <w:pStyle w:val="ConsPlusNormal"/>
        <w:jc w:val="both"/>
        <w:rPr>
          <w:rFonts w:ascii="Times New Roman" w:hAnsi="Times New Roman" w:cs="Times New Roman"/>
          <w:sz w:val="24"/>
          <w:szCs w:val="24"/>
        </w:rPr>
      </w:pPr>
    </w:p>
    <w:p w:rsidR="00F07E9F" w:rsidRDefault="00F07E9F">
      <w:pPr>
        <w:pStyle w:val="ConsPlusNormal"/>
        <w:jc w:val="both"/>
        <w:rPr>
          <w:rFonts w:ascii="Times New Roman" w:hAnsi="Times New Roman" w:cs="Times New Roman"/>
          <w:sz w:val="24"/>
          <w:szCs w:val="24"/>
        </w:rPr>
      </w:pPr>
    </w:p>
    <w:p w:rsidR="00F07E9F" w:rsidRPr="00961863" w:rsidRDefault="00F07E9F">
      <w:pPr>
        <w:pStyle w:val="ConsPlusNormal"/>
        <w:jc w:val="both"/>
        <w:rPr>
          <w:rFonts w:ascii="Times New Roman" w:hAnsi="Times New Roman" w:cs="Times New Roman"/>
          <w:sz w:val="24"/>
          <w:szCs w:val="24"/>
        </w:rPr>
      </w:pPr>
    </w:p>
    <w:p w:rsidR="00310852" w:rsidRPr="00961863" w:rsidRDefault="00310852">
      <w:pPr>
        <w:pStyle w:val="ConsPlusNormal"/>
        <w:jc w:val="both"/>
        <w:rPr>
          <w:rFonts w:ascii="Times New Roman" w:hAnsi="Times New Roman" w:cs="Times New Roman"/>
          <w:sz w:val="24"/>
          <w:szCs w:val="24"/>
        </w:rPr>
      </w:pPr>
    </w:p>
    <w:p w:rsidR="00310852" w:rsidRPr="00961863" w:rsidRDefault="00310852">
      <w:pPr>
        <w:pStyle w:val="ConsPlusNormal"/>
        <w:jc w:val="both"/>
        <w:rPr>
          <w:rFonts w:ascii="Times New Roman" w:hAnsi="Times New Roman" w:cs="Times New Roman"/>
          <w:sz w:val="24"/>
          <w:szCs w:val="24"/>
        </w:rPr>
      </w:pPr>
    </w:p>
    <w:p w:rsidR="0003201B" w:rsidRDefault="0003201B">
      <w:pPr>
        <w:pStyle w:val="ConsPlusNormal"/>
        <w:jc w:val="right"/>
        <w:rPr>
          <w:rFonts w:ascii="Times New Roman" w:hAnsi="Times New Roman" w:cs="Times New Roman"/>
          <w:sz w:val="24"/>
          <w:szCs w:val="24"/>
        </w:rPr>
      </w:pPr>
    </w:p>
    <w:p w:rsidR="00310852" w:rsidRPr="00961863" w:rsidRDefault="00310852">
      <w:pPr>
        <w:pStyle w:val="ConsPlusNormal"/>
        <w:jc w:val="right"/>
        <w:rPr>
          <w:rFonts w:ascii="Times New Roman" w:hAnsi="Times New Roman" w:cs="Times New Roman"/>
          <w:sz w:val="24"/>
          <w:szCs w:val="24"/>
        </w:rPr>
      </w:pPr>
      <w:r w:rsidRPr="00961863">
        <w:rPr>
          <w:rFonts w:ascii="Times New Roman" w:hAnsi="Times New Roman" w:cs="Times New Roman"/>
          <w:sz w:val="24"/>
          <w:szCs w:val="24"/>
        </w:rPr>
        <w:lastRenderedPageBreak/>
        <w:t>Приложение N 1</w:t>
      </w:r>
    </w:p>
    <w:p w:rsidR="00310852" w:rsidRPr="00961863" w:rsidRDefault="00310852">
      <w:pPr>
        <w:pStyle w:val="ConsPlusNormal"/>
        <w:jc w:val="right"/>
        <w:rPr>
          <w:rFonts w:ascii="Times New Roman" w:hAnsi="Times New Roman" w:cs="Times New Roman"/>
          <w:sz w:val="24"/>
          <w:szCs w:val="24"/>
        </w:rPr>
      </w:pPr>
      <w:r w:rsidRPr="00961863">
        <w:rPr>
          <w:rFonts w:ascii="Times New Roman" w:hAnsi="Times New Roman" w:cs="Times New Roman"/>
          <w:sz w:val="24"/>
          <w:szCs w:val="24"/>
        </w:rPr>
        <w:t>к Порядку</w:t>
      </w:r>
    </w:p>
    <w:p w:rsidR="00310852" w:rsidRPr="00961863" w:rsidRDefault="00310852">
      <w:pPr>
        <w:pStyle w:val="ConsPlusNormal"/>
        <w:jc w:val="right"/>
        <w:rPr>
          <w:rFonts w:ascii="Times New Roman" w:hAnsi="Times New Roman" w:cs="Times New Roman"/>
          <w:sz w:val="24"/>
          <w:szCs w:val="24"/>
        </w:rPr>
      </w:pPr>
      <w:r w:rsidRPr="00961863">
        <w:rPr>
          <w:rFonts w:ascii="Times New Roman" w:hAnsi="Times New Roman" w:cs="Times New Roman"/>
          <w:sz w:val="24"/>
          <w:szCs w:val="24"/>
        </w:rPr>
        <w:t>формирования муниципального задания</w:t>
      </w:r>
    </w:p>
    <w:p w:rsidR="00310852" w:rsidRPr="00961863" w:rsidRDefault="00310852">
      <w:pPr>
        <w:pStyle w:val="ConsPlusNormal"/>
        <w:jc w:val="right"/>
        <w:rPr>
          <w:rFonts w:ascii="Times New Roman" w:hAnsi="Times New Roman" w:cs="Times New Roman"/>
          <w:sz w:val="24"/>
          <w:szCs w:val="24"/>
        </w:rPr>
      </w:pPr>
      <w:r w:rsidRPr="00961863">
        <w:rPr>
          <w:rFonts w:ascii="Times New Roman" w:hAnsi="Times New Roman" w:cs="Times New Roman"/>
          <w:sz w:val="24"/>
          <w:szCs w:val="24"/>
        </w:rPr>
        <w:t>в отношении муниципальных учреждений</w:t>
      </w:r>
    </w:p>
    <w:p w:rsidR="00F07E9F" w:rsidRDefault="00F07E9F">
      <w:pPr>
        <w:rPr>
          <w:sz w:val="24"/>
          <w:szCs w:val="24"/>
        </w:rPr>
      </w:pPr>
    </w:p>
    <w:p w:rsidR="00310852" w:rsidRPr="00961863" w:rsidRDefault="00310852">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Форма</w:t>
      </w:r>
    </w:p>
    <w:p w:rsidR="00310852" w:rsidRPr="00961863" w:rsidRDefault="00310852">
      <w:pPr>
        <w:pStyle w:val="ConsPlusNonformat"/>
        <w:jc w:val="both"/>
        <w:rPr>
          <w:rFonts w:ascii="Times New Roman" w:hAnsi="Times New Roman" w:cs="Times New Roman"/>
          <w:sz w:val="24"/>
          <w:szCs w:val="24"/>
        </w:rPr>
      </w:pPr>
    </w:p>
    <w:p w:rsidR="00310852" w:rsidRPr="00961863" w:rsidRDefault="00310852" w:rsidP="00F07E9F">
      <w:pPr>
        <w:pStyle w:val="ConsPlusNonformat"/>
        <w:jc w:val="center"/>
        <w:rPr>
          <w:rFonts w:ascii="Times New Roman" w:hAnsi="Times New Roman" w:cs="Times New Roman"/>
          <w:sz w:val="24"/>
          <w:szCs w:val="24"/>
        </w:rPr>
      </w:pPr>
      <w:bookmarkStart w:id="10" w:name="P106"/>
      <w:bookmarkEnd w:id="10"/>
      <w:r w:rsidRPr="00961863">
        <w:rPr>
          <w:rFonts w:ascii="Times New Roman" w:hAnsi="Times New Roman" w:cs="Times New Roman"/>
          <w:sz w:val="24"/>
          <w:szCs w:val="24"/>
        </w:rPr>
        <w:t>Муниципальное задание</w:t>
      </w:r>
    </w:p>
    <w:p w:rsidR="00310852" w:rsidRPr="00961863" w:rsidRDefault="00310852">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на _____ год и на плановый период ________ и ___________ годов</w:t>
      </w:r>
    </w:p>
    <w:p w:rsidR="00310852" w:rsidRPr="00961863" w:rsidRDefault="00310852">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_______________________________________________________________</w:t>
      </w:r>
    </w:p>
    <w:p w:rsidR="00310852" w:rsidRPr="00961863" w:rsidRDefault="00310852">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(Наименование муниципального учреждения)</w:t>
      </w:r>
    </w:p>
    <w:p w:rsidR="00310852" w:rsidRPr="00961863" w:rsidRDefault="00310852">
      <w:pPr>
        <w:pStyle w:val="ConsPlusNonformat"/>
        <w:jc w:val="both"/>
        <w:rPr>
          <w:rFonts w:ascii="Times New Roman" w:hAnsi="Times New Roman" w:cs="Times New Roman"/>
          <w:sz w:val="24"/>
          <w:szCs w:val="24"/>
        </w:rPr>
      </w:pPr>
    </w:p>
    <w:p w:rsidR="00310852" w:rsidRPr="00961863" w:rsidRDefault="00310852">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1. ТРЕБОВАНИЯ К ОКАЗАНИЮ МУНИЦИПАЛЬНЫХ УСЛУГ</w:t>
      </w:r>
    </w:p>
    <w:p w:rsidR="00310852" w:rsidRPr="00961863" w:rsidRDefault="00310852">
      <w:pPr>
        <w:pStyle w:val="ConsPlusNonformat"/>
        <w:jc w:val="both"/>
        <w:rPr>
          <w:rFonts w:ascii="Times New Roman" w:hAnsi="Times New Roman" w:cs="Times New Roman"/>
          <w:sz w:val="24"/>
          <w:szCs w:val="24"/>
        </w:rPr>
      </w:pPr>
    </w:p>
    <w:p w:rsidR="00310852" w:rsidRPr="00961863" w:rsidRDefault="00310852">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РАЗДЕЛ 1. Оказание муниципальной услуги "_____________________________"</w:t>
      </w:r>
    </w:p>
    <w:p w:rsidR="00310852" w:rsidRPr="00961863" w:rsidRDefault="00310852">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(Указывается наименование</w:t>
      </w:r>
    </w:p>
    <w:p w:rsidR="00310852" w:rsidRPr="00961863" w:rsidRDefault="00310852">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муниципальной услуги)</w:t>
      </w:r>
    </w:p>
    <w:p w:rsidR="00310852" w:rsidRPr="00961863" w:rsidRDefault="00310852">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1. Категории потребителей муниципальной услуги: _______________________</w:t>
      </w:r>
    </w:p>
    <w:p w:rsidR="00310852" w:rsidRPr="00961863" w:rsidRDefault="00310852">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___________________________________________________________________________</w:t>
      </w:r>
    </w:p>
    <w:p w:rsidR="00310852" w:rsidRPr="00961863" w:rsidRDefault="00310852">
      <w:pPr>
        <w:pStyle w:val="ConsPlusNonformat"/>
        <w:jc w:val="both"/>
        <w:rPr>
          <w:rFonts w:ascii="Times New Roman" w:hAnsi="Times New Roman" w:cs="Times New Roman"/>
          <w:sz w:val="24"/>
          <w:szCs w:val="24"/>
        </w:rPr>
      </w:pPr>
    </w:p>
    <w:p w:rsidR="00310852" w:rsidRPr="00961863" w:rsidRDefault="00310852">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2.  Показатели,  характеризующие  качество  и  (или) объем (содержание)</w:t>
      </w:r>
    </w:p>
    <w:p w:rsidR="00310852" w:rsidRPr="00961863" w:rsidRDefault="00310852">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муниципальной услуги:</w:t>
      </w:r>
    </w:p>
    <w:p w:rsidR="00310852" w:rsidRPr="00961863" w:rsidRDefault="00310852">
      <w:pPr>
        <w:pStyle w:val="ConsPlusNonformat"/>
        <w:jc w:val="both"/>
        <w:rPr>
          <w:rFonts w:ascii="Times New Roman" w:hAnsi="Times New Roman" w:cs="Times New Roman"/>
          <w:sz w:val="24"/>
          <w:szCs w:val="24"/>
        </w:rPr>
      </w:pPr>
    </w:p>
    <w:p w:rsidR="00310852" w:rsidRPr="00961863" w:rsidRDefault="00310852">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2.1.      Показатели,      характеризующие      объем      (содержание)</w:t>
      </w:r>
    </w:p>
    <w:p w:rsidR="00310852" w:rsidRPr="00961863" w:rsidRDefault="00310852">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муниципальной услуги.</w:t>
      </w:r>
    </w:p>
    <w:p w:rsidR="00310852" w:rsidRPr="00961863" w:rsidRDefault="0031085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1871"/>
        <w:gridCol w:w="1871"/>
        <w:gridCol w:w="1020"/>
        <w:gridCol w:w="794"/>
        <w:gridCol w:w="1247"/>
        <w:gridCol w:w="1247"/>
        <w:gridCol w:w="1134"/>
      </w:tblGrid>
      <w:tr w:rsidR="00310852" w:rsidRPr="00961863">
        <w:tc>
          <w:tcPr>
            <w:tcW w:w="397" w:type="dxa"/>
            <w:vMerge w:val="restart"/>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N</w:t>
            </w:r>
          </w:p>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пп</w:t>
            </w:r>
          </w:p>
        </w:tc>
        <w:tc>
          <w:tcPr>
            <w:tcW w:w="1871" w:type="dxa"/>
            <w:vMerge w:val="restart"/>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Содержание муниципальной услуги (наименования показателей)</w:t>
            </w:r>
          </w:p>
        </w:tc>
        <w:tc>
          <w:tcPr>
            <w:tcW w:w="1871" w:type="dxa"/>
            <w:vMerge w:val="restart"/>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Условия оказания муниципальной услуги (наименования показателей)</w:t>
            </w:r>
          </w:p>
        </w:tc>
        <w:tc>
          <w:tcPr>
            <w:tcW w:w="1814" w:type="dxa"/>
            <w:gridSpan w:val="2"/>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Показатель, характеризующий объем муниципальной услуги</w:t>
            </w:r>
          </w:p>
        </w:tc>
        <w:tc>
          <w:tcPr>
            <w:tcW w:w="3628" w:type="dxa"/>
            <w:gridSpan w:val="3"/>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Значение показателя, характеризующего объем муниципальной услуги</w:t>
            </w:r>
          </w:p>
        </w:tc>
      </w:tr>
      <w:tr w:rsidR="00310852" w:rsidRPr="00961863">
        <w:tc>
          <w:tcPr>
            <w:tcW w:w="397" w:type="dxa"/>
            <w:vMerge/>
          </w:tcPr>
          <w:p w:rsidR="00310852" w:rsidRPr="00961863" w:rsidRDefault="00310852">
            <w:pPr>
              <w:rPr>
                <w:sz w:val="24"/>
                <w:szCs w:val="24"/>
              </w:rPr>
            </w:pPr>
          </w:p>
        </w:tc>
        <w:tc>
          <w:tcPr>
            <w:tcW w:w="1871" w:type="dxa"/>
            <w:vMerge/>
          </w:tcPr>
          <w:p w:rsidR="00310852" w:rsidRPr="00961863" w:rsidRDefault="00310852">
            <w:pPr>
              <w:rPr>
                <w:sz w:val="24"/>
                <w:szCs w:val="24"/>
              </w:rPr>
            </w:pPr>
          </w:p>
        </w:tc>
        <w:tc>
          <w:tcPr>
            <w:tcW w:w="1871" w:type="dxa"/>
            <w:vMerge/>
          </w:tcPr>
          <w:p w:rsidR="00310852" w:rsidRPr="00961863" w:rsidRDefault="00310852">
            <w:pPr>
              <w:rPr>
                <w:sz w:val="24"/>
                <w:szCs w:val="24"/>
              </w:rPr>
            </w:pPr>
          </w:p>
        </w:tc>
        <w:tc>
          <w:tcPr>
            <w:tcW w:w="1020" w:type="dxa"/>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наименование показателя</w:t>
            </w:r>
          </w:p>
        </w:tc>
        <w:tc>
          <w:tcPr>
            <w:tcW w:w="794" w:type="dxa"/>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единица измерения</w:t>
            </w:r>
          </w:p>
        </w:tc>
        <w:tc>
          <w:tcPr>
            <w:tcW w:w="1247" w:type="dxa"/>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 xml:space="preserve">очередной финансовый год </w:t>
            </w:r>
            <w:hyperlink w:anchor="P404" w:history="1">
              <w:r w:rsidRPr="00961863">
                <w:rPr>
                  <w:rFonts w:ascii="Times New Roman" w:hAnsi="Times New Roman" w:cs="Times New Roman"/>
                  <w:color w:val="0000FF"/>
                  <w:sz w:val="24"/>
                  <w:szCs w:val="24"/>
                </w:rPr>
                <w:t>&lt;1&gt;</w:t>
              </w:r>
            </w:hyperlink>
          </w:p>
        </w:tc>
        <w:tc>
          <w:tcPr>
            <w:tcW w:w="1247" w:type="dxa"/>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первый год планового периода</w:t>
            </w:r>
          </w:p>
        </w:tc>
        <w:tc>
          <w:tcPr>
            <w:tcW w:w="1134" w:type="dxa"/>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второй год планового периода</w:t>
            </w:r>
          </w:p>
        </w:tc>
      </w:tr>
      <w:tr w:rsidR="00310852" w:rsidRPr="00961863">
        <w:tc>
          <w:tcPr>
            <w:tcW w:w="397" w:type="dxa"/>
          </w:tcPr>
          <w:p w:rsidR="00310852" w:rsidRPr="00961863" w:rsidRDefault="00310852">
            <w:pPr>
              <w:pStyle w:val="ConsPlusNormal"/>
              <w:rPr>
                <w:rFonts w:ascii="Times New Roman" w:hAnsi="Times New Roman" w:cs="Times New Roman"/>
                <w:sz w:val="24"/>
                <w:szCs w:val="24"/>
              </w:rPr>
            </w:pPr>
          </w:p>
        </w:tc>
        <w:tc>
          <w:tcPr>
            <w:tcW w:w="1871" w:type="dxa"/>
          </w:tcPr>
          <w:p w:rsidR="00310852" w:rsidRPr="00961863" w:rsidRDefault="00310852">
            <w:pPr>
              <w:pStyle w:val="ConsPlusNormal"/>
              <w:rPr>
                <w:rFonts w:ascii="Times New Roman" w:hAnsi="Times New Roman" w:cs="Times New Roman"/>
                <w:sz w:val="24"/>
                <w:szCs w:val="24"/>
              </w:rPr>
            </w:pPr>
          </w:p>
        </w:tc>
        <w:tc>
          <w:tcPr>
            <w:tcW w:w="1871" w:type="dxa"/>
          </w:tcPr>
          <w:p w:rsidR="00310852" w:rsidRPr="00961863" w:rsidRDefault="00310852">
            <w:pPr>
              <w:pStyle w:val="ConsPlusNormal"/>
              <w:rPr>
                <w:rFonts w:ascii="Times New Roman" w:hAnsi="Times New Roman" w:cs="Times New Roman"/>
                <w:sz w:val="24"/>
                <w:szCs w:val="24"/>
              </w:rPr>
            </w:pPr>
          </w:p>
        </w:tc>
        <w:tc>
          <w:tcPr>
            <w:tcW w:w="1020" w:type="dxa"/>
          </w:tcPr>
          <w:p w:rsidR="00310852" w:rsidRPr="00961863" w:rsidRDefault="00310852">
            <w:pPr>
              <w:pStyle w:val="ConsPlusNormal"/>
              <w:rPr>
                <w:rFonts w:ascii="Times New Roman" w:hAnsi="Times New Roman" w:cs="Times New Roman"/>
                <w:sz w:val="24"/>
                <w:szCs w:val="24"/>
              </w:rPr>
            </w:pPr>
          </w:p>
        </w:tc>
        <w:tc>
          <w:tcPr>
            <w:tcW w:w="794" w:type="dxa"/>
          </w:tcPr>
          <w:p w:rsidR="00310852" w:rsidRPr="00961863" w:rsidRDefault="00310852">
            <w:pPr>
              <w:pStyle w:val="ConsPlusNormal"/>
              <w:rPr>
                <w:rFonts w:ascii="Times New Roman" w:hAnsi="Times New Roman" w:cs="Times New Roman"/>
                <w:sz w:val="24"/>
                <w:szCs w:val="24"/>
              </w:rPr>
            </w:pPr>
          </w:p>
        </w:tc>
        <w:tc>
          <w:tcPr>
            <w:tcW w:w="1247" w:type="dxa"/>
          </w:tcPr>
          <w:p w:rsidR="00310852" w:rsidRPr="00961863" w:rsidRDefault="00310852">
            <w:pPr>
              <w:pStyle w:val="ConsPlusNormal"/>
              <w:rPr>
                <w:rFonts w:ascii="Times New Roman" w:hAnsi="Times New Roman" w:cs="Times New Roman"/>
                <w:sz w:val="24"/>
                <w:szCs w:val="24"/>
              </w:rPr>
            </w:pPr>
          </w:p>
        </w:tc>
        <w:tc>
          <w:tcPr>
            <w:tcW w:w="1247" w:type="dxa"/>
          </w:tcPr>
          <w:p w:rsidR="00310852" w:rsidRPr="00961863" w:rsidRDefault="00310852">
            <w:pPr>
              <w:pStyle w:val="ConsPlusNormal"/>
              <w:rPr>
                <w:rFonts w:ascii="Times New Roman" w:hAnsi="Times New Roman" w:cs="Times New Roman"/>
                <w:sz w:val="24"/>
                <w:szCs w:val="24"/>
              </w:rPr>
            </w:pPr>
          </w:p>
        </w:tc>
        <w:tc>
          <w:tcPr>
            <w:tcW w:w="1134" w:type="dxa"/>
          </w:tcPr>
          <w:p w:rsidR="00310852" w:rsidRPr="00961863" w:rsidRDefault="00310852">
            <w:pPr>
              <w:pStyle w:val="ConsPlusNormal"/>
              <w:rPr>
                <w:rFonts w:ascii="Times New Roman" w:hAnsi="Times New Roman" w:cs="Times New Roman"/>
                <w:sz w:val="24"/>
                <w:szCs w:val="24"/>
              </w:rPr>
            </w:pPr>
          </w:p>
        </w:tc>
      </w:tr>
      <w:tr w:rsidR="00310852" w:rsidRPr="00961863">
        <w:tc>
          <w:tcPr>
            <w:tcW w:w="397" w:type="dxa"/>
          </w:tcPr>
          <w:p w:rsidR="00310852" w:rsidRPr="00961863" w:rsidRDefault="00310852">
            <w:pPr>
              <w:pStyle w:val="ConsPlusNormal"/>
              <w:rPr>
                <w:rFonts w:ascii="Times New Roman" w:hAnsi="Times New Roman" w:cs="Times New Roman"/>
                <w:sz w:val="24"/>
                <w:szCs w:val="24"/>
              </w:rPr>
            </w:pPr>
          </w:p>
        </w:tc>
        <w:tc>
          <w:tcPr>
            <w:tcW w:w="1871" w:type="dxa"/>
          </w:tcPr>
          <w:p w:rsidR="00310852" w:rsidRPr="00961863" w:rsidRDefault="00310852">
            <w:pPr>
              <w:pStyle w:val="ConsPlusNormal"/>
              <w:rPr>
                <w:rFonts w:ascii="Times New Roman" w:hAnsi="Times New Roman" w:cs="Times New Roman"/>
                <w:sz w:val="24"/>
                <w:szCs w:val="24"/>
              </w:rPr>
            </w:pPr>
          </w:p>
        </w:tc>
        <w:tc>
          <w:tcPr>
            <w:tcW w:w="1871" w:type="dxa"/>
          </w:tcPr>
          <w:p w:rsidR="00310852" w:rsidRPr="00961863" w:rsidRDefault="00310852">
            <w:pPr>
              <w:pStyle w:val="ConsPlusNormal"/>
              <w:rPr>
                <w:rFonts w:ascii="Times New Roman" w:hAnsi="Times New Roman" w:cs="Times New Roman"/>
                <w:sz w:val="24"/>
                <w:szCs w:val="24"/>
              </w:rPr>
            </w:pPr>
          </w:p>
        </w:tc>
        <w:tc>
          <w:tcPr>
            <w:tcW w:w="1020" w:type="dxa"/>
          </w:tcPr>
          <w:p w:rsidR="00310852" w:rsidRPr="00961863" w:rsidRDefault="00310852">
            <w:pPr>
              <w:pStyle w:val="ConsPlusNormal"/>
              <w:rPr>
                <w:rFonts w:ascii="Times New Roman" w:hAnsi="Times New Roman" w:cs="Times New Roman"/>
                <w:sz w:val="24"/>
                <w:szCs w:val="24"/>
              </w:rPr>
            </w:pPr>
          </w:p>
        </w:tc>
        <w:tc>
          <w:tcPr>
            <w:tcW w:w="794" w:type="dxa"/>
          </w:tcPr>
          <w:p w:rsidR="00310852" w:rsidRPr="00961863" w:rsidRDefault="00310852">
            <w:pPr>
              <w:pStyle w:val="ConsPlusNormal"/>
              <w:rPr>
                <w:rFonts w:ascii="Times New Roman" w:hAnsi="Times New Roman" w:cs="Times New Roman"/>
                <w:sz w:val="24"/>
                <w:szCs w:val="24"/>
              </w:rPr>
            </w:pPr>
          </w:p>
        </w:tc>
        <w:tc>
          <w:tcPr>
            <w:tcW w:w="1247" w:type="dxa"/>
          </w:tcPr>
          <w:p w:rsidR="00310852" w:rsidRPr="00961863" w:rsidRDefault="00310852">
            <w:pPr>
              <w:pStyle w:val="ConsPlusNormal"/>
              <w:rPr>
                <w:rFonts w:ascii="Times New Roman" w:hAnsi="Times New Roman" w:cs="Times New Roman"/>
                <w:sz w:val="24"/>
                <w:szCs w:val="24"/>
              </w:rPr>
            </w:pPr>
          </w:p>
        </w:tc>
        <w:tc>
          <w:tcPr>
            <w:tcW w:w="1247" w:type="dxa"/>
          </w:tcPr>
          <w:p w:rsidR="00310852" w:rsidRPr="00961863" w:rsidRDefault="00310852">
            <w:pPr>
              <w:pStyle w:val="ConsPlusNormal"/>
              <w:rPr>
                <w:rFonts w:ascii="Times New Roman" w:hAnsi="Times New Roman" w:cs="Times New Roman"/>
                <w:sz w:val="24"/>
                <w:szCs w:val="24"/>
              </w:rPr>
            </w:pPr>
          </w:p>
        </w:tc>
        <w:tc>
          <w:tcPr>
            <w:tcW w:w="1134" w:type="dxa"/>
          </w:tcPr>
          <w:p w:rsidR="00310852" w:rsidRPr="00961863" w:rsidRDefault="00310852">
            <w:pPr>
              <w:pStyle w:val="ConsPlusNormal"/>
              <w:rPr>
                <w:rFonts w:ascii="Times New Roman" w:hAnsi="Times New Roman" w:cs="Times New Roman"/>
                <w:sz w:val="24"/>
                <w:szCs w:val="24"/>
              </w:rPr>
            </w:pPr>
          </w:p>
        </w:tc>
      </w:tr>
      <w:tr w:rsidR="00310852" w:rsidRPr="00961863">
        <w:tc>
          <w:tcPr>
            <w:tcW w:w="397" w:type="dxa"/>
          </w:tcPr>
          <w:p w:rsidR="00310852" w:rsidRPr="00961863" w:rsidRDefault="00310852">
            <w:pPr>
              <w:pStyle w:val="ConsPlusNormal"/>
              <w:rPr>
                <w:rFonts w:ascii="Times New Roman" w:hAnsi="Times New Roman" w:cs="Times New Roman"/>
                <w:sz w:val="24"/>
                <w:szCs w:val="24"/>
              </w:rPr>
            </w:pPr>
          </w:p>
        </w:tc>
        <w:tc>
          <w:tcPr>
            <w:tcW w:w="1871" w:type="dxa"/>
          </w:tcPr>
          <w:p w:rsidR="00310852" w:rsidRPr="00961863" w:rsidRDefault="00310852">
            <w:pPr>
              <w:pStyle w:val="ConsPlusNormal"/>
              <w:rPr>
                <w:rFonts w:ascii="Times New Roman" w:hAnsi="Times New Roman" w:cs="Times New Roman"/>
                <w:sz w:val="24"/>
                <w:szCs w:val="24"/>
              </w:rPr>
            </w:pPr>
          </w:p>
        </w:tc>
        <w:tc>
          <w:tcPr>
            <w:tcW w:w="1871" w:type="dxa"/>
          </w:tcPr>
          <w:p w:rsidR="00310852" w:rsidRPr="00961863" w:rsidRDefault="00310852">
            <w:pPr>
              <w:pStyle w:val="ConsPlusNormal"/>
              <w:rPr>
                <w:rFonts w:ascii="Times New Roman" w:hAnsi="Times New Roman" w:cs="Times New Roman"/>
                <w:sz w:val="24"/>
                <w:szCs w:val="24"/>
              </w:rPr>
            </w:pPr>
          </w:p>
        </w:tc>
        <w:tc>
          <w:tcPr>
            <w:tcW w:w="1020" w:type="dxa"/>
          </w:tcPr>
          <w:p w:rsidR="00310852" w:rsidRPr="00961863" w:rsidRDefault="00310852">
            <w:pPr>
              <w:pStyle w:val="ConsPlusNormal"/>
              <w:rPr>
                <w:rFonts w:ascii="Times New Roman" w:hAnsi="Times New Roman" w:cs="Times New Roman"/>
                <w:sz w:val="24"/>
                <w:szCs w:val="24"/>
              </w:rPr>
            </w:pPr>
          </w:p>
        </w:tc>
        <w:tc>
          <w:tcPr>
            <w:tcW w:w="794" w:type="dxa"/>
          </w:tcPr>
          <w:p w:rsidR="00310852" w:rsidRPr="00961863" w:rsidRDefault="00310852">
            <w:pPr>
              <w:pStyle w:val="ConsPlusNormal"/>
              <w:rPr>
                <w:rFonts w:ascii="Times New Roman" w:hAnsi="Times New Roman" w:cs="Times New Roman"/>
                <w:sz w:val="24"/>
                <w:szCs w:val="24"/>
              </w:rPr>
            </w:pPr>
          </w:p>
        </w:tc>
        <w:tc>
          <w:tcPr>
            <w:tcW w:w="1247" w:type="dxa"/>
          </w:tcPr>
          <w:p w:rsidR="00310852" w:rsidRPr="00961863" w:rsidRDefault="00310852">
            <w:pPr>
              <w:pStyle w:val="ConsPlusNormal"/>
              <w:rPr>
                <w:rFonts w:ascii="Times New Roman" w:hAnsi="Times New Roman" w:cs="Times New Roman"/>
                <w:sz w:val="24"/>
                <w:szCs w:val="24"/>
              </w:rPr>
            </w:pPr>
          </w:p>
        </w:tc>
        <w:tc>
          <w:tcPr>
            <w:tcW w:w="1247" w:type="dxa"/>
          </w:tcPr>
          <w:p w:rsidR="00310852" w:rsidRPr="00961863" w:rsidRDefault="00310852">
            <w:pPr>
              <w:pStyle w:val="ConsPlusNormal"/>
              <w:rPr>
                <w:rFonts w:ascii="Times New Roman" w:hAnsi="Times New Roman" w:cs="Times New Roman"/>
                <w:sz w:val="24"/>
                <w:szCs w:val="24"/>
              </w:rPr>
            </w:pPr>
          </w:p>
        </w:tc>
        <w:tc>
          <w:tcPr>
            <w:tcW w:w="1134" w:type="dxa"/>
          </w:tcPr>
          <w:p w:rsidR="00310852" w:rsidRPr="00961863" w:rsidRDefault="00310852">
            <w:pPr>
              <w:pStyle w:val="ConsPlusNormal"/>
              <w:rPr>
                <w:rFonts w:ascii="Times New Roman" w:hAnsi="Times New Roman" w:cs="Times New Roman"/>
                <w:sz w:val="24"/>
                <w:szCs w:val="24"/>
              </w:rPr>
            </w:pPr>
          </w:p>
        </w:tc>
      </w:tr>
    </w:tbl>
    <w:p w:rsidR="00310852" w:rsidRPr="00961863" w:rsidRDefault="00310852">
      <w:pPr>
        <w:pStyle w:val="ConsPlusNormal"/>
        <w:jc w:val="both"/>
        <w:rPr>
          <w:rFonts w:ascii="Times New Roman" w:hAnsi="Times New Roman" w:cs="Times New Roman"/>
          <w:sz w:val="24"/>
          <w:szCs w:val="24"/>
        </w:rPr>
      </w:pPr>
    </w:p>
    <w:p w:rsidR="00310852" w:rsidRPr="00961863" w:rsidRDefault="00310852">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Допустимое    отклонение    от   установленных   значений   показателя,</w:t>
      </w:r>
    </w:p>
    <w:p w:rsidR="00310852" w:rsidRPr="00961863" w:rsidRDefault="00310852">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характеризующего   объем,   при  котором  муниципальное  задание  считается</w:t>
      </w:r>
    </w:p>
    <w:p w:rsidR="00310852" w:rsidRPr="00961863" w:rsidRDefault="00310852">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выполненным (процентов) ________.</w:t>
      </w:r>
    </w:p>
    <w:p w:rsidR="00310852" w:rsidRPr="00961863" w:rsidRDefault="00310852">
      <w:pPr>
        <w:pStyle w:val="ConsPlusNonformat"/>
        <w:jc w:val="both"/>
        <w:rPr>
          <w:rFonts w:ascii="Times New Roman" w:hAnsi="Times New Roman" w:cs="Times New Roman"/>
          <w:sz w:val="24"/>
          <w:szCs w:val="24"/>
        </w:rPr>
      </w:pPr>
    </w:p>
    <w:p w:rsidR="00310852" w:rsidRPr="00961863" w:rsidRDefault="00310852">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2.2. Показатели, характеризующие качество муниципальной услуги.</w:t>
      </w:r>
    </w:p>
    <w:p w:rsidR="00310852" w:rsidRPr="00961863" w:rsidRDefault="0031085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14"/>
        <w:gridCol w:w="1871"/>
        <w:gridCol w:w="1077"/>
        <w:gridCol w:w="737"/>
        <w:gridCol w:w="1247"/>
        <w:gridCol w:w="1247"/>
        <w:gridCol w:w="1134"/>
      </w:tblGrid>
      <w:tr w:rsidR="00310852" w:rsidRPr="00961863">
        <w:tc>
          <w:tcPr>
            <w:tcW w:w="454" w:type="dxa"/>
            <w:vMerge w:val="restart"/>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N</w:t>
            </w:r>
          </w:p>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пп</w:t>
            </w:r>
          </w:p>
        </w:tc>
        <w:tc>
          <w:tcPr>
            <w:tcW w:w="1814" w:type="dxa"/>
            <w:vMerge w:val="restart"/>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 xml:space="preserve">Содержание муниципальной </w:t>
            </w:r>
            <w:r w:rsidRPr="00961863">
              <w:rPr>
                <w:rFonts w:ascii="Times New Roman" w:hAnsi="Times New Roman" w:cs="Times New Roman"/>
                <w:sz w:val="24"/>
                <w:szCs w:val="24"/>
              </w:rPr>
              <w:lastRenderedPageBreak/>
              <w:t>услуги (наименования показателей)</w:t>
            </w:r>
          </w:p>
        </w:tc>
        <w:tc>
          <w:tcPr>
            <w:tcW w:w="1871" w:type="dxa"/>
            <w:vMerge w:val="restart"/>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lastRenderedPageBreak/>
              <w:t xml:space="preserve">Условия оказания </w:t>
            </w:r>
            <w:r w:rsidRPr="00961863">
              <w:rPr>
                <w:rFonts w:ascii="Times New Roman" w:hAnsi="Times New Roman" w:cs="Times New Roman"/>
                <w:sz w:val="24"/>
                <w:szCs w:val="24"/>
              </w:rPr>
              <w:lastRenderedPageBreak/>
              <w:t>муниципальной услуги (наименования показателей)</w:t>
            </w:r>
          </w:p>
        </w:tc>
        <w:tc>
          <w:tcPr>
            <w:tcW w:w="1814" w:type="dxa"/>
            <w:gridSpan w:val="2"/>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lastRenderedPageBreak/>
              <w:t>Показатели, характеризующ</w:t>
            </w:r>
            <w:r w:rsidRPr="00961863">
              <w:rPr>
                <w:rFonts w:ascii="Times New Roman" w:hAnsi="Times New Roman" w:cs="Times New Roman"/>
                <w:sz w:val="24"/>
                <w:szCs w:val="24"/>
              </w:rPr>
              <w:lastRenderedPageBreak/>
              <w:t>ие качество муниципальной услуги</w:t>
            </w:r>
          </w:p>
        </w:tc>
        <w:tc>
          <w:tcPr>
            <w:tcW w:w="3628" w:type="dxa"/>
            <w:gridSpan w:val="3"/>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lastRenderedPageBreak/>
              <w:t xml:space="preserve">Значение показателей, характеризующих качество </w:t>
            </w:r>
            <w:r w:rsidRPr="00961863">
              <w:rPr>
                <w:rFonts w:ascii="Times New Roman" w:hAnsi="Times New Roman" w:cs="Times New Roman"/>
                <w:sz w:val="24"/>
                <w:szCs w:val="24"/>
              </w:rPr>
              <w:lastRenderedPageBreak/>
              <w:t>муниципальной услуги</w:t>
            </w:r>
          </w:p>
        </w:tc>
      </w:tr>
      <w:tr w:rsidR="00310852" w:rsidRPr="00961863">
        <w:tc>
          <w:tcPr>
            <w:tcW w:w="454" w:type="dxa"/>
            <w:vMerge/>
          </w:tcPr>
          <w:p w:rsidR="00310852" w:rsidRPr="00961863" w:rsidRDefault="00310852">
            <w:pPr>
              <w:rPr>
                <w:sz w:val="24"/>
                <w:szCs w:val="24"/>
              </w:rPr>
            </w:pPr>
          </w:p>
        </w:tc>
        <w:tc>
          <w:tcPr>
            <w:tcW w:w="1814" w:type="dxa"/>
            <w:vMerge/>
          </w:tcPr>
          <w:p w:rsidR="00310852" w:rsidRPr="00961863" w:rsidRDefault="00310852">
            <w:pPr>
              <w:rPr>
                <w:sz w:val="24"/>
                <w:szCs w:val="24"/>
              </w:rPr>
            </w:pPr>
          </w:p>
        </w:tc>
        <w:tc>
          <w:tcPr>
            <w:tcW w:w="1871" w:type="dxa"/>
            <w:vMerge/>
          </w:tcPr>
          <w:p w:rsidR="00310852" w:rsidRPr="00961863" w:rsidRDefault="00310852">
            <w:pPr>
              <w:rPr>
                <w:sz w:val="24"/>
                <w:szCs w:val="24"/>
              </w:rPr>
            </w:pPr>
          </w:p>
        </w:tc>
        <w:tc>
          <w:tcPr>
            <w:tcW w:w="1077" w:type="dxa"/>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наименование показателя</w:t>
            </w:r>
          </w:p>
        </w:tc>
        <w:tc>
          <w:tcPr>
            <w:tcW w:w="737" w:type="dxa"/>
            <w:vAlign w:val="center"/>
          </w:tcPr>
          <w:p w:rsidR="00310852" w:rsidRPr="001E00A7" w:rsidRDefault="00310852">
            <w:pPr>
              <w:pStyle w:val="ConsPlusNormal"/>
              <w:jc w:val="center"/>
              <w:rPr>
                <w:rFonts w:ascii="Times New Roman" w:hAnsi="Times New Roman" w:cs="Times New Roman"/>
                <w:sz w:val="24"/>
                <w:szCs w:val="24"/>
              </w:rPr>
            </w:pPr>
            <w:r w:rsidRPr="001E00A7">
              <w:rPr>
                <w:rFonts w:ascii="Times New Roman" w:hAnsi="Times New Roman" w:cs="Times New Roman"/>
                <w:sz w:val="24"/>
                <w:szCs w:val="24"/>
              </w:rPr>
              <w:t>единица измерения</w:t>
            </w:r>
          </w:p>
        </w:tc>
        <w:tc>
          <w:tcPr>
            <w:tcW w:w="1247" w:type="dxa"/>
            <w:vAlign w:val="center"/>
          </w:tcPr>
          <w:p w:rsidR="00310852" w:rsidRPr="001E00A7" w:rsidRDefault="00310852">
            <w:pPr>
              <w:pStyle w:val="ConsPlusNormal"/>
              <w:jc w:val="center"/>
              <w:rPr>
                <w:rFonts w:ascii="Times New Roman" w:hAnsi="Times New Roman" w:cs="Times New Roman"/>
                <w:sz w:val="24"/>
                <w:szCs w:val="24"/>
              </w:rPr>
            </w:pPr>
            <w:r w:rsidRPr="001E00A7">
              <w:rPr>
                <w:rFonts w:ascii="Times New Roman" w:hAnsi="Times New Roman" w:cs="Times New Roman"/>
                <w:sz w:val="24"/>
                <w:szCs w:val="24"/>
              </w:rPr>
              <w:t xml:space="preserve">очередной финансовый год </w:t>
            </w:r>
            <w:hyperlink w:anchor="P404" w:history="1">
              <w:r w:rsidRPr="001E00A7">
                <w:rPr>
                  <w:rFonts w:ascii="Times New Roman" w:hAnsi="Times New Roman" w:cs="Times New Roman"/>
                  <w:sz w:val="24"/>
                  <w:szCs w:val="24"/>
                </w:rPr>
                <w:t>&lt;1&gt;</w:t>
              </w:r>
            </w:hyperlink>
          </w:p>
        </w:tc>
        <w:tc>
          <w:tcPr>
            <w:tcW w:w="1247" w:type="dxa"/>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первый год планового периода</w:t>
            </w:r>
          </w:p>
        </w:tc>
        <w:tc>
          <w:tcPr>
            <w:tcW w:w="1134" w:type="dxa"/>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второй год планового периода</w:t>
            </w:r>
          </w:p>
        </w:tc>
      </w:tr>
      <w:tr w:rsidR="00310852" w:rsidRPr="00961863">
        <w:tc>
          <w:tcPr>
            <w:tcW w:w="454" w:type="dxa"/>
            <w:vMerge w:val="restart"/>
          </w:tcPr>
          <w:p w:rsidR="00310852" w:rsidRPr="00961863" w:rsidRDefault="00310852">
            <w:pPr>
              <w:pStyle w:val="ConsPlusNormal"/>
              <w:rPr>
                <w:rFonts w:ascii="Times New Roman" w:hAnsi="Times New Roman" w:cs="Times New Roman"/>
                <w:sz w:val="24"/>
                <w:szCs w:val="24"/>
              </w:rPr>
            </w:pPr>
          </w:p>
        </w:tc>
        <w:tc>
          <w:tcPr>
            <w:tcW w:w="1814" w:type="dxa"/>
            <w:vMerge w:val="restart"/>
          </w:tcPr>
          <w:p w:rsidR="00310852" w:rsidRPr="00961863" w:rsidRDefault="00310852">
            <w:pPr>
              <w:pStyle w:val="ConsPlusNormal"/>
              <w:rPr>
                <w:rFonts w:ascii="Times New Roman" w:hAnsi="Times New Roman" w:cs="Times New Roman"/>
                <w:sz w:val="24"/>
                <w:szCs w:val="24"/>
              </w:rPr>
            </w:pPr>
          </w:p>
        </w:tc>
        <w:tc>
          <w:tcPr>
            <w:tcW w:w="1871" w:type="dxa"/>
            <w:vMerge w:val="restart"/>
          </w:tcPr>
          <w:p w:rsidR="00310852" w:rsidRPr="00961863" w:rsidRDefault="00310852">
            <w:pPr>
              <w:pStyle w:val="ConsPlusNormal"/>
              <w:rPr>
                <w:rFonts w:ascii="Times New Roman" w:hAnsi="Times New Roman" w:cs="Times New Roman"/>
                <w:sz w:val="24"/>
                <w:szCs w:val="24"/>
              </w:rPr>
            </w:pPr>
          </w:p>
        </w:tc>
        <w:tc>
          <w:tcPr>
            <w:tcW w:w="1077" w:type="dxa"/>
          </w:tcPr>
          <w:p w:rsidR="00310852" w:rsidRPr="00961863" w:rsidRDefault="00310852">
            <w:pPr>
              <w:pStyle w:val="ConsPlusNormal"/>
              <w:rPr>
                <w:rFonts w:ascii="Times New Roman" w:hAnsi="Times New Roman" w:cs="Times New Roman"/>
                <w:sz w:val="24"/>
                <w:szCs w:val="24"/>
              </w:rPr>
            </w:pPr>
          </w:p>
        </w:tc>
        <w:tc>
          <w:tcPr>
            <w:tcW w:w="737" w:type="dxa"/>
          </w:tcPr>
          <w:p w:rsidR="00310852" w:rsidRPr="00961863" w:rsidRDefault="00310852">
            <w:pPr>
              <w:pStyle w:val="ConsPlusNormal"/>
              <w:rPr>
                <w:rFonts w:ascii="Times New Roman" w:hAnsi="Times New Roman" w:cs="Times New Roman"/>
                <w:sz w:val="24"/>
                <w:szCs w:val="24"/>
              </w:rPr>
            </w:pPr>
          </w:p>
        </w:tc>
        <w:tc>
          <w:tcPr>
            <w:tcW w:w="1247" w:type="dxa"/>
          </w:tcPr>
          <w:p w:rsidR="00310852" w:rsidRPr="00961863" w:rsidRDefault="00310852">
            <w:pPr>
              <w:pStyle w:val="ConsPlusNormal"/>
              <w:rPr>
                <w:rFonts w:ascii="Times New Roman" w:hAnsi="Times New Roman" w:cs="Times New Roman"/>
                <w:sz w:val="24"/>
                <w:szCs w:val="24"/>
              </w:rPr>
            </w:pPr>
          </w:p>
        </w:tc>
        <w:tc>
          <w:tcPr>
            <w:tcW w:w="1247" w:type="dxa"/>
          </w:tcPr>
          <w:p w:rsidR="00310852" w:rsidRPr="00961863" w:rsidRDefault="00310852">
            <w:pPr>
              <w:pStyle w:val="ConsPlusNormal"/>
              <w:rPr>
                <w:rFonts w:ascii="Times New Roman" w:hAnsi="Times New Roman" w:cs="Times New Roman"/>
                <w:sz w:val="24"/>
                <w:szCs w:val="24"/>
              </w:rPr>
            </w:pPr>
          </w:p>
        </w:tc>
        <w:tc>
          <w:tcPr>
            <w:tcW w:w="1134" w:type="dxa"/>
          </w:tcPr>
          <w:p w:rsidR="00310852" w:rsidRPr="00961863" w:rsidRDefault="00310852">
            <w:pPr>
              <w:pStyle w:val="ConsPlusNormal"/>
              <w:rPr>
                <w:rFonts w:ascii="Times New Roman" w:hAnsi="Times New Roman" w:cs="Times New Roman"/>
                <w:sz w:val="24"/>
                <w:szCs w:val="24"/>
              </w:rPr>
            </w:pPr>
          </w:p>
        </w:tc>
      </w:tr>
      <w:tr w:rsidR="00310852" w:rsidRPr="00961863">
        <w:tc>
          <w:tcPr>
            <w:tcW w:w="454" w:type="dxa"/>
            <w:vMerge/>
          </w:tcPr>
          <w:p w:rsidR="00310852" w:rsidRPr="00961863" w:rsidRDefault="00310852">
            <w:pPr>
              <w:rPr>
                <w:sz w:val="24"/>
                <w:szCs w:val="24"/>
              </w:rPr>
            </w:pPr>
          </w:p>
        </w:tc>
        <w:tc>
          <w:tcPr>
            <w:tcW w:w="1814" w:type="dxa"/>
            <w:vMerge/>
          </w:tcPr>
          <w:p w:rsidR="00310852" w:rsidRPr="00961863" w:rsidRDefault="00310852">
            <w:pPr>
              <w:rPr>
                <w:sz w:val="24"/>
                <w:szCs w:val="24"/>
              </w:rPr>
            </w:pPr>
          </w:p>
        </w:tc>
        <w:tc>
          <w:tcPr>
            <w:tcW w:w="1871" w:type="dxa"/>
            <w:vMerge/>
          </w:tcPr>
          <w:p w:rsidR="00310852" w:rsidRPr="00961863" w:rsidRDefault="00310852">
            <w:pPr>
              <w:rPr>
                <w:sz w:val="24"/>
                <w:szCs w:val="24"/>
              </w:rPr>
            </w:pPr>
          </w:p>
        </w:tc>
        <w:tc>
          <w:tcPr>
            <w:tcW w:w="1077" w:type="dxa"/>
          </w:tcPr>
          <w:p w:rsidR="00310852" w:rsidRPr="00961863" w:rsidRDefault="00310852">
            <w:pPr>
              <w:pStyle w:val="ConsPlusNormal"/>
              <w:rPr>
                <w:rFonts w:ascii="Times New Roman" w:hAnsi="Times New Roman" w:cs="Times New Roman"/>
                <w:sz w:val="24"/>
                <w:szCs w:val="24"/>
              </w:rPr>
            </w:pPr>
          </w:p>
        </w:tc>
        <w:tc>
          <w:tcPr>
            <w:tcW w:w="737" w:type="dxa"/>
          </w:tcPr>
          <w:p w:rsidR="00310852" w:rsidRPr="00961863" w:rsidRDefault="00310852">
            <w:pPr>
              <w:pStyle w:val="ConsPlusNormal"/>
              <w:rPr>
                <w:rFonts w:ascii="Times New Roman" w:hAnsi="Times New Roman" w:cs="Times New Roman"/>
                <w:sz w:val="24"/>
                <w:szCs w:val="24"/>
              </w:rPr>
            </w:pPr>
          </w:p>
        </w:tc>
        <w:tc>
          <w:tcPr>
            <w:tcW w:w="1247" w:type="dxa"/>
          </w:tcPr>
          <w:p w:rsidR="00310852" w:rsidRPr="00961863" w:rsidRDefault="00310852">
            <w:pPr>
              <w:pStyle w:val="ConsPlusNormal"/>
              <w:rPr>
                <w:rFonts w:ascii="Times New Roman" w:hAnsi="Times New Roman" w:cs="Times New Roman"/>
                <w:sz w:val="24"/>
                <w:szCs w:val="24"/>
              </w:rPr>
            </w:pPr>
          </w:p>
        </w:tc>
        <w:tc>
          <w:tcPr>
            <w:tcW w:w="1247" w:type="dxa"/>
          </w:tcPr>
          <w:p w:rsidR="00310852" w:rsidRPr="00961863" w:rsidRDefault="00310852">
            <w:pPr>
              <w:pStyle w:val="ConsPlusNormal"/>
              <w:rPr>
                <w:rFonts w:ascii="Times New Roman" w:hAnsi="Times New Roman" w:cs="Times New Roman"/>
                <w:sz w:val="24"/>
                <w:szCs w:val="24"/>
              </w:rPr>
            </w:pPr>
          </w:p>
        </w:tc>
        <w:tc>
          <w:tcPr>
            <w:tcW w:w="1134" w:type="dxa"/>
          </w:tcPr>
          <w:p w:rsidR="00310852" w:rsidRPr="00961863" w:rsidRDefault="00310852">
            <w:pPr>
              <w:pStyle w:val="ConsPlusNormal"/>
              <w:rPr>
                <w:rFonts w:ascii="Times New Roman" w:hAnsi="Times New Roman" w:cs="Times New Roman"/>
                <w:sz w:val="24"/>
                <w:szCs w:val="24"/>
              </w:rPr>
            </w:pPr>
          </w:p>
        </w:tc>
      </w:tr>
      <w:tr w:rsidR="00310852" w:rsidRPr="00961863">
        <w:tc>
          <w:tcPr>
            <w:tcW w:w="454" w:type="dxa"/>
          </w:tcPr>
          <w:p w:rsidR="00310852" w:rsidRPr="00961863" w:rsidRDefault="00310852">
            <w:pPr>
              <w:pStyle w:val="ConsPlusNormal"/>
              <w:rPr>
                <w:rFonts w:ascii="Times New Roman" w:hAnsi="Times New Roman" w:cs="Times New Roman"/>
                <w:sz w:val="24"/>
                <w:szCs w:val="24"/>
              </w:rPr>
            </w:pPr>
          </w:p>
        </w:tc>
        <w:tc>
          <w:tcPr>
            <w:tcW w:w="1814" w:type="dxa"/>
          </w:tcPr>
          <w:p w:rsidR="00310852" w:rsidRPr="00961863" w:rsidRDefault="00310852">
            <w:pPr>
              <w:pStyle w:val="ConsPlusNormal"/>
              <w:rPr>
                <w:rFonts w:ascii="Times New Roman" w:hAnsi="Times New Roman" w:cs="Times New Roman"/>
                <w:sz w:val="24"/>
                <w:szCs w:val="24"/>
              </w:rPr>
            </w:pPr>
          </w:p>
        </w:tc>
        <w:tc>
          <w:tcPr>
            <w:tcW w:w="1871" w:type="dxa"/>
          </w:tcPr>
          <w:p w:rsidR="00310852" w:rsidRPr="00961863" w:rsidRDefault="00310852">
            <w:pPr>
              <w:pStyle w:val="ConsPlusNormal"/>
              <w:rPr>
                <w:rFonts w:ascii="Times New Roman" w:hAnsi="Times New Roman" w:cs="Times New Roman"/>
                <w:sz w:val="24"/>
                <w:szCs w:val="24"/>
              </w:rPr>
            </w:pPr>
          </w:p>
        </w:tc>
        <w:tc>
          <w:tcPr>
            <w:tcW w:w="1077" w:type="dxa"/>
          </w:tcPr>
          <w:p w:rsidR="00310852" w:rsidRPr="00961863" w:rsidRDefault="00310852">
            <w:pPr>
              <w:pStyle w:val="ConsPlusNormal"/>
              <w:rPr>
                <w:rFonts w:ascii="Times New Roman" w:hAnsi="Times New Roman" w:cs="Times New Roman"/>
                <w:sz w:val="24"/>
                <w:szCs w:val="24"/>
              </w:rPr>
            </w:pPr>
          </w:p>
        </w:tc>
        <w:tc>
          <w:tcPr>
            <w:tcW w:w="737" w:type="dxa"/>
          </w:tcPr>
          <w:p w:rsidR="00310852" w:rsidRPr="00961863" w:rsidRDefault="00310852">
            <w:pPr>
              <w:pStyle w:val="ConsPlusNormal"/>
              <w:rPr>
                <w:rFonts w:ascii="Times New Roman" w:hAnsi="Times New Roman" w:cs="Times New Roman"/>
                <w:sz w:val="24"/>
                <w:szCs w:val="24"/>
              </w:rPr>
            </w:pPr>
          </w:p>
        </w:tc>
        <w:tc>
          <w:tcPr>
            <w:tcW w:w="1247" w:type="dxa"/>
          </w:tcPr>
          <w:p w:rsidR="00310852" w:rsidRPr="00961863" w:rsidRDefault="00310852">
            <w:pPr>
              <w:pStyle w:val="ConsPlusNormal"/>
              <w:rPr>
                <w:rFonts w:ascii="Times New Roman" w:hAnsi="Times New Roman" w:cs="Times New Roman"/>
                <w:sz w:val="24"/>
                <w:szCs w:val="24"/>
              </w:rPr>
            </w:pPr>
          </w:p>
        </w:tc>
        <w:tc>
          <w:tcPr>
            <w:tcW w:w="1247" w:type="dxa"/>
          </w:tcPr>
          <w:p w:rsidR="00310852" w:rsidRPr="00961863" w:rsidRDefault="00310852">
            <w:pPr>
              <w:pStyle w:val="ConsPlusNormal"/>
              <w:rPr>
                <w:rFonts w:ascii="Times New Roman" w:hAnsi="Times New Roman" w:cs="Times New Roman"/>
                <w:sz w:val="24"/>
                <w:szCs w:val="24"/>
              </w:rPr>
            </w:pPr>
          </w:p>
        </w:tc>
        <w:tc>
          <w:tcPr>
            <w:tcW w:w="1134" w:type="dxa"/>
          </w:tcPr>
          <w:p w:rsidR="00310852" w:rsidRPr="00961863" w:rsidRDefault="00310852">
            <w:pPr>
              <w:pStyle w:val="ConsPlusNormal"/>
              <w:rPr>
                <w:rFonts w:ascii="Times New Roman" w:hAnsi="Times New Roman" w:cs="Times New Roman"/>
                <w:sz w:val="24"/>
                <w:szCs w:val="24"/>
              </w:rPr>
            </w:pPr>
          </w:p>
        </w:tc>
      </w:tr>
    </w:tbl>
    <w:p w:rsidR="00310852" w:rsidRPr="00961863" w:rsidRDefault="00310852">
      <w:pPr>
        <w:pStyle w:val="ConsPlusNormal"/>
        <w:jc w:val="both"/>
        <w:rPr>
          <w:rFonts w:ascii="Times New Roman" w:hAnsi="Times New Roman" w:cs="Times New Roman"/>
          <w:sz w:val="24"/>
          <w:szCs w:val="24"/>
        </w:rPr>
      </w:pPr>
    </w:p>
    <w:p w:rsidR="00310852" w:rsidRPr="00961863" w:rsidRDefault="00310852">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3. Порядок оказания муниципальной услуги:</w:t>
      </w:r>
    </w:p>
    <w:p w:rsidR="00310852" w:rsidRPr="00961863" w:rsidRDefault="00310852">
      <w:pPr>
        <w:pStyle w:val="ConsPlusNonformat"/>
        <w:jc w:val="both"/>
        <w:rPr>
          <w:rFonts w:ascii="Times New Roman" w:hAnsi="Times New Roman" w:cs="Times New Roman"/>
          <w:sz w:val="24"/>
          <w:szCs w:val="24"/>
        </w:rPr>
      </w:pPr>
    </w:p>
    <w:p w:rsidR="00310852" w:rsidRPr="00961863" w:rsidRDefault="00310852">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3.1.     Нормативные     правовые     акты,     регулирующие    порядок</w:t>
      </w:r>
    </w:p>
    <w:p w:rsidR="00310852" w:rsidRPr="00961863" w:rsidRDefault="00310852">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оказания муниципальной услуги:</w:t>
      </w:r>
    </w:p>
    <w:p w:rsidR="00310852" w:rsidRPr="00961863" w:rsidRDefault="00310852">
      <w:pPr>
        <w:pStyle w:val="ConsPlusNonformat"/>
        <w:jc w:val="both"/>
        <w:rPr>
          <w:rFonts w:ascii="Times New Roman" w:hAnsi="Times New Roman" w:cs="Times New Roman"/>
          <w:sz w:val="24"/>
          <w:szCs w:val="24"/>
        </w:rPr>
      </w:pPr>
    </w:p>
    <w:p w:rsidR="00310852" w:rsidRPr="00961863" w:rsidRDefault="00310852">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3.2.      Порядок     информирования     потенциальных     потребителей</w:t>
      </w:r>
    </w:p>
    <w:p w:rsidR="00310852" w:rsidRPr="00961863" w:rsidRDefault="00310852">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муниципальной услуги.</w:t>
      </w:r>
    </w:p>
    <w:p w:rsidR="00310852" w:rsidRPr="00961863" w:rsidRDefault="0031085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3685"/>
        <w:gridCol w:w="3628"/>
      </w:tblGrid>
      <w:tr w:rsidR="00310852" w:rsidRPr="00961863">
        <w:tc>
          <w:tcPr>
            <w:tcW w:w="2324" w:type="dxa"/>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Способ информирования</w:t>
            </w:r>
          </w:p>
        </w:tc>
        <w:tc>
          <w:tcPr>
            <w:tcW w:w="3685" w:type="dxa"/>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Состав размещаемой (доводимой) информации</w:t>
            </w:r>
          </w:p>
        </w:tc>
        <w:tc>
          <w:tcPr>
            <w:tcW w:w="3628" w:type="dxa"/>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Частота обновления информации</w:t>
            </w:r>
          </w:p>
        </w:tc>
      </w:tr>
      <w:tr w:rsidR="00310852" w:rsidRPr="00961863">
        <w:tc>
          <w:tcPr>
            <w:tcW w:w="2324" w:type="dxa"/>
          </w:tcPr>
          <w:p w:rsidR="00310852" w:rsidRPr="00961863" w:rsidRDefault="00310852">
            <w:pPr>
              <w:pStyle w:val="ConsPlusNormal"/>
              <w:rPr>
                <w:rFonts w:ascii="Times New Roman" w:hAnsi="Times New Roman" w:cs="Times New Roman"/>
                <w:sz w:val="24"/>
                <w:szCs w:val="24"/>
              </w:rPr>
            </w:pPr>
            <w:r w:rsidRPr="00961863">
              <w:rPr>
                <w:rFonts w:ascii="Times New Roman" w:hAnsi="Times New Roman" w:cs="Times New Roman"/>
                <w:sz w:val="24"/>
                <w:szCs w:val="24"/>
              </w:rPr>
              <w:t>1.</w:t>
            </w:r>
          </w:p>
        </w:tc>
        <w:tc>
          <w:tcPr>
            <w:tcW w:w="3685" w:type="dxa"/>
          </w:tcPr>
          <w:p w:rsidR="00310852" w:rsidRPr="00961863" w:rsidRDefault="00310852">
            <w:pPr>
              <w:pStyle w:val="ConsPlusNormal"/>
              <w:rPr>
                <w:rFonts w:ascii="Times New Roman" w:hAnsi="Times New Roman" w:cs="Times New Roman"/>
                <w:sz w:val="24"/>
                <w:szCs w:val="24"/>
              </w:rPr>
            </w:pPr>
          </w:p>
        </w:tc>
        <w:tc>
          <w:tcPr>
            <w:tcW w:w="3628" w:type="dxa"/>
          </w:tcPr>
          <w:p w:rsidR="00310852" w:rsidRPr="00961863" w:rsidRDefault="00310852">
            <w:pPr>
              <w:pStyle w:val="ConsPlusNormal"/>
              <w:rPr>
                <w:rFonts w:ascii="Times New Roman" w:hAnsi="Times New Roman" w:cs="Times New Roman"/>
                <w:sz w:val="24"/>
                <w:szCs w:val="24"/>
              </w:rPr>
            </w:pPr>
          </w:p>
        </w:tc>
      </w:tr>
      <w:tr w:rsidR="00310852" w:rsidRPr="00961863">
        <w:tc>
          <w:tcPr>
            <w:tcW w:w="2324" w:type="dxa"/>
          </w:tcPr>
          <w:p w:rsidR="00310852" w:rsidRPr="00961863" w:rsidRDefault="00310852">
            <w:pPr>
              <w:pStyle w:val="ConsPlusNormal"/>
              <w:rPr>
                <w:rFonts w:ascii="Times New Roman" w:hAnsi="Times New Roman" w:cs="Times New Roman"/>
                <w:sz w:val="24"/>
                <w:szCs w:val="24"/>
              </w:rPr>
            </w:pPr>
            <w:r w:rsidRPr="00961863">
              <w:rPr>
                <w:rFonts w:ascii="Times New Roman" w:hAnsi="Times New Roman" w:cs="Times New Roman"/>
                <w:sz w:val="24"/>
                <w:szCs w:val="24"/>
              </w:rPr>
              <w:t>2.</w:t>
            </w:r>
          </w:p>
        </w:tc>
        <w:tc>
          <w:tcPr>
            <w:tcW w:w="3685" w:type="dxa"/>
          </w:tcPr>
          <w:p w:rsidR="00310852" w:rsidRPr="00961863" w:rsidRDefault="00310852">
            <w:pPr>
              <w:pStyle w:val="ConsPlusNormal"/>
              <w:rPr>
                <w:rFonts w:ascii="Times New Roman" w:hAnsi="Times New Roman" w:cs="Times New Roman"/>
                <w:sz w:val="24"/>
                <w:szCs w:val="24"/>
              </w:rPr>
            </w:pPr>
          </w:p>
        </w:tc>
        <w:tc>
          <w:tcPr>
            <w:tcW w:w="3628" w:type="dxa"/>
          </w:tcPr>
          <w:p w:rsidR="00310852" w:rsidRPr="00961863" w:rsidRDefault="00310852">
            <w:pPr>
              <w:pStyle w:val="ConsPlusNormal"/>
              <w:rPr>
                <w:rFonts w:ascii="Times New Roman" w:hAnsi="Times New Roman" w:cs="Times New Roman"/>
                <w:sz w:val="24"/>
                <w:szCs w:val="24"/>
              </w:rPr>
            </w:pPr>
          </w:p>
        </w:tc>
      </w:tr>
    </w:tbl>
    <w:p w:rsidR="00310852" w:rsidRPr="00961863" w:rsidRDefault="00310852">
      <w:pPr>
        <w:pStyle w:val="ConsPlusNormal"/>
        <w:jc w:val="both"/>
        <w:rPr>
          <w:rFonts w:ascii="Times New Roman" w:hAnsi="Times New Roman" w:cs="Times New Roman"/>
          <w:sz w:val="24"/>
          <w:szCs w:val="24"/>
        </w:rPr>
      </w:pPr>
    </w:p>
    <w:p w:rsidR="00310852" w:rsidRPr="00961863" w:rsidRDefault="00310852">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4.  Оплата  муниципальной  услуги  (в  случаях если федеральным законом</w:t>
      </w:r>
    </w:p>
    <w:p w:rsidR="00310852" w:rsidRPr="00961863" w:rsidRDefault="00310852">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предусмотрено их оказание на платной основе):</w:t>
      </w:r>
    </w:p>
    <w:p w:rsidR="00310852" w:rsidRPr="00961863" w:rsidRDefault="00310852">
      <w:pPr>
        <w:pStyle w:val="ConsPlusNonformat"/>
        <w:jc w:val="both"/>
        <w:rPr>
          <w:rFonts w:ascii="Times New Roman" w:hAnsi="Times New Roman" w:cs="Times New Roman"/>
          <w:sz w:val="24"/>
          <w:szCs w:val="24"/>
        </w:rPr>
      </w:pPr>
    </w:p>
    <w:p w:rsidR="00310852" w:rsidRPr="00961863" w:rsidRDefault="00310852">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4.1.  Нормативный  правовой  акт,  устанавливающий  размер платы (цены,</w:t>
      </w:r>
    </w:p>
    <w:p w:rsidR="00310852" w:rsidRPr="00961863" w:rsidRDefault="00310852">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тарифа) либо порядок их установления:</w:t>
      </w:r>
    </w:p>
    <w:p w:rsidR="00310852" w:rsidRPr="00961863" w:rsidRDefault="00310852">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___________________________________________________________________________</w:t>
      </w:r>
    </w:p>
    <w:p w:rsidR="00310852" w:rsidRPr="00961863" w:rsidRDefault="00310852">
      <w:pPr>
        <w:pStyle w:val="ConsPlusNonformat"/>
        <w:jc w:val="both"/>
        <w:rPr>
          <w:rFonts w:ascii="Times New Roman" w:hAnsi="Times New Roman" w:cs="Times New Roman"/>
          <w:sz w:val="24"/>
          <w:szCs w:val="24"/>
        </w:rPr>
      </w:pPr>
    </w:p>
    <w:p w:rsidR="00310852" w:rsidRPr="00961863" w:rsidRDefault="00310852">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4.2. Орган, устанавливающий размер платы (цены, тарифа): ______________</w:t>
      </w:r>
    </w:p>
    <w:p w:rsidR="00310852" w:rsidRPr="00961863" w:rsidRDefault="00310852">
      <w:pPr>
        <w:pStyle w:val="ConsPlusNonformat"/>
        <w:jc w:val="both"/>
        <w:rPr>
          <w:rFonts w:ascii="Times New Roman" w:hAnsi="Times New Roman" w:cs="Times New Roman"/>
          <w:sz w:val="24"/>
          <w:szCs w:val="24"/>
        </w:rPr>
      </w:pPr>
    </w:p>
    <w:p w:rsidR="00310852" w:rsidRPr="00961863" w:rsidRDefault="00310852">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4.3. Среднегодовой размер платы (цены, тарифа).</w:t>
      </w:r>
    </w:p>
    <w:p w:rsidR="00310852" w:rsidRPr="00961863" w:rsidRDefault="0031085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1871"/>
        <w:gridCol w:w="2098"/>
        <w:gridCol w:w="2041"/>
      </w:tblGrid>
      <w:tr w:rsidR="00310852" w:rsidRPr="00961863">
        <w:tc>
          <w:tcPr>
            <w:tcW w:w="3572" w:type="dxa"/>
            <w:vMerge w:val="restart"/>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Наименование составляющей муниципальной услуги, в отношении которой установлена плата (цена, тариф)</w:t>
            </w:r>
          </w:p>
        </w:tc>
        <w:tc>
          <w:tcPr>
            <w:tcW w:w="6010" w:type="dxa"/>
            <w:gridSpan w:val="3"/>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Среднегодовой размер платы (цены, тарифа), в руб.</w:t>
            </w:r>
          </w:p>
        </w:tc>
      </w:tr>
      <w:tr w:rsidR="00310852" w:rsidRPr="00961863">
        <w:tc>
          <w:tcPr>
            <w:tcW w:w="3572" w:type="dxa"/>
            <w:vMerge/>
          </w:tcPr>
          <w:p w:rsidR="00310852" w:rsidRPr="00961863" w:rsidRDefault="00310852">
            <w:pPr>
              <w:rPr>
                <w:sz w:val="24"/>
                <w:szCs w:val="24"/>
              </w:rPr>
            </w:pPr>
          </w:p>
        </w:tc>
        <w:tc>
          <w:tcPr>
            <w:tcW w:w="1871" w:type="dxa"/>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очередной финансовый год</w:t>
            </w:r>
          </w:p>
        </w:tc>
        <w:tc>
          <w:tcPr>
            <w:tcW w:w="2098" w:type="dxa"/>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первый год планового периода</w:t>
            </w:r>
          </w:p>
        </w:tc>
        <w:tc>
          <w:tcPr>
            <w:tcW w:w="2041" w:type="dxa"/>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второй год планового периода</w:t>
            </w:r>
          </w:p>
        </w:tc>
      </w:tr>
      <w:tr w:rsidR="00310852" w:rsidRPr="00961863">
        <w:tc>
          <w:tcPr>
            <w:tcW w:w="3572" w:type="dxa"/>
          </w:tcPr>
          <w:p w:rsidR="00310852" w:rsidRPr="00961863" w:rsidRDefault="00310852">
            <w:pPr>
              <w:pStyle w:val="ConsPlusNormal"/>
              <w:rPr>
                <w:rFonts w:ascii="Times New Roman" w:hAnsi="Times New Roman" w:cs="Times New Roman"/>
                <w:sz w:val="24"/>
                <w:szCs w:val="24"/>
              </w:rPr>
            </w:pPr>
          </w:p>
        </w:tc>
        <w:tc>
          <w:tcPr>
            <w:tcW w:w="1871" w:type="dxa"/>
          </w:tcPr>
          <w:p w:rsidR="00310852" w:rsidRPr="00961863" w:rsidRDefault="00310852">
            <w:pPr>
              <w:pStyle w:val="ConsPlusNormal"/>
              <w:rPr>
                <w:rFonts w:ascii="Times New Roman" w:hAnsi="Times New Roman" w:cs="Times New Roman"/>
                <w:sz w:val="24"/>
                <w:szCs w:val="24"/>
              </w:rPr>
            </w:pPr>
          </w:p>
        </w:tc>
        <w:tc>
          <w:tcPr>
            <w:tcW w:w="2098" w:type="dxa"/>
          </w:tcPr>
          <w:p w:rsidR="00310852" w:rsidRPr="00961863" w:rsidRDefault="00310852">
            <w:pPr>
              <w:pStyle w:val="ConsPlusNormal"/>
              <w:rPr>
                <w:rFonts w:ascii="Times New Roman" w:hAnsi="Times New Roman" w:cs="Times New Roman"/>
                <w:sz w:val="24"/>
                <w:szCs w:val="24"/>
              </w:rPr>
            </w:pPr>
          </w:p>
        </w:tc>
        <w:tc>
          <w:tcPr>
            <w:tcW w:w="2041" w:type="dxa"/>
          </w:tcPr>
          <w:p w:rsidR="00310852" w:rsidRPr="00961863" w:rsidRDefault="00310852">
            <w:pPr>
              <w:pStyle w:val="ConsPlusNormal"/>
              <w:rPr>
                <w:rFonts w:ascii="Times New Roman" w:hAnsi="Times New Roman" w:cs="Times New Roman"/>
                <w:sz w:val="24"/>
                <w:szCs w:val="24"/>
              </w:rPr>
            </w:pPr>
          </w:p>
        </w:tc>
      </w:tr>
      <w:tr w:rsidR="00310852" w:rsidRPr="00961863">
        <w:tc>
          <w:tcPr>
            <w:tcW w:w="3572" w:type="dxa"/>
          </w:tcPr>
          <w:p w:rsidR="00310852" w:rsidRPr="00961863" w:rsidRDefault="00310852">
            <w:pPr>
              <w:pStyle w:val="ConsPlusNormal"/>
              <w:rPr>
                <w:rFonts w:ascii="Times New Roman" w:hAnsi="Times New Roman" w:cs="Times New Roman"/>
                <w:sz w:val="24"/>
                <w:szCs w:val="24"/>
              </w:rPr>
            </w:pPr>
          </w:p>
        </w:tc>
        <w:tc>
          <w:tcPr>
            <w:tcW w:w="1871" w:type="dxa"/>
          </w:tcPr>
          <w:p w:rsidR="00310852" w:rsidRPr="00961863" w:rsidRDefault="00310852">
            <w:pPr>
              <w:pStyle w:val="ConsPlusNormal"/>
              <w:rPr>
                <w:rFonts w:ascii="Times New Roman" w:hAnsi="Times New Roman" w:cs="Times New Roman"/>
                <w:sz w:val="24"/>
                <w:szCs w:val="24"/>
              </w:rPr>
            </w:pPr>
          </w:p>
        </w:tc>
        <w:tc>
          <w:tcPr>
            <w:tcW w:w="2098" w:type="dxa"/>
          </w:tcPr>
          <w:p w:rsidR="00310852" w:rsidRPr="00961863" w:rsidRDefault="00310852">
            <w:pPr>
              <w:pStyle w:val="ConsPlusNormal"/>
              <w:rPr>
                <w:rFonts w:ascii="Times New Roman" w:hAnsi="Times New Roman" w:cs="Times New Roman"/>
                <w:sz w:val="24"/>
                <w:szCs w:val="24"/>
              </w:rPr>
            </w:pPr>
          </w:p>
        </w:tc>
        <w:tc>
          <w:tcPr>
            <w:tcW w:w="2041" w:type="dxa"/>
          </w:tcPr>
          <w:p w:rsidR="00310852" w:rsidRPr="00961863" w:rsidRDefault="00310852">
            <w:pPr>
              <w:pStyle w:val="ConsPlusNormal"/>
              <w:rPr>
                <w:rFonts w:ascii="Times New Roman" w:hAnsi="Times New Roman" w:cs="Times New Roman"/>
                <w:sz w:val="24"/>
                <w:szCs w:val="24"/>
              </w:rPr>
            </w:pPr>
          </w:p>
        </w:tc>
      </w:tr>
      <w:tr w:rsidR="00310852" w:rsidRPr="00961863">
        <w:tc>
          <w:tcPr>
            <w:tcW w:w="3572" w:type="dxa"/>
          </w:tcPr>
          <w:p w:rsidR="00310852" w:rsidRPr="00961863" w:rsidRDefault="00310852">
            <w:pPr>
              <w:pStyle w:val="ConsPlusNormal"/>
              <w:rPr>
                <w:rFonts w:ascii="Times New Roman" w:hAnsi="Times New Roman" w:cs="Times New Roman"/>
                <w:sz w:val="24"/>
                <w:szCs w:val="24"/>
              </w:rPr>
            </w:pPr>
          </w:p>
        </w:tc>
        <w:tc>
          <w:tcPr>
            <w:tcW w:w="1871" w:type="dxa"/>
          </w:tcPr>
          <w:p w:rsidR="00310852" w:rsidRPr="00961863" w:rsidRDefault="00310852">
            <w:pPr>
              <w:pStyle w:val="ConsPlusNormal"/>
              <w:rPr>
                <w:rFonts w:ascii="Times New Roman" w:hAnsi="Times New Roman" w:cs="Times New Roman"/>
                <w:sz w:val="24"/>
                <w:szCs w:val="24"/>
              </w:rPr>
            </w:pPr>
          </w:p>
        </w:tc>
        <w:tc>
          <w:tcPr>
            <w:tcW w:w="2098" w:type="dxa"/>
          </w:tcPr>
          <w:p w:rsidR="00310852" w:rsidRPr="00961863" w:rsidRDefault="00310852">
            <w:pPr>
              <w:pStyle w:val="ConsPlusNormal"/>
              <w:rPr>
                <w:rFonts w:ascii="Times New Roman" w:hAnsi="Times New Roman" w:cs="Times New Roman"/>
                <w:sz w:val="24"/>
                <w:szCs w:val="24"/>
              </w:rPr>
            </w:pPr>
          </w:p>
        </w:tc>
        <w:tc>
          <w:tcPr>
            <w:tcW w:w="2041" w:type="dxa"/>
          </w:tcPr>
          <w:p w:rsidR="00310852" w:rsidRPr="00961863" w:rsidRDefault="00310852">
            <w:pPr>
              <w:pStyle w:val="ConsPlusNormal"/>
              <w:rPr>
                <w:rFonts w:ascii="Times New Roman" w:hAnsi="Times New Roman" w:cs="Times New Roman"/>
                <w:sz w:val="24"/>
                <w:szCs w:val="24"/>
              </w:rPr>
            </w:pPr>
          </w:p>
        </w:tc>
      </w:tr>
    </w:tbl>
    <w:p w:rsidR="00310852" w:rsidRPr="00961863" w:rsidRDefault="00310852">
      <w:pPr>
        <w:pStyle w:val="ConsPlusNormal"/>
        <w:jc w:val="both"/>
        <w:rPr>
          <w:rFonts w:ascii="Times New Roman" w:hAnsi="Times New Roman" w:cs="Times New Roman"/>
          <w:sz w:val="24"/>
          <w:szCs w:val="24"/>
        </w:rPr>
      </w:pPr>
    </w:p>
    <w:p w:rsidR="00310852" w:rsidRPr="00961863" w:rsidRDefault="00310852">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2. ТРЕБОВАНИЯ К ВЫПОЛНЕНИЮ МУНИЦИПАЛЬНЫХ РАБОТ</w:t>
      </w:r>
    </w:p>
    <w:p w:rsidR="00310852" w:rsidRPr="00961863" w:rsidRDefault="00310852">
      <w:pPr>
        <w:pStyle w:val="ConsPlusNonformat"/>
        <w:jc w:val="both"/>
        <w:rPr>
          <w:rFonts w:ascii="Times New Roman" w:hAnsi="Times New Roman" w:cs="Times New Roman"/>
          <w:sz w:val="24"/>
          <w:szCs w:val="24"/>
        </w:rPr>
      </w:pPr>
    </w:p>
    <w:p w:rsidR="00310852" w:rsidRPr="00961863" w:rsidRDefault="00310852">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РАЗДЕЛ 1. Выполнение муниципальной работы "___________________________"</w:t>
      </w:r>
    </w:p>
    <w:p w:rsidR="00310852" w:rsidRPr="00961863" w:rsidRDefault="00310852">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(Указывается наименование</w:t>
      </w:r>
    </w:p>
    <w:p w:rsidR="00310852" w:rsidRPr="00961863" w:rsidRDefault="00310852">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муниципальной работы)</w:t>
      </w:r>
    </w:p>
    <w:p w:rsidR="00310852" w:rsidRPr="00961863" w:rsidRDefault="00310852">
      <w:pPr>
        <w:pStyle w:val="ConsPlusNonformat"/>
        <w:jc w:val="both"/>
        <w:rPr>
          <w:rFonts w:ascii="Times New Roman" w:hAnsi="Times New Roman" w:cs="Times New Roman"/>
          <w:sz w:val="24"/>
          <w:szCs w:val="24"/>
        </w:rPr>
      </w:pPr>
    </w:p>
    <w:p w:rsidR="00310852" w:rsidRPr="00961863" w:rsidRDefault="00310852">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1. Категории потребителей муниципальной работы: _______________________</w:t>
      </w:r>
    </w:p>
    <w:p w:rsidR="00310852" w:rsidRPr="00961863" w:rsidRDefault="00310852">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___________________________________________________________________________</w:t>
      </w:r>
    </w:p>
    <w:p w:rsidR="00310852" w:rsidRPr="00961863" w:rsidRDefault="00310852">
      <w:pPr>
        <w:pStyle w:val="ConsPlusNonformat"/>
        <w:jc w:val="both"/>
        <w:rPr>
          <w:rFonts w:ascii="Times New Roman" w:hAnsi="Times New Roman" w:cs="Times New Roman"/>
          <w:sz w:val="24"/>
          <w:szCs w:val="24"/>
        </w:rPr>
      </w:pPr>
    </w:p>
    <w:p w:rsidR="00310852" w:rsidRPr="00961863" w:rsidRDefault="00310852">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2.  Показатели,  характеризующие  качество  и  (или) объем (содержание)</w:t>
      </w:r>
    </w:p>
    <w:p w:rsidR="00310852" w:rsidRPr="00961863" w:rsidRDefault="00310852">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муниципальной работы:</w:t>
      </w:r>
    </w:p>
    <w:p w:rsidR="00310852" w:rsidRPr="00961863" w:rsidRDefault="00310852">
      <w:pPr>
        <w:pStyle w:val="ConsPlusNonformat"/>
        <w:jc w:val="both"/>
        <w:rPr>
          <w:rFonts w:ascii="Times New Roman" w:hAnsi="Times New Roman" w:cs="Times New Roman"/>
          <w:sz w:val="24"/>
          <w:szCs w:val="24"/>
        </w:rPr>
      </w:pPr>
    </w:p>
    <w:p w:rsidR="00310852" w:rsidRPr="00961863" w:rsidRDefault="00310852">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2.1.      Показатели,      характеризующие      объем      (содержание)</w:t>
      </w:r>
    </w:p>
    <w:p w:rsidR="00310852" w:rsidRPr="00961863" w:rsidRDefault="00310852">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муниципальной работы.</w:t>
      </w:r>
    </w:p>
    <w:p w:rsidR="00310852" w:rsidRPr="00961863" w:rsidRDefault="0031085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1871"/>
        <w:gridCol w:w="1871"/>
        <w:gridCol w:w="1304"/>
        <w:gridCol w:w="850"/>
        <w:gridCol w:w="907"/>
        <w:gridCol w:w="1191"/>
        <w:gridCol w:w="1191"/>
      </w:tblGrid>
      <w:tr w:rsidR="00310852" w:rsidRPr="001E00A7">
        <w:tc>
          <w:tcPr>
            <w:tcW w:w="397" w:type="dxa"/>
            <w:vMerge w:val="restart"/>
            <w:vAlign w:val="center"/>
          </w:tcPr>
          <w:p w:rsidR="00310852" w:rsidRPr="001E00A7" w:rsidRDefault="00310852">
            <w:pPr>
              <w:pStyle w:val="ConsPlusNormal"/>
              <w:jc w:val="center"/>
              <w:rPr>
                <w:rFonts w:ascii="Times New Roman" w:hAnsi="Times New Roman" w:cs="Times New Roman"/>
                <w:sz w:val="24"/>
                <w:szCs w:val="24"/>
              </w:rPr>
            </w:pPr>
            <w:r w:rsidRPr="001E00A7">
              <w:rPr>
                <w:rFonts w:ascii="Times New Roman" w:hAnsi="Times New Roman" w:cs="Times New Roman"/>
                <w:sz w:val="24"/>
                <w:szCs w:val="24"/>
              </w:rPr>
              <w:t>N</w:t>
            </w:r>
          </w:p>
          <w:p w:rsidR="00310852" w:rsidRPr="001E00A7" w:rsidRDefault="00310852">
            <w:pPr>
              <w:pStyle w:val="ConsPlusNormal"/>
              <w:jc w:val="center"/>
              <w:rPr>
                <w:rFonts w:ascii="Times New Roman" w:hAnsi="Times New Roman" w:cs="Times New Roman"/>
                <w:sz w:val="24"/>
                <w:szCs w:val="24"/>
              </w:rPr>
            </w:pPr>
            <w:r w:rsidRPr="001E00A7">
              <w:rPr>
                <w:rFonts w:ascii="Times New Roman" w:hAnsi="Times New Roman" w:cs="Times New Roman"/>
                <w:sz w:val="24"/>
                <w:szCs w:val="24"/>
              </w:rPr>
              <w:t>пп</w:t>
            </w:r>
          </w:p>
        </w:tc>
        <w:tc>
          <w:tcPr>
            <w:tcW w:w="1871" w:type="dxa"/>
            <w:vMerge w:val="restart"/>
            <w:vAlign w:val="center"/>
          </w:tcPr>
          <w:p w:rsidR="00310852" w:rsidRPr="001E00A7" w:rsidRDefault="00310852">
            <w:pPr>
              <w:pStyle w:val="ConsPlusNormal"/>
              <w:jc w:val="center"/>
              <w:rPr>
                <w:rFonts w:ascii="Times New Roman" w:hAnsi="Times New Roman" w:cs="Times New Roman"/>
                <w:sz w:val="24"/>
                <w:szCs w:val="24"/>
              </w:rPr>
            </w:pPr>
            <w:r w:rsidRPr="001E00A7">
              <w:rPr>
                <w:rFonts w:ascii="Times New Roman" w:hAnsi="Times New Roman" w:cs="Times New Roman"/>
                <w:sz w:val="24"/>
                <w:szCs w:val="24"/>
              </w:rPr>
              <w:t>Содержание муниципальной работы (наименования показателей)</w:t>
            </w:r>
          </w:p>
        </w:tc>
        <w:tc>
          <w:tcPr>
            <w:tcW w:w="1871" w:type="dxa"/>
            <w:vMerge w:val="restart"/>
            <w:vAlign w:val="center"/>
          </w:tcPr>
          <w:p w:rsidR="00310852" w:rsidRPr="001E00A7" w:rsidRDefault="00310852">
            <w:pPr>
              <w:pStyle w:val="ConsPlusNormal"/>
              <w:jc w:val="center"/>
              <w:rPr>
                <w:rFonts w:ascii="Times New Roman" w:hAnsi="Times New Roman" w:cs="Times New Roman"/>
                <w:sz w:val="24"/>
                <w:szCs w:val="24"/>
              </w:rPr>
            </w:pPr>
            <w:r w:rsidRPr="001E00A7">
              <w:rPr>
                <w:rFonts w:ascii="Times New Roman" w:hAnsi="Times New Roman" w:cs="Times New Roman"/>
                <w:sz w:val="24"/>
                <w:szCs w:val="24"/>
              </w:rPr>
              <w:t>Условия оказания муниципальной работы (наименования показателей)</w:t>
            </w:r>
          </w:p>
        </w:tc>
        <w:tc>
          <w:tcPr>
            <w:tcW w:w="2154" w:type="dxa"/>
            <w:gridSpan w:val="2"/>
            <w:vAlign w:val="center"/>
          </w:tcPr>
          <w:p w:rsidR="00310852" w:rsidRPr="001E00A7" w:rsidRDefault="00310852">
            <w:pPr>
              <w:pStyle w:val="ConsPlusNormal"/>
              <w:jc w:val="center"/>
              <w:rPr>
                <w:rFonts w:ascii="Times New Roman" w:hAnsi="Times New Roman" w:cs="Times New Roman"/>
                <w:sz w:val="24"/>
                <w:szCs w:val="24"/>
              </w:rPr>
            </w:pPr>
            <w:r w:rsidRPr="001E00A7">
              <w:rPr>
                <w:rFonts w:ascii="Times New Roman" w:hAnsi="Times New Roman" w:cs="Times New Roman"/>
                <w:sz w:val="24"/>
                <w:szCs w:val="24"/>
              </w:rPr>
              <w:t xml:space="preserve">Показатель, характеризующий объем муниципальной работы </w:t>
            </w:r>
            <w:hyperlink w:anchor="P406" w:history="1">
              <w:r w:rsidRPr="001E00A7">
                <w:rPr>
                  <w:rFonts w:ascii="Times New Roman" w:hAnsi="Times New Roman" w:cs="Times New Roman"/>
                  <w:sz w:val="24"/>
                  <w:szCs w:val="24"/>
                </w:rPr>
                <w:t>&lt;2&gt;</w:t>
              </w:r>
            </w:hyperlink>
          </w:p>
        </w:tc>
        <w:tc>
          <w:tcPr>
            <w:tcW w:w="3289" w:type="dxa"/>
            <w:gridSpan w:val="3"/>
            <w:vAlign w:val="center"/>
          </w:tcPr>
          <w:p w:rsidR="00310852" w:rsidRPr="001E00A7" w:rsidRDefault="00310852">
            <w:pPr>
              <w:pStyle w:val="ConsPlusNormal"/>
              <w:jc w:val="center"/>
              <w:rPr>
                <w:rFonts w:ascii="Times New Roman" w:hAnsi="Times New Roman" w:cs="Times New Roman"/>
                <w:sz w:val="24"/>
                <w:szCs w:val="24"/>
              </w:rPr>
            </w:pPr>
            <w:r w:rsidRPr="001E00A7">
              <w:rPr>
                <w:rFonts w:ascii="Times New Roman" w:hAnsi="Times New Roman" w:cs="Times New Roman"/>
                <w:sz w:val="24"/>
                <w:szCs w:val="24"/>
              </w:rPr>
              <w:t>Значение показателя, характеризующего объем муниципальной работы</w:t>
            </w:r>
          </w:p>
        </w:tc>
      </w:tr>
      <w:tr w:rsidR="00310852" w:rsidRPr="001E00A7">
        <w:tc>
          <w:tcPr>
            <w:tcW w:w="397" w:type="dxa"/>
            <w:vMerge/>
          </w:tcPr>
          <w:p w:rsidR="00310852" w:rsidRPr="001E00A7" w:rsidRDefault="00310852">
            <w:pPr>
              <w:rPr>
                <w:sz w:val="24"/>
                <w:szCs w:val="24"/>
              </w:rPr>
            </w:pPr>
          </w:p>
        </w:tc>
        <w:tc>
          <w:tcPr>
            <w:tcW w:w="1871" w:type="dxa"/>
            <w:vMerge/>
          </w:tcPr>
          <w:p w:rsidR="00310852" w:rsidRPr="001E00A7" w:rsidRDefault="00310852">
            <w:pPr>
              <w:rPr>
                <w:sz w:val="24"/>
                <w:szCs w:val="24"/>
              </w:rPr>
            </w:pPr>
          </w:p>
        </w:tc>
        <w:tc>
          <w:tcPr>
            <w:tcW w:w="1871" w:type="dxa"/>
            <w:vMerge/>
          </w:tcPr>
          <w:p w:rsidR="00310852" w:rsidRPr="001E00A7" w:rsidRDefault="00310852">
            <w:pPr>
              <w:rPr>
                <w:sz w:val="24"/>
                <w:szCs w:val="24"/>
              </w:rPr>
            </w:pPr>
          </w:p>
        </w:tc>
        <w:tc>
          <w:tcPr>
            <w:tcW w:w="1304" w:type="dxa"/>
            <w:vAlign w:val="center"/>
          </w:tcPr>
          <w:p w:rsidR="00310852" w:rsidRPr="001E00A7" w:rsidRDefault="00310852">
            <w:pPr>
              <w:pStyle w:val="ConsPlusNormal"/>
              <w:jc w:val="center"/>
              <w:rPr>
                <w:rFonts w:ascii="Times New Roman" w:hAnsi="Times New Roman" w:cs="Times New Roman"/>
                <w:sz w:val="24"/>
                <w:szCs w:val="24"/>
              </w:rPr>
            </w:pPr>
            <w:r w:rsidRPr="001E00A7">
              <w:rPr>
                <w:rFonts w:ascii="Times New Roman" w:hAnsi="Times New Roman" w:cs="Times New Roman"/>
                <w:sz w:val="24"/>
                <w:szCs w:val="24"/>
              </w:rPr>
              <w:t>наименование показателя</w:t>
            </w:r>
          </w:p>
        </w:tc>
        <w:tc>
          <w:tcPr>
            <w:tcW w:w="850" w:type="dxa"/>
            <w:vAlign w:val="center"/>
          </w:tcPr>
          <w:p w:rsidR="00310852" w:rsidRPr="001E00A7" w:rsidRDefault="00310852">
            <w:pPr>
              <w:pStyle w:val="ConsPlusNormal"/>
              <w:jc w:val="center"/>
              <w:rPr>
                <w:rFonts w:ascii="Times New Roman" w:hAnsi="Times New Roman" w:cs="Times New Roman"/>
                <w:sz w:val="24"/>
                <w:szCs w:val="24"/>
              </w:rPr>
            </w:pPr>
            <w:r w:rsidRPr="001E00A7">
              <w:rPr>
                <w:rFonts w:ascii="Times New Roman" w:hAnsi="Times New Roman" w:cs="Times New Roman"/>
                <w:sz w:val="24"/>
                <w:szCs w:val="24"/>
              </w:rPr>
              <w:t>единица измерения</w:t>
            </w:r>
          </w:p>
        </w:tc>
        <w:tc>
          <w:tcPr>
            <w:tcW w:w="907" w:type="dxa"/>
            <w:vAlign w:val="center"/>
          </w:tcPr>
          <w:p w:rsidR="00310852" w:rsidRPr="001E00A7" w:rsidRDefault="00310852">
            <w:pPr>
              <w:pStyle w:val="ConsPlusNormal"/>
              <w:jc w:val="center"/>
              <w:rPr>
                <w:rFonts w:ascii="Times New Roman" w:hAnsi="Times New Roman" w:cs="Times New Roman"/>
                <w:sz w:val="24"/>
                <w:szCs w:val="24"/>
              </w:rPr>
            </w:pPr>
            <w:r w:rsidRPr="001E00A7">
              <w:rPr>
                <w:rFonts w:ascii="Times New Roman" w:hAnsi="Times New Roman" w:cs="Times New Roman"/>
                <w:sz w:val="24"/>
                <w:szCs w:val="24"/>
              </w:rPr>
              <w:t>очередной финансовый год</w:t>
            </w:r>
          </w:p>
        </w:tc>
        <w:tc>
          <w:tcPr>
            <w:tcW w:w="1191" w:type="dxa"/>
            <w:vAlign w:val="center"/>
          </w:tcPr>
          <w:p w:rsidR="00310852" w:rsidRPr="001E00A7" w:rsidRDefault="00310852">
            <w:pPr>
              <w:pStyle w:val="ConsPlusNormal"/>
              <w:jc w:val="center"/>
              <w:rPr>
                <w:rFonts w:ascii="Times New Roman" w:hAnsi="Times New Roman" w:cs="Times New Roman"/>
                <w:sz w:val="24"/>
                <w:szCs w:val="24"/>
              </w:rPr>
            </w:pPr>
            <w:r w:rsidRPr="001E00A7">
              <w:rPr>
                <w:rFonts w:ascii="Times New Roman" w:hAnsi="Times New Roman" w:cs="Times New Roman"/>
                <w:sz w:val="24"/>
                <w:szCs w:val="24"/>
              </w:rPr>
              <w:t>первый год планового периода</w:t>
            </w:r>
          </w:p>
        </w:tc>
        <w:tc>
          <w:tcPr>
            <w:tcW w:w="1191" w:type="dxa"/>
            <w:vAlign w:val="center"/>
          </w:tcPr>
          <w:p w:rsidR="00310852" w:rsidRPr="001E00A7" w:rsidRDefault="00310852">
            <w:pPr>
              <w:pStyle w:val="ConsPlusNormal"/>
              <w:jc w:val="center"/>
              <w:rPr>
                <w:rFonts w:ascii="Times New Roman" w:hAnsi="Times New Roman" w:cs="Times New Roman"/>
                <w:sz w:val="24"/>
                <w:szCs w:val="24"/>
              </w:rPr>
            </w:pPr>
            <w:r w:rsidRPr="001E00A7">
              <w:rPr>
                <w:rFonts w:ascii="Times New Roman" w:hAnsi="Times New Roman" w:cs="Times New Roman"/>
                <w:sz w:val="24"/>
                <w:szCs w:val="24"/>
              </w:rPr>
              <w:t>второй год планового периода</w:t>
            </w:r>
          </w:p>
        </w:tc>
      </w:tr>
      <w:tr w:rsidR="00310852" w:rsidRPr="001E00A7">
        <w:tc>
          <w:tcPr>
            <w:tcW w:w="397" w:type="dxa"/>
          </w:tcPr>
          <w:p w:rsidR="00310852" w:rsidRPr="001E00A7" w:rsidRDefault="00310852">
            <w:pPr>
              <w:pStyle w:val="ConsPlusNormal"/>
              <w:rPr>
                <w:rFonts w:ascii="Times New Roman" w:hAnsi="Times New Roman" w:cs="Times New Roman"/>
                <w:sz w:val="24"/>
                <w:szCs w:val="24"/>
              </w:rPr>
            </w:pPr>
          </w:p>
        </w:tc>
        <w:tc>
          <w:tcPr>
            <w:tcW w:w="1871" w:type="dxa"/>
          </w:tcPr>
          <w:p w:rsidR="00310852" w:rsidRPr="001E00A7" w:rsidRDefault="00310852">
            <w:pPr>
              <w:pStyle w:val="ConsPlusNormal"/>
              <w:rPr>
                <w:rFonts w:ascii="Times New Roman" w:hAnsi="Times New Roman" w:cs="Times New Roman"/>
                <w:sz w:val="24"/>
                <w:szCs w:val="24"/>
              </w:rPr>
            </w:pPr>
          </w:p>
        </w:tc>
        <w:tc>
          <w:tcPr>
            <w:tcW w:w="1871" w:type="dxa"/>
          </w:tcPr>
          <w:p w:rsidR="00310852" w:rsidRPr="001E00A7" w:rsidRDefault="00310852">
            <w:pPr>
              <w:pStyle w:val="ConsPlusNormal"/>
              <w:rPr>
                <w:rFonts w:ascii="Times New Roman" w:hAnsi="Times New Roman" w:cs="Times New Roman"/>
                <w:sz w:val="24"/>
                <w:szCs w:val="24"/>
              </w:rPr>
            </w:pPr>
          </w:p>
        </w:tc>
        <w:tc>
          <w:tcPr>
            <w:tcW w:w="1304" w:type="dxa"/>
          </w:tcPr>
          <w:p w:rsidR="00310852" w:rsidRPr="001E00A7" w:rsidRDefault="00310852">
            <w:pPr>
              <w:pStyle w:val="ConsPlusNormal"/>
              <w:rPr>
                <w:rFonts w:ascii="Times New Roman" w:hAnsi="Times New Roman" w:cs="Times New Roman"/>
                <w:sz w:val="24"/>
                <w:szCs w:val="24"/>
              </w:rPr>
            </w:pPr>
          </w:p>
        </w:tc>
        <w:tc>
          <w:tcPr>
            <w:tcW w:w="850" w:type="dxa"/>
          </w:tcPr>
          <w:p w:rsidR="00310852" w:rsidRPr="001E00A7" w:rsidRDefault="00310852">
            <w:pPr>
              <w:pStyle w:val="ConsPlusNormal"/>
              <w:rPr>
                <w:rFonts w:ascii="Times New Roman" w:hAnsi="Times New Roman" w:cs="Times New Roman"/>
                <w:sz w:val="24"/>
                <w:szCs w:val="24"/>
              </w:rPr>
            </w:pPr>
          </w:p>
        </w:tc>
        <w:tc>
          <w:tcPr>
            <w:tcW w:w="907" w:type="dxa"/>
          </w:tcPr>
          <w:p w:rsidR="00310852" w:rsidRPr="001E00A7" w:rsidRDefault="00310852">
            <w:pPr>
              <w:pStyle w:val="ConsPlusNormal"/>
              <w:rPr>
                <w:rFonts w:ascii="Times New Roman" w:hAnsi="Times New Roman" w:cs="Times New Roman"/>
                <w:sz w:val="24"/>
                <w:szCs w:val="24"/>
              </w:rPr>
            </w:pPr>
          </w:p>
        </w:tc>
        <w:tc>
          <w:tcPr>
            <w:tcW w:w="1191" w:type="dxa"/>
          </w:tcPr>
          <w:p w:rsidR="00310852" w:rsidRPr="001E00A7" w:rsidRDefault="00310852">
            <w:pPr>
              <w:pStyle w:val="ConsPlusNormal"/>
              <w:rPr>
                <w:rFonts w:ascii="Times New Roman" w:hAnsi="Times New Roman" w:cs="Times New Roman"/>
                <w:sz w:val="24"/>
                <w:szCs w:val="24"/>
              </w:rPr>
            </w:pPr>
          </w:p>
        </w:tc>
        <w:tc>
          <w:tcPr>
            <w:tcW w:w="1191" w:type="dxa"/>
          </w:tcPr>
          <w:p w:rsidR="00310852" w:rsidRPr="001E00A7" w:rsidRDefault="00310852">
            <w:pPr>
              <w:pStyle w:val="ConsPlusNormal"/>
              <w:rPr>
                <w:rFonts w:ascii="Times New Roman" w:hAnsi="Times New Roman" w:cs="Times New Roman"/>
                <w:sz w:val="24"/>
                <w:szCs w:val="24"/>
              </w:rPr>
            </w:pPr>
          </w:p>
        </w:tc>
      </w:tr>
      <w:tr w:rsidR="00310852" w:rsidRPr="001E00A7">
        <w:tc>
          <w:tcPr>
            <w:tcW w:w="397" w:type="dxa"/>
          </w:tcPr>
          <w:p w:rsidR="00310852" w:rsidRPr="001E00A7" w:rsidRDefault="00310852">
            <w:pPr>
              <w:pStyle w:val="ConsPlusNormal"/>
              <w:rPr>
                <w:rFonts w:ascii="Times New Roman" w:hAnsi="Times New Roman" w:cs="Times New Roman"/>
                <w:sz w:val="24"/>
                <w:szCs w:val="24"/>
              </w:rPr>
            </w:pPr>
          </w:p>
        </w:tc>
        <w:tc>
          <w:tcPr>
            <w:tcW w:w="1871" w:type="dxa"/>
          </w:tcPr>
          <w:p w:rsidR="00310852" w:rsidRPr="001E00A7" w:rsidRDefault="00310852">
            <w:pPr>
              <w:pStyle w:val="ConsPlusNormal"/>
              <w:rPr>
                <w:rFonts w:ascii="Times New Roman" w:hAnsi="Times New Roman" w:cs="Times New Roman"/>
                <w:sz w:val="24"/>
                <w:szCs w:val="24"/>
              </w:rPr>
            </w:pPr>
          </w:p>
        </w:tc>
        <w:tc>
          <w:tcPr>
            <w:tcW w:w="1871" w:type="dxa"/>
          </w:tcPr>
          <w:p w:rsidR="00310852" w:rsidRPr="001E00A7" w:rsidRDefault="00310852">
            <w:pPr>
              <w:pStyle w:val="ConsPlusNormal"/>
              <w:rPr>
                <w:rFonts w:ascii="Times New Roman" w:hAnsi="Times New Roman" w:cs="Times New Roman"/>
                <w:sz w:val="24"/>
                <w:szCs w:val="24"/>
              </w:rPr>
            </w:pPr>
          </w:p>
        </w:tc>
        <w:tc>
          <w:tcPr>
            <w:tcW w:w="1304" w:type="dxa"/>
          </w:tcPr>
          <w:p w:rsidR="00310852" w:rsidRPr="001E00A7" w:rsidRDefault="00310852">
            <w:pPr>
              <w:pStyle w:val="ConsPlusNormal"/>
              <w:rPr>
                <w:rFonts w:ascii="Times New Roman" w:hAnsi="Times New Roman" w:cs="Times New Roman"/>
                <w:sz w:val="24"/>
                <w:szCs w:val="24"/>
              </w:rPr>
            </w:pPr>
          </w:p>
        </w:tc>
        <w:tc>
          <w:tcPr>
            <w:tcW w:w="850" w:type="dxa"/>
          </w:tcPr>
          <w:p w:rsidR="00310852" w:rsidRPr="001E00A7" w:rsidRDefault="00310852">
            <w:pPr>
              <w:pStyle w:val="ConsPlusNormal"/>
              <w:rPr>
                <w:rFonts w:ascii="Times New Roman" w:hAnsi="Times New Roman" w:cs="Times New Roman"/>
                <w:sz w:val="24"/>
                <w:szCs w:val="24"/>
              </w:rPr>
            </w:pPr>
          </w:p>
        </w:tc>
        <w:tc>
          <w:tcPr>
            <w:tcW w:w="907" w:type="dxa"/>
          </w:tcPr>
          <w:p w:rsidR="00310852" w:rsidRPr="001E00A7" w:rsidRDefault="00310852">
            <w:pPr>
              <w:pStyle w:val="ConsPlusNormal"/>
              <w:rPr>
                <w:rFonts w:ascii="Times New Roman" w:hAnsi="Times New Roman" w:cs="Times New Roman"/>
                <w:sz w:val="24"/>
                <w:szCs w:val="24"/>
              </w:rPr>
            </w:pPr>
          </w:p>
        </w:tc>
        <w:tc>
          <w:tcPr>
            <w:tcW w:w="1191" w:type="dxa"/>
          </w:tcPr>
          <w:p w:rsidR="00310852" w:rsidRPr="001E00A7" w:rsidRDefault="00310852">
            <w:pPr>
              <w:pStyle w:val="ConsPlusNormal"/>
              <w:rPr>
                <w:rFonts w:ascii="Times New Roman" w:hAnsi="Times New Roman" w:cs="Times New Roman"/>
                <w:sz w:val="24"/>
                <w:szCs w:val="24"/>
              </w:rPr>
            </w:pPr>
          </w:p>
        </w:tc>
        <w:tc>
          <w:tcPr>
            <w:tcW w:w="1191" w:type="dxa"/>
          </w:tcPr>
          <w:p w:rsidR="00310852" w:rsidRPr="001E00A7" w:rsidRDefault="00310852">
            <w:pPr>
              <w:pStyle w:val="ConsPlusNormal"/>
              <w:rPr>
                <w:rFonts w:ascii="Times New Roman" w:hAnsi="Times New Roman" w:cs="Times New Roman"/>
                <w:sz w:val="24"/>
                <w:szCs w:val="24"/>
              </w:rPr>
            </w:pPr>
          </w:p>
        </w:tc>
      </w:tr>
      <w:tr w:rsidR="00310852" w:rsidRPr="001E00A7">
        <w:tc>
          <w:tcPr>
            <w:tcW w:w="397" w:type="dxa"/>
          </w:tcPr>
          <w:p w:rsidR="00310852" w:rsidRPr="001E00A7" w:rsidRDefault="00310852">
            <w:pPr>
              <w:pStyle w:val="ConsPlusNormal"/>
              <w:rPr>
                <w:rFonts w:ascii="Times New Roman" w:hAnsi="Times New Roman" w:cs="Times New Roman"/>
                <w:sz w:val="24"/>
                <w:szCs w:val="24"/>
              </w:rPr>
            </w:pPr>
          </w:p>
        </w:tc>
        <w:tc>
          <w:tcPr>
            <w:tcW w:w="1871" w:type="dxa"/>
          </w:tcPr>
          <w:p w:rsidR="00310852" w:rsidRPr="001E00A7" w:rsidRDefault="00310852">
            <w:pPr>
              <w:pStyle w:val="ConsPlusNormal"/>
              <w:rPr>
                <w:rFonts w:ascii="Times New Roman" w:hAnsi="Times New Roman" w:cs="Times New Roman"/>
                <w:sz w:val="24"/>
                <w:szCs w:val="24"/>
              </w:rPr>
            </w:pPr>
          </w:p>
        </w:tc>
        <w:tc>
          <w:tcPr>
            <w:tcW w:w="1871" w:type="dxa"/>
          </w:tcPr>
          <w:p w:rsidR="00310852" w:rsidRPr="001E00A7" w:rsidRDefault="00310852">
            <w:pPr>
              <w:pStyle w:val="ConsPlusNormal"/>
              <w:rPr>
                <w:rFonts w:ascii="Times New Roman" w:hAnsi="Times New Roman" w:cs="Times New Roman"/>
                <w:sz w:val="24"/>
                <w:szCs w:val="24"/>
              </w:rPr>
            </w:pPr>
          </w:p>
        </w:tc>
        <w:tc>
          <w:tcPr>
            <w:tcW w:w="1304" w:type="dxa"/>
          </w:tcPr>
          <w:p w:rsidR="00310852" w:rsidRPr="001E00A7" w:rsidRDefault="00310852">
            <w:pPr>
              <w:pStyle w:val="ConsPlusNormal"/>
              <w:rPr>
                <w:rFonts w:ascii="Times New Roman" w:hAnsi="Times New Roman" w:cs="Times New Roman"/>
                <w:sz w:val="24"/>
                <w:szCs w:val="24"/>
              </w:rPr>
            </w:pPr>
          </w:p>
        </w:tc>
        <w:tc>
          <w:tcPr>
            <w:tcW w:w="850" w:type="dxa"/>
          </w:tcPr>
          <w:p w:rsidR="00310852" w:rsidRPr="001E00A7" w:rsidRDefault="00310852">
            <w:pPr>
              <w:pStyle w:val="ConsPlusNormal"/>
              <w:rPr>
                <w:rFonts w:ascii="Times New Roman" w:hAnsi="Times New Roman" w:cs="Times New Roman"/>
                <w:sz w:val="24"/>
                <w:szCs w:val="24"/>
              </w:rPr>
            </w:pPr>
          </w:p>
        </w:tc>
        <w:tc>
          <w:tcPr>
            <w:tcW w:w="907" w:type="dxa"/>
          </w:tcPr>
          <w:p w:rsidR="00310852" w:rsidRPr="001E00A7" w:rsidRDefault="00310852">
            <w:pPr>
              <w:pStyle w:val="ConsPlusNormal"/>
              <w:rPr>
                <w:rFonts w:ascii="Times New Roman" w:hAnsi="Times New Roman" w:cs="Times New Roman"/>
                <w:sz w:val="24"/>
                <w:szCs w:val="24"/>
              </w:rPr>
            </w:pPr>
          </w:p>
        </w:tc>
        <w:tc>
          <w:tcPr>
            <w:tcW w:w="1191" w:type="dxa"/>
          </w:tcPr>
          <w:p w:rsidR="00310852" w:rsidRPr="001E00A7" w:rsidRDefault="00310852">
            <w:pPr>
              <w:pStyle w:val="ConsPlusNormal"/>
              <w:rPr>
                <w:rFonts w:ascii="Times New Roman" w:hAnsi="Times New Roman" w:cs="Times New Roman"/>
                <w:sz w:val="24"/>
                <w:szCs w:val="24"/>
              </w:rPr>
            </w:pPr>
          </w:p>
        </w:tc>
        <w:tc>
          <w:tcPr>
            <w:tcW w:w="1191" w:type="dxa"/>
          </w:tcPr>
          <w:p w:rsidR="00310852" w:rsidRPr="001E00A7" w:rsidRDefault="00310852">
            <w:pPr>
              <w:pStyle w:val="ConsPlusNormal"/>
              <w:rPr>
                <w:rFonts w:ascii="Times New Roman" w:hAnsi="Times New Roman" w:cs="Times New Roman"/>
                <w:sz w:val="24"/>
                <w:szCs w:val="24"/>
              </w:rPr>
            </w:pPr>
          </w:p>
        </w:tc>
      </w:tr>
    </w:tbl>
    <w:p w:rsidR="00310852" w:rsidRPr="001E00A7" w:rsidRDefault="00310852">
      <w:pPr>
        <w:pStyle w:val="ConsPlusNormal"/>
        <w:jc w:val="both"/>
        <w:rPr>
          <w:rFonts w:ascii="Times New Roman" w:hAnsi="Times New Roman" w:cs="Times New Roman"/>
          <w:sz w:val="24"/>
          <w:szCs w:val="24"/>
        </w:rPr>
      </w:pPr>
    </w:p>
    <w:p w:rsidR="00310852" w:rsidRPr="001E00A7" w:rsidRDefault="00310852">
      <w:pPr>
        <w:pStyle w:val="ConsPlusNonformat"/>
        <w:jc w:val="both"/>
        <w:rPr>
          <w:rFonts w:ascii="Times New Roman" w:hAnsi="Times New Roman" w:cs="Times New Roman"/>
          <w:sz w:val="24"/>
          <w:szCs w:val="24"/>
        </w:rPr>
      </w:pPr>
      <w:r w:rsidRPr="001E00A7">
        <w:rPr>
          <w:rFonts w:ascii="Times New Roman" w:hAnsi="Times New Roman" w:cs="Times New Roman"/>
          <w:sz w:val="24"/>
          <w:szCs w:val="24"/>
        </w:rPr>
        <w:t xml:space="preserve">    Допустимое    отклонение    от   установленных   значений   показателя,</w:t>
      </w:r>
    </w:p>
    <w:p w:rsidR="00310852" w:rsidRPr="001E00A7" w:rsidRDefault="00310852">
      <w:pPr>
        <w:pStyle w:val="ConsPlusNonformat"/>
        <w:jc w:val="both"/>
        <w:rPr>
          <w:rFonts w:ascii="Times New Roman" w:hAnsi="Times New Roman" w:cs="Times New Roman"/>
          <w:sz w:val="24"/>
          <w:szCs w:val="24"/>
        </w:rPr>
      </w:pPr>
      <w:r w:rsidRPr="001E00A7">
        <w:rPr>
          <w:rFonts w:ascii="Times New Roman" w:hAnsi="Times New Roman" w:cs="Times New Roman"/>
          <w:sz w:val="24"/>
          <w:szCs w:val="24"/>
        </w:rPr>
        <w:t>характеризующего   объем,   при  котором  муниципальное  задание  считается</w:t>
      </w:r>
    </w:p>
    <w:p w:rsidR="00310852" w:rsidRPr="001E00A7" w:rsidRDefault="00310852">
      <w:pPr>
        <w:pStyle w:val="ConsPlusNonformat"/>
        <w:jc w:val="both"/>
        <w:rPr>
          <w:rFonts w:ascii="Times New Roman" w:hAnsi="Times New Roman" w:cs="Times New Roman"/>
          <w:sz w:val="24"/>
          <w:szCs w:val="24"/>
        </w:rPr>
      </w:pPr>
      <w:r w:rsidRPr="001E00A7">
        <w:rPr>
          <w:rFonts w:ascii="Times New Roman" w:hAnsi="Times New Roman" w:cs="Times New Roman"/>
          <w:sz w:val="24"/>
          <w:szCs w:val="24"/>
        </w:rPr>
        <w:t>выполненным (процентов) ___________.</w:t>
      </w:r>
    </w:p>
    <w:p w:rsidR="00310852" w:rsidRPr="001E00A7" w:rsidRDefault="00310852">
      <w:pPr>
        <w:pStyle w:val="ConsPlusNonformat"/>
        <w:jc w:val="both"/>
        <w:rPr>
          <w:rFonts w:ascii="Times New Roman" w:hAnsi="Times New Roman" w:cs="Times New Roman"/>
          <w:sz w:val="24"/>
          <w:szCs w:val="24"/>
        </w:rPr>
      </w:pPr>
    </w:p>
    <w:p w:rsidR="00310852" w:rsidRPr="001E00A7" w:rsidRDefault="00310852">
      <w:pPr>
        <w:pStyle w:val="ConsPlusNonformat"/>
        <w:jc w:val="both"/>
        <w:rPr>
          <w:rFonts w:ascii="Times New Roman" w:hAnsi="Times New Roman" w:cs="Times New Roman"/>
          <w:sz w:val="24"/>
          <w:szCs w:val="24"/>
        </w:rPr>
      </w:pPr>
      <w:r w:rsidRPr="001E00A7">
        <w:rPr>
          <w:rFonts w:ascii="Times New Roman" w:hAnsi="Times New Roman" w:cs="Times New Roman"/>
          <w:sz w:val="24"/>
          <w:szCs w:val="24"/>
        </w:rPr>
        <w:t xml:space="preserve">    2.2. Показатели, характеризующие качество муниципальной работы </w:t>
      </w:r>
      <w:hyperlink w:anchor="P406" w:history="1">
        <w:r w:rsidRPr="001E00A7">
          <w:rPr>
            <w:rFonts w:ascii="Times New Roman" w:hAnsi="Times New Roman" w:cs="Times New Roman"/>
            <w:sz w:val="24"/>
            <w:szCs w:val="24"/>
          </w:rPr>
          <w:t>&lt;2&gt;</w:t>
        </w:r>
      </w:hyperlink>
      <w:r w:rsidRPr="001E00A7">
        <w:rPr>
          <w:rFonts w:ascii="Times New Roman" w:hAnsi="Times New Roman" w:cs="Times New Roman"/>
          <w:sz w:val="24"/>
          <w:szCs w:val="24"/>
        </w:rPr>
        <w:t>.</w:t>
      </w:r>
    </w:p>
    <w:p w:rsidR="00310852" w:rsidRPr="00961863" w:rsidRDefault="0031085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1871"/>
        <w:gridCol w:w="1871"/>
        <w:gridCol w:w="1304"/>
        <w:gridCol w:w="850"/>
        <w:gridCol w:w="907"/>
        <w:gridCol w:w="1191"/>
        <w:gridCol w:w="1191"/>
      </w:tblGrid>
      <w:tr w:rsidR="00310852" w:rsidRPr="00961863">
        <w:tc>
          <w:tcPr>
            <w:tcW w:w="397" w:type="dxa"/>
            <w:vMerge w:val="restart"/>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N</w:t>
            </w:r>
          </w:p>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пп</w:t>
            </w:r>
          </w:p>
        </w:tc>
        <w:tc>
          <w:tcPr>
            <w:tcW w:w="1871" w:type="dxa"/>
            <w:vMerge w:val="restart"/>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Содержание муниципальной работы (наименования показателей)</w:t>
            </w:r>
          </w:p>
        </w:tc>
        <w:tc>
          <w:tcPr>
            <w:tcW w:w="1871" w:type="dxa"/>
            <w:vMerge w:val="restart"/>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Условия оказания муниципальной работы (наименования показателей)</w:t>
            </w:r>
          </w:p>
        </w:tc>
        <w:tc>
          <w:tcPr>
            <w:tcW w:w="2154" w:type="dxa"/>
            <w:gridSpan w:val="2"/>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Показатели, характеризующие качество муниципальной работы</w:t>
            </w:r>
          </w:p>
        </w:tc>
        <w:tc>
          <w:tcPr>
            <w:tcW w:w="3289" w:type="dxa"/>
            <w:gridSpan w:val="3"/>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Значение показателей, характеризующих качество муниципальной работы</w:t>
            </w:r>
          </w:p>
        </w:tc>
      </w:tr>
      <w:tr w:rsidR="00310852" w:rsidRPr="00961863">
        <w:tc>
          <w:tcPr>
            <w:tcW w:w="397" w:type="dxa"/>
            <w:vMerge/>
          </w:tcPr>
          <w:p w:rsidR="00310852" w:rsidRPr="00961863" w:rsidRDefault="00310852">
            <w:pPr>
              <w:rPr>
                <w:sz w:val="24"/>
                <w:szCs w:val="24"/>
              </w:rPr>
            </w:pPr>
          </w:p>
        </w:tc>
        <w:tc>
          <w:tcPr>
            <w:tcW w:w="1871" w:type="dxa"/>
            <w:vMerge/>
          </w:tcPr>
          <w:p w:rsidR="00310852" w:rsidRPr="00961863" w:rsidRDefault="00310852">
            <w:pPr>
              <w:rPr>
                <w:sz w:val="24"/>
                <w:szCs w:val="24"/>
              </w:rPr>
            </w:pPr>
          </w:p>
        </w:tc>
        <w:tc>
          <w:tcPr>
            <w:tcW w:w="1871" w:type="dxa"/>
            <w:vMerge/>
          </w:tcPr>
          <w:p w:rsidR="00310852" w:rsidRPr="00961863" w:rsidRDefault="00310852">
            <w:pPr>
              <w:rPr>
                <w:sz w:val="24"/>
                <w:szCs w:val="24"/>
              </w:rPr>
            </w:pPr>
          </w:p>
        </w:tc>
        <w:tc>
          <w:tcPr>
            <w:tcW w:w="1304" w:type="dxa"/>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наименование показателя</w:t>
            </w:r>
          </w:p>
        </w:tc>
        <w:tc>
          <w:tcPr>
            <w:tcW w:w="850" w:type="dxa"/>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единица измерения</w:t>
            </w:r>
          </w:p>
        </w:tc>
        <w:tc>
          <w:tcPr>
            <w:tcW w:w="907" w:type="dxa"/>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 xml:space="preserve">очередной финансовый </w:t>
            </w:r>
            <w:r w:rsidRPr="00961863">
              <w:rPr>
                <w:rFonts w:ascii="Times New Roman" w:hAnsi="Times New Roman" w:cs="Times New Roman"/>
                <w:sz w:val="24"/>
                <w:szCs w:val="24"/>
              </w:rPr>
              <w:lastRenderedPageBreak/>
              <w:t>год</w:t>
            </w:r>
          </w:p>
        </w:tc>
        <w:tc>
          <w:tcPr>
            <w:tcW w:w="1191" w:type="dxa"/>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lastRenderedPageBreak/>
              <w:t>первый год планового периода</w:t>
            </w:r>
          </w:p>
        </w:tc>
        <w:tc>
          <w:tcPr>
            <w:tcW w:w="1191" w:type="dxa"/>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второй год планового периода</w:t>
            </w:r>
          </w:p>
        </w:tc>
      </w:tr>
      <w:tr w:rsidR="00310852" w:rsidRPr="00961863">
        <w:tc>
          <w:tcPr>
            <w:tcW w:w="397" w:type="dxa"/>
          </w:tcPr>
          <w:p w:rsidR="00310852" w:rsidRPr="00961863" w:rsidRDefault="00310852">
            <w:pPr>
              <w:pStyle w:val="ConsPlusNormal"/>
              <w:rPr>
                <w:rFonts w:ascii="Times New Roman" w:hAnsi="Times New Roman" w:cs="Times New Roman"/>
                <w:sz w:val="24"/>
                <w:szCs w:val="24"/>
              </w:rPr>
            </w:pPr>
          </w:p>
        </w:tc>
        <w:tc>
          <w:tcPr>
            <w:tcW w:w="1871" w:type="dxa"/>
          </w:tcPr>
          <w:p w:rsidR="00310852" w:rsidRPr="00961863" w:rsidRDefault="00310852">
            <w:pPr>
              <w:pStyle w:val="ConsPlusNormal"/>
              <w:rPr>
                <w:rFonts w:ascii="Times New Roman" w:hAnsi="Times New Roman" w:cs="Times New Roman"/>
                <w:sz w:val="24"/>
                <w:szCs w:val="24"/>
              </w:rPr>
            </w:pPr>
          </w:p>
        </w:tc>
        <w:tc>
          <w:tcPr>
            <w:tcW w:w="1871" w:type="dxa"/>
          </w:tcPr>
          <w:p w:rsidR="00310852" w:rsidRPr="00961863" w:rsidRDefault="00310852">
            <w:pPr>
              <w:pStyle w:val="ConsPlusNormal"/>
              <w:rPr>
                <w:rFonts w:ascii="Times New Roman" w:hAnsi="Times New Roman" w:cs="Times New Roman"/>
                <w:sz w:val="24"/>
                <w:szCs w:val="24"/>
              </w:rPr>
            </w:pPr>
          </w:p>
        </w:tc>
        <w:tc>
          <w:tcPr>
            <w:tcW w:w="1304" w:type="dxa"/>
          </w:tcPr>
          <w:p w:rsidR="00310852" w:rsidRPr="00961863" w:rsidRDefault="00310852">
            <w:pPr>
              <w:pStyle w:val="ConsPlusNormal"/>
              <w:rPr>
                <w:rFonts w:ascii="Times New Roman" w:hAnsi="Times New Roman" w:cs="Times New Roman"/>
                <w:sz w:val="24"/>
                <w:szCs w:val="24"/>
              </w:rPr>
            </w:pPr>
          </w:p>
        </w:tc>
        <w:tc>
          <w:tcPr>
            <w:tcW w:w="850" w:type="dxa"/>
          </w:tcPr>
          <w:p w:rsidR="00310852" w:rsidRPr="00961863" w:rsidRDefault="00310852">
            <w:pPr>
              <w:pStyle w:val="ConsPlusNormal"/>
              <w:rPr>
                <w:rFonts w:ascii="Times New Roman" w:hAnsi="Times New Roman" w:cs="Times New Roman"/>
                <w:sz w:val="24"/>
                <w:szCs w:val="24"/>
              </w:rPr>
            </w:pPr>
          </w:p>
        </w:tc>
        <w:tc>
          <w:tcPr>
            <w:tcW w:w="907" w:type="dxa"/>
          </w:tcPr>
          <w:p w:rsidR="00310852" w:rsidRPr="00961863" w:rsidRDefault="00310852">
            <w:pPr>
              <w:pStyle w:val="ConsPlusNormal"/>
              <w:rPr>
                <w:rFonts w:ascii="Times New Roman" w:hAnsi="Times New Roman" w:cs="Times New Roman"/>
                <w:sz w:val="24"/>
                <w:szCs w:val="24"/>
              </w:rPr>
            </w:pPr>
          </w:p>
        </w:tc>
        <w:tc>
          <w:tcPr>
            <w:tcW w:w="1191" w:type="dxa"/>
          </w:tcPr>
          <w:p w:rsidR="00310852" w:rsidRPr="00961863" w:rsidRDefault="00310852">
            <w:pPr>
              <w:pStyle w:val="ConsPlusNormal"/>
              <w:rPr>
                <w:rFonts w:ascii="Times New Roman" w:hAnsi="Times New Roman" w:cs="Times New Roman"/>
                <w:sz w:val="24"/>
                <w:szCs w:val="24"/>
              </w:rPr>
            </w:pPr>
          </w:p>
        </w:tc>
        <w:tc>
          <w:tcPr>
            <w:tcW w:w="1191" w:type="dxa"/>
          </w:tcPr>
          <w:p w:rsidR="00310852" w:rsidRPr="00961863" w:rsidRDefault="00310852">
            <w:pPr>
              <w:pStyle w:val="ConsPlusNormal"/>
              <w:rPr>
                <w:rFonts w:ascii="Times New Roman" w:hAnsi="Times New Roman" w:cs="Times New Roman"/>
                <w:sz w:val="24"/>
                <w:szCs w:val="24"/>
              </w:rPr>
            </w:pPr>
          </w:p>
        </w:tc>
      </w:tr>
      <w:tr w:rsidR="00310852" w:rsidRPr="00961863">
        <w:tc>
          <w:tcPr>
            <w:tcW w:w="397" w:type="dxa"/>
          </w:tcPr>
          <w:p w:rsidR="00310852" w:rsidRPr="00961863" w:rsidRDefault="00310852">
            <w:pPr>
              <w:pStyle w:val="ConsPlusNormal"/>
              <w:rPr>
                <w:rFonts w:ascii="Times New Roman" w:hAnsi="Times New Roman" w:cs="Times New Roman"/>
                <w:sz w:val="24"/>
                <w:szCs w:val="24"/>
              </w:rPr>
            </w:pPr>
          </w:p>
        </w:tc>
        <w:tc>
          <w:tcPr>
            <w:tcW w:w="1871" w:type="dxa"/>
          </w:tcPr>
          <w:p w:rsidR="00310852" w:rsidRPr="00961863" w:rsidRDefault="00310852">
            <w:pPr>
              <w:pStyle w:val="ConsPlusNormal"/>
              <w:rPr>
                <w:rFonts w:ascii="Times New Roman" w:hAnsi="Times New Roman" w:cs="Times New Roman"/>
                <w:sz w:val="24"/>
                <w:szCs w:val="24"/>
              </w:rPr>
            </w:pPr>
          </w:p>
        </w:tc>
        <w:tc>
          <w:tcPr>
            <w:tcW w:w="1871" w:type="dxa"/>
          </w:tcPr>
          <w:p w:rsidR="00310852" w:rsidRPr="00961863" w:rsidRDefault="00310852">
            <w:pPr>
              <w:pStyle w:val="ConsPlusNormal"/>
              <w:rPr>
                <w:rFonts w:ascii="Times New Roman" w:hAnsi="Times New Roman" w:cs="Times New Roman"/>
                <w:sz w:val="24"/>
                <w:szCs w:val="24"/>
              </w:rPr>
            </w:pPr>
          </w:p>
        </w:tc>
        <w:tc>
          <w:tcPr>
            <w:tcW w:w="1304" w:type="dxa"/>
          </w:tcPr>
          <w:p w:rsidR="00310852" w:rsidRPr="00961863" w:rsidRDefault="00310852">
            <w:pPr>
              <w:pStyle w:val="ConsPlusNormal"/>
              <w:rPr>
                <w:rFonts w:ascii="Times New Roman" w:hAnsi="Times New Roman" w:cs="Times New Roman"/>
                <w:sz w:val="24"/>
                <w:szCs w:val="24"/>
              </w:rPr>
            </w:pPr>
          </w:p>
        </w:tc>
        <w:tc>
          <w:tcPr>
            <w:tcW w:w="850" w:type="dxa"/>
          </w:tcPr>
          <w:p w:rsidR="00310852" w:rsidRPr="00961863" w:rsidRDefault="00310852">
            <w:pPr>
              <w:pStyle w:val="ConsPlusNormal"/>
              <w:rPr>
                <w:rFonts w:ascii="Times New Roman" w:hAnsi="Times New Roman" w:cs="Times New Roman"/>
                <w:sz w:val="24"/>
                <w:szCs w:val="24"/>
              </w:rPr>
            </w:pPr>
          </w:p>
        </w:tc>
        <w:tc>
          <w:tcPr>
            <w:tcW w:w="907" w:type="dxa"/>
          </w:tcPr>
          <w:p w:rsidR="00310852" w:rsidRPr="00961863" w:rsidRDefault="00310852">
            <w:pPr>
              <w:pStyle w:val="ConsPlusNormal"/>
              <w:rPr>
                <w:rFonts w:ascii="Times New Roman" w:hAnsi="Times New Roman" w:cs="Times New Roman"/>
                <w:sz w:val="24"/>
                <w:szCs w:val="24"/>
              </w:rPr>
            </w:pPr>
          </w:p>
        </w:tc>
        <w:tc>
          <w:tcPr>
            <w:tcW w:w="1191" w:type="dxa"/>
          </w:tcPr>
          <w:p w:rsidR="00310852" w:rsidRPr="00961863" w:rsidRDefault="00310852">
            <w:pPr>
              <w:pStyle w:val="ConsPlusNormal"/>
              <w:rPr>
                <w:rFonts w:ascii="Times New Roman" w:hAnsi="Times New Roman" w:cs="Times New Roman"/>
                <w:sz w:val="24"/>
                <w:szCs w:val="24"/>
              </w:rPr>
            </w:pPr>
          </w:p>
        </w:tc>
        <w:tc>
          <w:tcPr>
            <w:tcW w:w="1191" w:type="dxa"/>
          </w:tcPr>
          <w:p w:rsidR="00310852" w:rsidRPr="00961863" w:rsidRDefault="00310852">
            <w:pPr>
              <w:pStyle w:val="ConsPlusNormal"/>
              <w:rPr>
                <w:rFonts w:ascii="Times New Roman" w:hAnsi="Times New Roman" w:cs="Times New Roman"/>
                <w:sz w:val="24"/>
                <w:szCs w:val="24"/>
              </w:rPr>
            </w:pPr>
          </w:p>
        </w:tc>
      </w:tr>
      <w:tr w:rsidR="00310852" w:rsidRPr="00961863">
        <w:tc>
          <w:tcPr>
            <w:tcW w:w="397" w:type="dxa"/>
          </w:tcPr>
          <w:p w:rsidR="00310852" w:rsidRPr="00961863" w:rsidRDefault="00310852">
            <w:pPr>
              <w:pStyle w:val="ConsPlusNormal"/>
              <w:rPr>
                <w:rFonts w:ascii="Times New Roman" w:hAnsi="Times New Roman" w:cs="Times New Roman"/>
                <w:sz w:val="24"/>
                <w:szCs w:val="24"/>
              </w:rPr>
            </w:pPr>
          </w:p>
        </w:tc>
        <w:tc>
          <w:tcPr>
            <w:tcW w:w="1871" w:type="dxa"/>
          </w:tcPr>
          <w:p w:rsidR="00310852" w:rsidRPr="00961863" w:rsidRDefault="00310852">
            <w:pPr>
              <w:pStyle w:val="ConsPlusNormal"/>
              <w:rPr>
                <w:rFonts w:ascii="Times New Roman" w:hAnsi="Times New Roman" w:cs="Times New Roman"/>
                <w:sz w:val="24"/>
                <w:szCs w:val="24"/>
              </w:rPr>
            </w:pPr>
          </w:p>
        </w:tc>
        <w:tc>
          <w:tcPr>
            <w:tcW w:w="1871" w:type="dxa"/>
          </w:tcPr>
          <w:p w:rsidR="00310852" w:rsidRPr="00961863" w:rsidRDefault="00310852">
            <w:pPr>
              <w:pStyle w:val="ConsPlusNormal"/>
              <w:rPr>
                <w:rFonts w:ascii="Times New Roman" w:hAnsi="Times New Roman" w:cs="Times New Roman"/>
                <w:sz w:val="24"/>
                <w:szCs w:val="24"/>
              </w:rPr>
            </w:pPr>
          </w:p>
        </w:tc>
        <w:tc>
          <w:tcPr>
            <w:tcW w:w="1304" w:type="dxa"/>
          </w:tcPr>
          <w:p w:rsidR="00310852" w:rsidRPr="00961863" w:rsidRDefault="00310852">
            <w:pPr>
              <w:pStyle w:val="ConsPlusNormal"/>
              <w:rPr>
                <w:rFonts w:ascii="Times New Roman" w:hAnsi="Times New Roman" w:cs="Times New Roman"/>
                <w:sz w:val="24"/>
                <w:szCs w:val="24"/>
              </w:rPr>
            </w:pPr>
          </w:p>
        </w:tc>
        <w:tc>
          <w:tcPr>
            <w:tcW w:w="850" w:type="dxa"/>
          </w:tcPr>
          <w:p w:rsidR="00310852" w:rsidRPr="00961863" w:rsidRDefault="00310852">
            <w:pPr>
              <w:pStyle w:val="ConsPlusNormal"/>
              <w:rPr>
                <w:rFonts w:ascii="Times New Roman" w:hAnsi="Times New Roman" w:cs="Times New Roman"/>
                <w:sz w:val="24"/>
                <w:szCs w:val="24"/>
              </w:rPr>
            </w:pPr>
          </w:p>
        </w:tc>
        <w:tc>
          <w:tcPr>
            <w:tcW w:w="907" w:type="dxa"/>
          </w:tcPr>
          <w:p w:rsidR="00310852" w:rsidRPr="00961863" w:rsidRDefault="00310852">
            <w:pPr>
              <w:pStyle w:val="ConsPlusNormal"/>
              <w:rPr>
                <w:rFonts w:ascii="Times New Roman" w:hAnsi="Times New Roman" w:cs="Times New Roman"/>
                <w:sz w:val="24"/>
                <w:szCs w:val="24"/>
              </w:rPr>
            </w:pPr>
          </w:p>
        </w:tc>
        <w:tc>
          <w:tcPr>
            <w:tcW w:w="1191" w:type="dxa"/>
          </w:tcPr>
          <w:p w:rsidR="00310852" w:rsidRPr="00961863" w:rsidRDefault="00310852">
            <w:pPr>
              <w:pStyle w:val="ConsPlusNormal"/>
              <w:rPr>
                <w:rFonts w:ascii="Times New Roman" w:hAnsi="Times New Roman" w:cs="Times New Roman"/>
                <w:sz w:val="24"/>
                <w:szCs w:val="24"/>
              </w:rPr>
            </w:pPr>
          </w:p>
        </w:tc>
        <w:tc>
          <w:tcPr>
            <w:tcW w:w="1191" w:type="dxa"/>
          </w:tcPr>
          <w:p w:rsidR="00310852" w:rsidRPr="00961863" w:rsidRDefault="00310852">
            <w:pPr>
              <w:pStyle w:val="ConsPlusNormal"/>
              <w:rPr>
                <w:rFonts w:ascii="Times New Roman" w:hAnsi="Times New Roman" w:cs="Times New Roman"/>
                <w:sz w:val="24"/>
                <w:szCs w:val="24"/>
              </w:rPr>
            </w:pPr>
          </w:p>
        </w:tc>
      </w:tr>
    </w:tbl>
    <w:p w:rsidR="00310852" w:rsidRPr="00961863" w:rsidRDefault="00310852">
      <w:pPr>
        <w:pStyle w:val="ConsPlusNormal"/>
        <w:jc w:val="both"/>
        <w:rPr>
          <w:rFonts w:ascii="Times New Roman" w:hAnsi="Times New Roman" w:cs="Times New Roman"/>
          <w:sz w:val="24"/>
          <w:szCs w:val="24"/>
        </w:rPr>
      </w:pPr>
    </w:p>
    <w:p w:rsidR="00310852" w:rsidRPr="00961863" w:rsidRDefault="00310852">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3.  Оплата  муниципальной  работы  (в  случаях если федеральным законом</w:t>
      </w:r>
    </w:p>
    <w:p w:rsidR="00310852" w:rsidRPr="00961863" w:rsidRDefault="00310852">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предусмотрено ее оказание на платной основе):</w:t>
      </w:r>
    </w:p>
    <w:p w:rsidR="00310852" w:rsidRPr="00961863" w:rsidRDefault="00310852">
      <w:pPr>
        <w:pStyle w:val="ConsPlusNonformat"/>
        <w:jc w:val="both"/>
        <w:rPr>
          <w:rFonts w:ascii="Times New Roman" w:hAnsi="Times New Roman" w:cs="Times New Roman"/>
          <w:sz w:val="24"/>
          <w:szCs w:val="24"/>
        </w:rPr>
      </w:pPr>
    </w:p>
    <w:p w:rsidR="00310852" w:rsidRPr="00961863" w:rsidRDefault="00310852">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3.1.  Нормативный  правовой  акт,  устанавливающий  размер платы (цены,</w:t>
      </w:r>
    </w:p>
    <w:p w:rsidR="00310852" w:rsidRPr="00961863" w:rsidRDefault="00310852">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тарифа) либо порядок их установления:</w:t>
      </w:r>
    </w:p>
    <w:p w:rsidR="00310852" w:rsidRPr="00961863" w:rsidRDefault="00310852">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___________________________________________________________________________</w:t>
      </w:r>
    </w:p>
    <w:p w:rsidR="00310852" w:rsidRPr="00961863" w:rsidRDefault="00310852">
      <w:pPr>
        <w:pStyle w:val="ConsPlusNonformat"/>
        <w:jc w:val="both"/>
        <w:rPr>
          <w:rFonts w:ascii="Times New Roman" w:hAnsi="Times New Roman" w:cs="Times New Roman"/>
          <w:sz w:val="24"/>
          <w:szCs w:val="24"/>
        </w:rPr>
      </w:pPr>
    </w:p>
    <w:p w:rsidR="00310852" w:rsidRPr="00961863" w:rsidRDefault="00310852">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3.2. Орган, устанавливающий размер платы (цены, тарифа): ______________</w:t>
      </w:r>
    </w:p>
    <w:p w:rsidR="00310852" w:rsidRPr="00961863" w:rsidRDefault="00310852">
      <w:pPr>
        <w:pStyle w:val="ConsPlusNonformat"/>
        <w:jc w:val="both"/>
        <w:rPr>
          <w:rFonts w:ascii="Times New Roman" w:hAnsi="Times New Roman" w:cs="Times New Roman"/>
          <w:sz w:val="24"/>
          <w:szCs w:val="24"/>
        </w:rPr>
      </w:pPr>
    </w:p>
    <w:p w:rsidR="00310852" w:rsidRPr="00961863" w:rsidRDefault="00310852">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3.3. Среднегодовой размер платы (цены, тарифа).</w:t>
      </w:r>
    </w:p>
    <w:p w:rsidR="00310852" w:rsidRPr="00961863" w:rsidRDefault="0031085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1871"/>
        <w:gridCol w:w="2041"/>
        <w:gridCol w:w="2211"/>
      </w:tblGrid>
      <w:tr w:rsidR="00310852" w:rsidRPr="00961863">
        <w:tc>
          <w:tcPr>
            <w:tcW w:w="3458" w:type="dxa"/>
            <w:vMerge w:val="restart"/>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Наименование составляющей муниципальной работы, в отношении которой установлена плата (цена, тариф)</w:t>
            </w:r>
          </w:p>
        </w:tc>
        <w:tc>
          <w:tcPr>
            <w:tcW w:w="6123" w:type="dxa"/>
            <w:gridSpan w:val="3"/>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Среднегодовой размер платы (цены, тарифа), в руб.</w:t>
            </w:r>
          </w:p>
        </w:tc>
      </w:tr>
      <w:tr w:rsidR="00310852" w:rsidRPr="00961863">
        <w:tc>
          <w:tcPr>
            <w:tcW w:w="3458" w:type="dxa"/>
            <w:vMerge/>
          </w:tcPr>
          <w:p w:rsidR="00310852" w:rsidRPr="00961863" w:rsidRDefault="00310852">
            <w:pPr>
              <w:rPr>
                <w:sz w:val="24"/>
                <w:szCs w:val="24"/>
              </w:rPr>
            </w:pPr>
          </w:p>
        </w:tc>
        <w:tc>
          <w:tcPr>
            <w:tcW w:w="1871" w:type="dxa"/>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очередной финансовый год</w:t>
            </w:r>
          </w:p>
        </w:tc>
        <w:tc>
          <w:tcPr>
            <w:tcW w:w="2041" w:type="dxa"/>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первый год планового периода</w:t>
            </w:r>
          </w:p>
        </w:tc>
        <w:tc>
          <w:tcPr>
            <w:tcW w:w="2211" w:type="dxa"/>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второй год планового периода</w:t>
            </w:r>
          </w:p>
        </w:tc>
      </w:tr>
      <w:tr w:rsidR="00310852" w:rsidRPr="00961863">
        <w:tc>
          <w:tcPr>
            <w:tcW w:w="3458" w:type="dxa"/>
          </w:tcPr>
          <w:p w:rsidR="00310852" w:rsidRPr="00961863" w:rsidRDefault="00310852">
            <w:pPr>
              <w:pStyle w:val="ConsPlusNormal"/>
              <w:rPr>
                <w:rFonts w:ascii="Times New Roman" w:hAnsi="Times New Roman" w:cs="Times New Roman"/>
                <w:sz w:val="24"/>
                <w:szCs w:val="24"/>
              </w:rPr>
            </w:pPr>
          </w:p>
        </w:tc>
        <w:tc>
          <w:tcPr>
            <w:tcW w:w="1871" w:type="dxa"/>
          </w:tcPr>
          <w:p w:rsidR="00310852" w:rsidRPr="00961863" w:rsidRDefault="00310852">
            <w:pPr>
              <w:pStyle w:val="ConsPlusNormal"/>
              <w:rPr>
                <w:rFonts w:ascii="Times New Roman" w:hAnsi="Times New Roman" w:cs="Times New Roman"/>
                <w:sz w:val="24"/>
                <w:szCs w:val="24"/>
              </w:rPr>
            </w:pPr>
          </w:p>
        </w:tc>
        <w:tc>
          <w:tcPr>
            <w:tcW w:w="2041" w:type="dxa"/>
          </w:tcPr>
          <w:p w:rsidR="00310852" w:rsidRPr="00961863" w:rsidRDefault="00310852">
            <w:pPr>
              <w:pStyle w:val="ConsPlusNormal"/>
              <w:rPr>
                <w:rFonts w:ascii="Times New Roman" w:hAnsi="Times New Roman" w:cs="Times New Roman"/>
                <w:sz w:val="24"/>
                <w:szCs w:val="24"/>
              </w:rPr>
            </w:pPr>
          </w:p>
        </w:tc>
        <w:tc>
          <w:tcPr>
            <w:tcW w:w="2211" w:type="dxa"/>
          </w:tcPr>
          <w:p w:rsidR="00310852" w:rsidRPr="00961863" w:rsidRDefault="00310852">
            <w:pPr>
              <w:pStyle w:val="ConsPlusNormal"/>
              <w:rPr>
                <w:rFonts w:ascii="Times New Roman" w:hAnsi="Times New Roman" w:cs="Times New Roman"/>
                <w:sz w:val="24"/>
                <w:szCs w:val="24"/>
              </w:rPr>
            </w:pPr>
          </w:p>
        </w:tc>
      </w:tr>
      <w:tr w:rsidR="00310852" w:rsidRPr="00961863">
        <w:tc>
          <w:tcPr>
            <w:tcW w:w="3458" w:type="dxa"/>
          </w:tcPr>
          <w:p w:rsidR="00310852" w:rsidRPr="00961863" w:rsidRDefault="00310852">
            <w:pPr>
              <w:pStyle w:val="ConsPlusNormal"/>
              <w:rPr>
                <w:rFonts w:ascii="Times New Roman" w:hAnsi="Times New Roman" w:cs="Times New Roman"/>
                <w:sz w:val="24"/>
                <w:szCs w:val="24"/>
              </w:rPr>
            </w:pPr>
          </w:p>
        </w:tc>
        <w:tc>
          <w:tcPr>
            <w:tcW w:w="1871" w:type="dxa"/>
          </w:tcPr>
          <w:p w:rsidR="00310852" w:rsidRPr="00961863" w:rsidRDefault="00310852">
            <w:pPr>
              <w:pStyle w:val="ConsPlusNormal"/>
              <w:rPr>
                <w:rFonts w:ascii="Times New Roman" w:hAnsi="Times New Roman" w:cs="Times New Roman"/>
                <w:sz w:val="24"/>
                <w:szCs w:val="24"/>
              </w:rPr>
            </w:pPr>
          </w:p>
        </w:tc>
        <w:tc>
          <w:tcPr>
            <w:tcW w:w="2041" w:type="dxa"/>
          </w:tcPr>
          <w:p w:rsidR="00310852" w:rsidRPr="00961863" w:rsidRDefault="00310852">
            <w:pPr>
              <w:pStyle w:val="ConsPlusNormal"/>
              <w:rPr>
                <w:rFonts w:ascii="Times New Roman" w:hAnsi="Times New Roman" w:cs="Times New Roman"/>
                <w:sz w:val="24"/>
                <w:szCs w:val="24"/>
              </w:rPr>
            </w:pPr>
          </w:p>
        </w:tc>
        <w:tc>
          <w:tcPr>
            <w:tcW w:w="2211" w:type="dxa"/>
          </w:tcPr>
          <w:p w:rsidR="00310852" w:rsidRPr="00961863" w:rsidRDefault="00310852">
            <w:pPr>
              <w:pStyle w:val="ConsPlusNormal"/>
              <w:rPr>
                <w:rFonts w:ascii="Times New Roman" w:hAnsi="Times New Roman" w:cs="Times New Roman"/>
                <w:sz w:val="24"/>
                <w:szCs w:val="24"/>
              </w:rPr>
            </w:pPr>
          </w:p>
        </w:tc>
      </w:tr>
      <w:tr w:rsidR="00310852" w:rsidRPr="00961863">
        <w:tc>
          <w:tcPr>
            <w:tcW w:w="3458" w:type="dxa"/>
          </w:tcPr>
          <w:p w:rsidR="00310852" w:rsidRPr="00961863" w:rsidRDefault="00310852">
            <w:pPr>
              <w:pStyle w:val="ConsPlusNormal"/>
              <w:rPr>
                <w:rFonts w:ascii="Times New Roman" w:hAnsi="Times New Roman" w:cs="Times New Roman"/>
                <w:sz w:val="24"/>
                <w:szCs w:val="24"/>
              </w:rPr>
            </w:pPr>
          </w:p>
        </w:tc>
        <w:tc>
          <w:tcPr>
            <w:tcW w:w="1871" w:type="dxa"/>
          </w:tcPr>
          <w:p w:rsidR="00310852" w:rsidRPr="00961863" w:rsidRDefault="00310852">
            <w:pPr>
              <w:pStyle w:val="ConsPlusNormal"/>
              <w:rPr>
                <w:rFonts w:ascii="Times New Roman" w:hAnsi="Times New Roman" w:cs="Times New Roman"/>
                <w:sz w:val="24"/>
                <w:szCs w:val="24"/>
              </w:rPr>
            </w:pPr>
          </w:p>
        </w:tc>
        <w:tc>
          <w:tcPr>
            <w:tcW w:w="2041" w:type="dxa"/>
          </w:tcPr>
          <w:p w:rsidR="00310852" w:rsidRPr="00961863" w:rsidRDefault="00310852">
            <w:pPr>
              <w:pStyle w:val="ConsPlusNormal"/>
              <w:rPr>
                <w:rFonts w:ascii="Times New Roman" w:hAnsi="Times New Roman" w:cs="Times New Roman"/>
                <w:sz w:val="24"/>
                <w:szCs w:val="24"/>
              </w:rPr>
            </w:pPr>
          </w:p>
        </w:tc>
        <w:tc>
          <w:tcPr>
            <w:tcW w:w="2211" w:type="dxa"/>
          </w:tcPr>
          <w:p w:rsidR="00310852" w:rsidRPr="00961863" w:rsidRDefault="00310852">
            <w:pPr>
              <w:pStyle w:val="ConsPlusNormal"/>
              <w:rPr>
                <w:rFonts w:ascii="Times New Roman" w:hAnsi="Times New Roman" w:cs="Times New Roman"/>
                <w:sz w:val="24"/>
                <w:szCs w:val="24"/>
              </w:rPr>
            </w:pPr>
          </w:p>
        </w:tc>
      </w:tr>
    </w:tbl>
    <w:p w:rsidR="00310852" w:rsidRPr="00961863" w:rsidRDefault="00310852">
      <w:pPr>
        <w:pStyle w:val="ConsPlusNormal"/>
        <w:jc w:val="both"/>
        <w:rPr>
          <w:rFonts w:ascii="Times New Roman" w:hAnsi="Times New Roman" w:cs="Times New Roman"/>
          <w:sz w:val="24"/>
          <w:szCs w:val="24"/>
        </w:rPr>
      </w:pPr>
    </w:p>
    <w:p w:rsidR="00310852" w:rsidRPr="00961863" w:rsidRDefault="00310852">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3. КОНТРОЛЬ ЗА ИСПОЛНЕНИЕМ МУНИЦИПАЛЬНОГО ЗАДАНИЯ И ТРЕБОВАНИЯ К</w:t>
      </w:r>
    </w:p>
    <w:p w:rsidR="00310852" w:rsidRPr="00961863" w:rsidRDefault="00310852">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ОТЧЕТНОСТИ</w:t>
      </w:r>
    </w:p>
    <w:p w:rsidR="00310852" w:rsidRPr="00961863" w:rsidRDefault="00310852">
      <w:pPr>
        <w:pStyle w:val="ConsPlusNonformat"/>
        <w:jc w:val="both"/>
        <w:rPr>
          <w:rFonts w:ascii="Times New Roman" w:hAnsi="Times New Roman" w:cs="Times New Roman"/>
          <w:sz w:val="24"/>
          <w:szCs w:val="24"/>
        </w:rPr>
      </w:pPr>
    </w:p>
    <w:p w:rsidR="00310852" w:rsidRPr="00961863" w:rsidRDefault="00310852">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1. Порядок контроля за исполнением муниципального задания:</w:t>
      </w:r>
    </w:p>
    <w:p w:rsidR="00310852" w:rsidRPr="00961863" w:rsidRDefault="00310852">
      <w:pPr>
        <w:pStyle w:val="ConsPlusNonformat"/>
        <w:jc w:val="both"/>
        <w:rPr>
          <w:rFonts w:ascii="Times New Roman" w:hAnsi="Times New Roman" w:cs="Times New Roman"/>
          <w:sz w:val="24"/>
          <w:szCs w:val="24"/>
        </w:rPr>
      </w:pPr>
    </w:p>
    <w:p w:rsidR="00310852" w:rsidRPr="00961863" w:rsidRDefault="00310852">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1.1.  Правовой  акт  Администрации  </w:t>
      </w:r>
      <w:r w:rsidR="006953AF">
        <w:rPr>
          <w:rFonts w:ascii="Times New Roman" w:hAnsi="Times New Roman" w:cs="Times New Roman"/>
          <w:sz w:val="24"/>
          <w:szCs w:val="24"/>
        </w:rPr>
        <w:t>Первомайского</w:t>
      </w:r>
      <w:r w:rsidRPr="00961863">
        <w:rPr>
          <w:rFonts w:ascii="Times New Roman" w:hAnsi="Times New Roman" w:cs="Times New Roman"/>
          <w:sz w:val="24"/>
          <w:szCs w:val="24"/>
        </w:rPr>
        <w:t xml:space="preserve"> района или ее органа,</w:t>
      </w:r>
    </w:p>
    <w:p w:rsidR="00310852" w:rsidRPr="00961863" w:rsidRDefault="00310852">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осуществляющего  функции  и  полномочия  учредителя (главного распорядителя</w:t>
      </w:r>
    </w:p>
    <w:p w:rsidR="00310852" w:rsidRPr="00961863" w:rsidRDefault="00310852">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средств  районного  бюджета),  определяющий порядок контроля за выполнением</w:t>
      </w:r>
    </w:p>
    <w:p w:rsidR="00310852" w:rsidRPr="00961863" w:rsidRDefault="00310852">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муниципального задания:</w:t>
      </w:r>
    </w:p>
    <w:p w:rsidR="00310852" w:rsidRPr="00961863" w:rsidRDefault="00310852">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___________________________________________________________________________</w:t>
      </w:r>
    </w:p>
    <w:p w:rsidR="00310852" w:rsidRPr="00961863" w:rsidRDefault="00310852">
      <w:pPr>
        <w:pStyle w:val="ConsPlusNonformat"/>
        <w:jc w:val="both"/>
        <w:rPr>
          <w:rFonts w:ascii="Times New Roman" w:hAnsi="Times New Roman" w:cs="Times New Roman"/>
          <w:sz w:val="24"/>
          <w:szCs w:val="24"/>
        </w:rPr>
      </w:pPr>
    </w:p>
    <w:p w:rsidR="00310852" w:rsidRPr="00961863" w:rsidRDefault="00310852">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1.2.  Формы  и  периодичность  осуществления  контроля  за  выполнением</w:t>
      </w:r>
    </w:p>
    <w:p w:rsidR="00310852" w:rsidRPr="00961863" w:rsidRDefault="00310852">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муниципального задания.</w:t>
      </w:r>
    </w:p>
    <w:p w:rsidR="00310852" w:rsidRPr="00961863" w:rsidRDefault="0031085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706"/>
      </w:tblGrid>
      <w:tr w:rsidR="00310852" w:rsidRPr="00961863">
        <w:tc>
          <w:tcPr>
            <w:tcW w:w="4876" w:type="dxa"/>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Формы контроля</w:t>
            </w:r>
          </w:p>
        </w:tc>
        <w:tc>
          <w:tcPr>
            <w:tcW w:w="4706" w:type="dxa"/>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Периодичность</w:t>
            </w:r>
          </w:p>
        </w:tc>
      </w:tr>
      <w:tr w:rsidR="00310852" w:rsidRPr="00961863">
        <w:tc>
          <w:tcPr>
            <w:tcW w:w="4876" w:type="dxa"/>
          </w:tcPr>
          <w:p w:rsidR="00310852" w:rsidRPr="00961863" w:rsidRDefault="00310852">
            <w:pPr>
              <w:pStyle w:val="ConsPlusNormal"/>
              <w:rPr>
                <w:rFonts w:ascii="Times New Roman" w:hAnsi="Times New Roman" w:cs="Times New Roman"/>
                <w:sz w:val="24"/>
                <w:szCs w:val="24"/>
              </w:rPr>
            </w:pPr>
            <w:r w:rsidRPr="00961863">
              <w:rPr>
                <w:rFonts w:ascii="Times New Roman" w:hAnsi="Times New Roman" w:cs="Times New Roman"/>
                <w:sz w:val="24"/>
                <w:szCs w:val="24"/>
              </w:rPr>
              <w:t>1.</w:t>
            </w:r>
          </w:p>
        </w:tc>
        <w:tc>
          <w:tcPr>
            <w:tcW w:w="4706" w:type="dxa"/>
          </w:tcPr>
          <w:p w:rsidR="00310852" w:rsidRPr="00961863" w:rsidRDefault="00310852">
            <w:pPr>
              <w:pStyle w:val="ConsPlusNormal"/>
              <w:rPr>
                <w:rFonts w:ascii="Times New Roman" w:hAnsi="Times New Roman" w:cs="Times New Roman"/>
                <w:sz w:val="24"/>
                <w:szCs w:val="24"/>
              </w:rPr>
            </w:pPr>
          </w:p>
        </w:tc>
      </w:tr>
      <w:tr w:rsidR="00310852" w:rsidRPr="00961863">
        <w:tc>
          <w:tcPr>
            <w:tcW w:w="4876" w:type="dxa"/>
          </w:tcPr>
          <w:p w:rsidR="00310852" w:rsidRPr="00961863" w:rsidRDefault="00310852">
            <w:pPr>
              <w:pStyle w:val="ConsPlusNormal"/>
              <w:rPr>
                <w:rFonts w:ascii="Times New Roman" w:hAnsi="Times New Roman" w:cs="Times New Roman"/>
                <w:sz w:val="24"/>
                <w:szCs w:val="24"/>
              </w:rPr>
            </w:pPr>
            <w:r w:rsidRPr="00961863">
              <w:rPr>
                <w:rFonts w:ascii="Times New Roman" w:hAnsi="Times New Roman" w:cs="Times New Roman"/>
                <w:sz w:val="24"/>
                <w:szCs w:val="24"/>
              </w:rPr>
              <w:t>2.</w:t>
            </w:r>
          </w:p>
        </w:tc>
        <w:tc>
          <w:tcPr>
            <w:tcW w:w="4706" w:type="dxa"/>
          </w:tcPr>
          <w:p w:rsidR="00310852" w:rsidRPr="00961863" w:rsidRDefault="00310852">
            <w:pPr>
              <w:pStyle w:val="ConsPlusNormal"/>
              <w:rPr>
                <w:rFonts w:ascii="Times New Roman" w:hAnsi="Times New Roman" w:cs="Times New Roman"/>
                <w:sz w:val="24"/>
                <w:szCs w:val="24"/>
              </w:rPr>
            </w:pPr>
          </w:p>
        </w:tc>
      </w:tr>
    </w:tbl>
    <w:p w:rsidR="00310852" w:rsidRPr="00961863" w:rsidRDefault="00310852">
      <w:pPr>
        <w:pStyle w:val="ConsPlusNormal"/>
        <w:jc w:val="both"/>
        <w:rPr>
          <w:rFonts w:ascii="Times New Roman" w:hAnsi="Times New Roman" w:cs="Times New Roman"/>
          <w:sz w:val="24"/>
          <w:szCs w:val="24"/>
        </w:rPr>
      </w:pPr>
    </w:p>
    <w:p w:rsidR="00310852" w:rsidRPr="00961863" w:rsidRDefault="00310852">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lastRenderedPageBreak/>
        <w:t xml:space="preserve">    1.3. Условия и порядок досрочного прекращения муниципального задания:</w:t>
      </w:r>
    </w:p>
    <w:p w:rsidR="00310852" w:rsidRPr="00961863" w:rsidRDefault="00310852">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___________________________________________________________________________</w:t>
      </w:r>
    </w:p>
    <w:p w:rsidR="00310852" w:rsidRPr="00961863" w:rsidRDefault="00310852">
      <w:pPr>
        <w:pStyle w:val="ConsPlusNonformat"/>
        <w:jc w:val="both"/>
        <w:rPr>
          <w:rFonts w:ascii="Times New Roman" w:hAnsi="Times New Roman" w:cs="Times New Roman"/>
          <w:sz w:val="24"/>
          <w:szCs w:val="24"/>
        </w:rPr>
      </w:pPr>
    </w:p>
    <w:p w:rsidR="00310852" w:rsidRPr="00961863" w:rsidRDefault="00310852">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2. Требования к отчетности об исполнении муниципального задания:</w:t>
      </w:r>
    </w:p>
    <w:p w:rsidR="00310852" w:rsidRPr="00961863" w:rsidRDefault="00310852">
      <w:pPr>
        <w:pStyle w:val="ConsPlusNonformat"/>
        <w:jc w:val="both"/>
        <w:rPr>
          <w:rFonts w:ascii="Times New Roman" w:hAnsi="Times New Roman" w:cs="Times New Roman"/>
          <w:sz w:val="24"/>
          <w:szCs w:val="24"/>
        </w:rPr>
      </w:pPr>
    </w:p>
    <w:p w:rsidR="00310852" w:rsidRPr="00961863" w:rsidRDefault="00310852">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2.1. Сроки представления отчетов об исполнении муниципального задания:</w:t>
      </w:r>
    </w:p>
    <w:p w:rsidR="00310852" w:rsidRPr="00961863" w:rsidRDefault="00310852">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___________________________________________________________________________</w:t>
      </w:r>
    </w:p>
    <w:p w:rsidR="00310852" w:rsidRPr="00961863" w:rsidRDefault="00310852">
      <w:pPr>
        <w:pStyle w:val="ConsPlusNonformat"/>
        <w:jc w:val="both"/>
        <w:rPr>
          <w:rFonts w:ascii="Times New Roman" w:hAnsi="Times New Roman" w:cs="Times New Roman"/>
          <w:sz w:val="24"/>
          <w:szCs w:val="24"/>
        </w:rPr>
      </w:pPr>
    </w:p>
    <w:p w:rsidR="00310852" w:rsidRPr="00961863" w:rsidRDefault="00310852">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2.2. Иные требования к отчетности об исполнении муниципального задания:</w:t>
      </w:r>
    </w:p>
    <w:p w:rsidR="00310852" w:rsidRPr="00961863" w:rsidRDefault="00310852">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___________________________________________________________________________</w:t>
      </w:r>
    </w:p>
    <w:p w:rsidR="00310852" w:rsidRPr="00961863" w:rsidRDefault="00310852">
      <w:pPr>
        <w:pStyle w:val="ConsPlusNonformat"/>
        <w:jc w:val="both"/>
        <w:rPr>
          <w:rFonts w:ascii="Times New Roman" w:hAnsi="Times New Roman" w:cs="Times New Roman"/>
          <w:sz w:val="24"/>
          <w:szCs w:val="24"/>
        </w:rPr>
      </w:pPr>
    </w:p>
    <w:p w:rsidR="00310852" w:rsidRPr="00961863" w:rsidRDefault="00310852">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3.   Иная   информация,   необходимая   для   исполнения  (контроля  за</w:t>
      </w:r>
    </w:p>
    <w:p w:rsidR="00310852" w:rsidRPr="00961863" w:rsidRDefault="00310852">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исполнением) муниципального задания.</w:t>
      </w:r>
    </w:p>
    <w:p w:rsidR="00310852" w:rsidRPr="00961863" w:rsidRDefault="00310852">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w:t>
      </w:r>
    </w:p>
    <w:p w:rsidR="00310852" w:rsidRPr="00961863" w:rsidRDefault="00310852">
      <w:pPr>
        <w:pStyle w:val="ConsPlusNonformat"/>
        <w:jc w:val="both"/>
        <w:rPr>
          <w:rFonts w:ascii="Times New Roman" w:hAnsi="Times New Roman" w:cs="Times New Roman"/>
          <w:sz w:val="24"/>
          <w:szCs w:val="24"/>
        </w:rPr>
      </w:pPr>
      <w:bookmarkStart w:id="11" w:name="P404"/>
      <w:bookmarkEnd w:id="11"/>
      <w:r w:rsidRPr="00961863">
        <w:rPr>
          <w:rFonts w:ascii="Times New Roman" w:hAnsi="Times New Roman" w:cs="Times New Roman"/>
          <w:sz w:val="24"/>
          <w:szCs w:val="24"/>
        </w:rPr>
        <w:t xml:space="preserve">    &lt;1&gt;  Значения  на  отчетный финансовый год могут быть детализированы по</w:t>
      </w:r>
    </w:p>
    <w:p w:rsidR="00310852" w:rsidRPr="00961863" w:rsidRDefault="00310852">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временному интервалу (месяц, квартал).</w:t>
      </w:r>
    </w:p>
    <w:p w:rsidR="00310852" w:rsidRPr="00961863" w:rsidRDefault="00310852">
      <w:pPr>
        <w:pStyle w:val="ConsPlusNonformat"/>
        <w:jc w:val="both"/>
        <w:rPr>
          <w:rFonts w:ascii="Times New Roman" w:hAnsi="Times New Roman" w:cs="Times New Roman"/>
          <w:sz w:val="24"/>
          <w:szCs w:val="24"/>
        </w:rPr>
      </w:pPr>
      <w:bookmarkStart w:id="12" w:name="P406"/>
      <w:bookmarkEnd w:id="12"/>
      <w:r w:rsidRPr="00961863">
        <w:rPr>
          <w:rFonts w:ascii="Times New Roman" w:hAnsi="Times New Roman" w:cs="Times New Roman"/>
          <w:sz w:val="24"/>
          <w:szCs w:val="24"/>
        </w:rPr>
        <w:t xml:space="preserve">    &lt;2&gt;  Заполняется  в  случае,  если ведомственным перечнем муниципальных</w:t>
      </w:r>
    </w:p>
    <w:p w:rsidR="00310852" w:rsidRPr="00961863" w:rsidRDefault="00310852">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услуг  и  работ  предусмотрены  показатели  объема  и  (или)  качества  для</w:t>
      </w:r>
    </w:p>
    <w:p w:rsidR="00310852" w:rsidRPr="00961863" w:rsidRDefault="00310852">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соответствующей работы.</w:t>
      </w:r>
    </w:p>
    <w:p w:rsidR="00310852" w:rsidRPr="00961863" w:rsidRDefault="00310852">
      <w:pPr>
        <w:pStyle w:val="ConsPlusNormal"/>
        <w:jc w:val="both"/>
        <w:rPr>
          <w:rFonts w:ascii="Times New Roman" w:hAnsi="Times New Roman" w:cs="Times New Roman"/>
          <w:sz w:val="24"/>
          <w:szCs w:val="24"/>
        </w:rPr>
      </w:pPr>
    </w:p>
    <w:p w:rsidR="00310852" w:rsidRPr="00961863" w:rsidRDefault="00310852">
      <w:pPr>
        <w:pStyle w:val="ConsPlusNormal"/>
        <w:jc w:val="both"/>
        <w:rPr>
          <w:rFonts w:ascii="Times New Roman" w:hAnsi="Times New Roman" w:cs="Times New Roman"/>
          <w:sz w:val="24"/>
          <w:szCs w:val="24"/>
        </w:rPr>
      </w:pPr>
    </w:p>
    <w:p w:rsidR="00F07E9F" w:rsidRDefault="00F07E9F">
      <w:pPr>
        <w:pStyle w:val="ConsPlusNormal"/>
        <w:jc w:val="both"/>
        <w:rPr>
          <w:rFonts w:ascii="Times New Roman" w:hAnsi="Times New Roman" w:cs="Times New Roman"/>
          <w:sz w:val="24"/>
          <w:szCs w:val="24"/>
        </w:rPr>
        <w:sectPr w:rsidR="00F07E9F" w:rsidSect="006C042A">
          <w:headerReference w:type="default" r:id="rId12"/>
          <w:footerReference w:type="default" r:id="rId13"/>
          <w:headerReference w:type="first" r:id="rId14"/>
          <w:pgSz w:w="11907" w:h="16840" w:code="9"/>
          <w:pgMar w:top="1134" w:right="851" w:bottom="1134" w:left="1701" w:header="0" w:footer="0" w:gutter="0"/>
          <w:pgNumType w:start="1"/>
          <w:cols w:space="720"/>
          <w:titlePg/>
          <w:docGrid w:linePitch="272"/>
        </w:sectPr>
      </w:pPr>
    </w:p>
    <w:p w:rsidR="00310852" w:rsidRPr="00961863" w:rsidRDefault="00310852">
      <w:pPr>
        <w:pStyle w:val="ConsPlusNormal"/>
        <w:jc w:val="right"/>
        <w:rPr>
          <w:rFonts w:ascii="Times New Roman" w:hAnsi="Times New Roman" w:cs="Times New Roman"/>
          <w:sz w:val="24"/>
          <w:szCs w:val="24"/>
        </w:rPr>
      </w:pPr>
      <w:r w:rsidRPr="00961863">
        <w:rPr>
          <w:rFonts w:ascii="Times New Roman" w:hAnsi="Times New Roman" w:cs="Times New Roman"/>
          <w:sz w:val="24"/>
          <w:szCs w:val="24"/>
        </w:rPr>
        <w:lastRenderedPageBreak/>
        <w:t>Приложение N 2</w:t>
      </w:r>
    </w:p>
    <w:p w:rsidR="00310852" w:rsidRPr="00961863" w:rsidRDefault="00310852">
      <w:pPr>
        <w:pStyle w:val="ConsPlusNormal"/>
        <w:jc w:val="right"/>
        <w:rPr>
          <w:rFonts w:ascii="Times New Roman" w:hAnsi="Times New Roman" w:cs="Times New Roman"/>
          <w:sz w:val="24"/>
          <w:szCs w:val="24"/>
        </w:rPr>
      </w:pPr>
      <w:r w:rsidRPr="00961863">
        <w:rPr>
          <w:rFonts w:ascii="Times New Roman" w:hAnsi="Times New Roman" w:cs="Times New Roman"/>
          <w:sz w:val="24"/>
          <w:szCs w:val="24"/>
        </w:rPr>
        <w:t>к Порядку</w:t>
      </w:r>
    </w:p>
    <w:p w:rsidR="00310852" w:rsidRPr="00961863" w:rsidRDefault="00310852">
      <w:pPr>
        <w:pStyle w:val="ConsPlusNormal"/>
        <w:jc w:val="right"/>
        <w:rPr>
          <w:rFonts w:ascii="Times New Roman" w:hAnsi="Times New Roman" w:cs="Times New Roman"/>
          <w:sz w:val="24"/>
          <w:szCs w:val="24"/>
        </w:rPr>
      </w:pPr>
      <w:r w:rsidRPr="00961863">
        <w:rPr>
          <w:rFonts w:ascii="Times New Roman" w:hAnsi="Times New Roman" w:cs="Times New Roman"/>
          <w:sz w:val="24"/>
          <w:szCs w:val="24"/>
        </w:rPr>
        <w:t>формирования муниципального задания</w:t>
      </w:r>
    </w:p>
    <w:p w:rsidR="00310852" w:rsidRPr="00961863" w:rsidRDefault="00310852">
      <w:pPr>
        <w:pStyle w:val="ConsPlusNormal"/>
        <w:jc w:val="right"/>
        <w:rPr>
          <w:rFonts w:ascii="Times New Roman" w:hAnsi="Times New Roman" w:cs="Times New Roman"/>
          <w:sz w:val="24"/>
          <w:szCs w:val="24"/>
        </w:rPr>
      </w:pPr>
      <w:r w:rsidRPr="00961863">
        <w:rPr>
          <w:rFonts w:ascii="Times New Roman" w:hAnsi="Times New Roman" w:cs="Times New Roman"/>
          <w:sz w:val="24"/>
          <w:szCs w:val="24"/>
        </w:rPr>
        <w:t>в отношении муниципальных учреждений</w:t>
      </w:r>
    </w:p>
    <w:p w:rsidR="00310852" w:rsidRPr="00961863" w:rsidRDefault="00310852">
      <w:pPr>
        <w:pStyle w:val="ConsPlusNormal"/>
        <w:jc w:val="both"/>
        <w:rPr>
          <w:rFonts w:ascii="Times New Roman" w:hAnsi="Times New Roman" w:cs="Times New Roman"/>
          <w:sz w:val="24"/>
          <w:szCs w:val="24"/>
        </w:rPr>
      </w:pPr>
    </w:p>
    <w:p w:rsidR="00310852" w:rsidRPr="00961863" w:rsidRDefault="00310852">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Форма</w:t>
      </w:r>
    </w:p>
    <w:p w:rsidR="00310852" w:rsidRPr="00961863" w:rsidRDefault="00310852">
      <w:pPr>
        <w:pStyle w:val="ConsPlusNonformat"/>
        <w:jc w:val="both"/>
        <w:rPr>
          <w:rFonts w:ascii="Times New Roman" w:hAnsi="Times New Roman" w:cs="Times New Roman"/>
          <w:sz w:val="24"/>
          <w:szCs w:val="24"/>
        </w:rPr>
      </w:pPr>
    </w:p>
    <w:p w:rsidR="00310852" w:rsidRPr="00961863" w:rsidRDefault="00310852" w:rsidP="007E748D">
      <w:pPr>
        <w:pStyle w:val="ConsPlusNonformat"/>
        <w:jc w:val="right"/>
        <w:rPr>
          <w:rFonts w:ascii="Times New Roman" w:hAnsi="Times New Roman" w:cs="Times New Roman"/>
          <w:sz w:val="24"/>
          <w:szCs w:val="24"/>
        </w:rPr>
      </w:pPr>
      <w:r w:rsidRPr="00961863">
        <w:rPr>
          <w:rFonts w:ascii="Times New Roman" w:hAnsi="Times New Roman" w:cs="Times New Roman"/>
          <w:sz w:val="24"/>
          <w:szCs w:val="24"/>
        </w:rPr>
        <w:t xml:space="preserve">                                                                  УТВЕРЖДАЮ</w:t>
      </w:r>
    </w:p>
    <w:p w:rsidR="00310852" w:rsidRPr="00961863" w:rsidRDefault="00310852" w:rsidP="007E748D">
      <w:pPr>
        <w:pStyle w:val="ConsPlusNonformat"/>
        <w:jc w:val="right"/>
        <w:rPr>
          <w:rFonts w:ascii="Times New Roman" w:hAnsi="Times New Roman" w:cs="Times New Roman"/>
          <w:sz w:val="24"/>
          <w:szCs w:val="24"/>
        </w:rPr>
      </w:pPr>
    </w:p>
    <w:p w:rsidR="00310852" w:rsidRPr="00961863" w:rsidRDefault="00310852" w:rsidP="007E748D">
      <w:pPr>
        <w:pStyle w:val="ConsPlusNonformat"/>
        <w:jc w:val="right"/>
        <w:rPr>
          <w:rFonts w:ascii="Times New Roman" w:hAnsi="Times New Roman" w:cs="Times New Roman"/>
          <w:sz w:val="24"/>
          <w:szCs w:val="24"/>
        </w:rPr>
      </w:pPr>
      <w:r w:rsidRPr="00961863">
        <w:rPr>
          <w:rFonts w:ascii="Times New Roman" w:hAnsi="Times New Roman" w:cs="Times New Roman"/>
          <w:sz w:val="24"/>
          <w:szCs w:val="24"/>
        </w:rPr>
        <w:t xml:space="preserve">                                       ____________________________________</w:t>
      </w:r>
    </w:p>
    <w:p w:rsidR="00310852" w:rsidRPr="00961863" w:rsidRDefault="00310852" w:rsidP="007E748D">
      <w:pPr>
        <w:pStyle w:val="ConsPlusNonformat"/>
        <w:jc w:val="right"/>
        <w:rPr>
          <w:rFonts w:ascii="Times New Roman" w:hAnsi="Times New Roman" w:cs="Times New Roman"/>
          <w:sz w:val="24"/>
          <w:szCs w:val="24"/>
        </w:rPr>
      </w:pPr>
      <w:r w:rsidRPr="00961863">
        <w:rPr>
          <w:rFonts w:ascii="Times New Roman" w:hAnsi="Times New Roman" w:cs="Times New Roman"/>
          <w:sz w:val="24"/>
          <w:szCs w:val="24"/>
        </w:rPr>
        <w:t xml:space="preserve">                                         (Должность, фамилия, имя, отчество</w:t>
      </w:r>
    </w:p>
    <w:p w:rsidR="00310852" w:rsidRPr="00961863" w:rsidRDefault="00310852" w:rsidP="007E748D">
      <w:pPr>
        <w:pStyle w:val="ConsPlusNonformat"/>
        <w:jc w:val="right"/>
        <w:rPr>
          <w:rFonts w:ascii="Times New Roman" w:hAnsi="Times New Roman" w:cs="Times New Roman"/>
          <w:sz w:val="24"/>
          <w:szCs w:val="24"/>
        </w:rPr>
      </w:pPr>
      <w:r w:rsidRPr="00961863">
        <w:rPr>
          <w:rFonts w:ascii="Times New Roman" w:hAnsi="Times New Roman" w:cs="Times New Roman"/>
          <w:sz w:val="24"/>
          <w:szCs w:val="24"/>
        </w:rPr>
        <w:t xml:space="preserve">                                        (последнее - при наличии) и подпись</w:t>
      </w:r>
    </w:p>
    <w:p w:rsidR="00310852" w:rsidRPr="00961863" w:rsidRDefault="00310852" w:rsidP="007E748D">
      <w:pPr>
        <w:pStyle w:val="ConsPlusNonformat"/>
        <w:jc w:val="right"/>
        <w:rPr>
          <w:rFonts w:ascii="Times New Roman" w:hAnsi="Times New Roman" w:cs="Times New Roman"/>
          <w:sz w:val="24"/>
          <w:szCs w:val="24"/>
        </w:rPr>
      </w:pPr>
      <w:r w:rsidRPr="00961863">
        <w:rPr>
          <w:rFonts w:ascii="Times New Roman" w:hAnsi="Times New Roman" w:cs="Times New Roman"/>
          <w:sz w:val="24"/>
          <w:szCs w:val="24"/>
        </w:rPr>
        <w:t xml:space="preserve">                                       руководителя уполномоченного органа)</w:t>
      </w:r>
    </w:p>
    <w:p w:rsidR="00310852" w:rsidRPr="00961863" w:rsidRDefault="00310852">
      <w:pPr>
        <w:pStyle w:val="ConsPlusNonformat"/>
        <w:jc w:val="both"/>
        <w:rPr>
          <w:rFonts w:ascii="Times New Roman" w:hAnsi="Times New Roman" w:cs="Times New Roman"/>
          <w:sz w:val="24"/>
          <w:szCs w:val="24"/>
        </w:rPr>
      </w:pPr>
    </w:p>
    <w:p w:rsidR="00310852" w:rsidRPr="00961863" w:rsidRDefault="00310852">
      <w:pPr>
        <w:pStyle w:val="ConsPlusNonformat"/>
        <w:jc w:val="both"/>
        <w:rPr>
          <w:rFonts w:ascii="Times New Roman" w:hAnsi="Times New Roman" w:cs="Times New Roman"/>
          <w:sz w:val="24"/>
          <w:szCs w:val="24"/>
        </w:rPr>
      </w:pPr>
      <w:bookmarkStart w:id="13" w:name="P428"/>
      <w:bookmarkEnd w:id="13"/>
      <w:r w:rsidRPr="00961863">
        <w:rPr>
          <w:rFonts w:ascii="Times New Roman" w:hAnsi="Times New Roman" w:cs="Times New Roman"/>
          <w:sz w:val="24"/>
          <w:szCs w:val="24"/>
        </w:rPr>
        <w:t xml:space="preserve">         Отчет об исполнении муниципального задания за ______ год</w:t>
      </w:r>
    </w:p>
    <w:p w:rsidR="00310852" w:rsidRPr="00961863" w:rsidRDefault="00310852">
      <w:pPr>
        <w:pStyle w:val="ConsPlusNonformat"/>
        <w:jc w:val="both"/>
        <w:rPr>
          <w:rFonts w:ascii="Times New Roman" w:hAnsi="Times New Roman" w:cs="Times New Roman"/>
          <w:sz w:val="24"/>
          <w:szCs w:val="24"/>
        </w:rPr>
      </w:pPr>
    </w:p>
    <w:p w:rsidR="00310852" w:rsidRPr="00961863" w:rsidRDefault="00310852">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I.    Исполнение    муниципального    задания    в    части    оказания</w:t>
      </w:r>
    </w:p>
    <w:p w:rsidR="00310852" w:rsidRPr="00961863" w:rsidRDefault="00310852">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муниципальных услуг</w:t>
      </w:r>
    </w:p>
    <w:p w:rsidR="00310852" w:rsidRPr="00961863" w:rsidRDefault="00310852">
      <w:pPr>
        <w:pStyle w:val="ConsPlusNonformat"/>
        <w:jc w:val="both"/>
        <w:rPr>
          <w:rFonts w:ascii="Times New Roman" w:hAnsi="Times New Roman" w:cs="Times New Roman"/>
          <w:sz w:val="24"/>
          <w:szCs w:val="24"/>
        </w:rPr>
      </w:pPr>
    </w:p>
    <w:p w:rsidR="00310852" w:rsidRPr="00961863" w:rsidRDefault="00310852">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1. Муниципальная услуга "_____________________________________________"</w:t>
      </w:r>
    </w:p>
    <w:p w:rsidR="00310852" w:rsidRPr="00961863" w:rsidRDefault="00310852">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(Указывается наименование муниципальной услуги)</w:t>
      </w:r>
    </w:p>
    <w:p w:rsidR="00310852" w:rsidRPr="00961863" w:rsidRDefault="00310852">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1.1. Сведения о достижении показателей объема.</w:t>
      </w:r>
    </w:p>
    <w:p w:rsidR="00310852" w:rsidRPr="00961863" w:rsidRDefault="0031085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1304"/>
        <w:gridCol w:w="1361"/>
        <w:gridCol w:w="964"/>
        <w:gridCol w:w="907"/>
        <w:gridCol w:w="1276"/>
        <w:gridCol w:w="851"/>
        <w:gridCol w:w="907"/>
        <w:gridCol w:w="992"/>
        <w:gridCol w:w="851"/>
      </w:tblGrid>
      <w:tr w:rsidR="00310852" w:rsidRPr="00961863">
        <w:tc>
          <w:tcPr>
            <w:tcW w:w="397" w:type="dxa"/>
            <w:vMerge w:val="restart"/>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N</w:t>
            </w:r>
          </w:p>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пп</w:t>
            </w:r>
          </w:p>
        </w:tc>
        <w:tc>
          <w:tcPr>
            <w:tcW w:w="1304" w:type="dxa"/>
            <w:vMerge w:val="restart"/>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Содержание муниципальной услуги (наименование показателя)</w:t>
            </w:r>
          </w:p>
        </w:tc>
        <w:tc>
          <w:tcPr>
            <w:tcW w:w="1361" w:type="dxa"/>
            <w:vMerge w:val="restart"/>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Условия оказания муниципальной услуги (наименование показателя)</w:t>
            </w:r>
          </w:p>
        </w:tc>
        <w:tc>
          <w:tcPr>
            <w:tcW w:w="6748" w:type="dxa"/>
            <w:gridSpan w:val="7"/>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Показатель, характеризующий объем муниципальной услуги</w:t>
            </w:r>
          </w:p>
        </w:tc>
      </w:tr>
      <w:tr w:rsidR="00310852" w:rsidRPr="00961863">
        <w:tc>
          <w:tcPr>
            <w:tcW w:w="397" w:type="dxa"/>
            <w:vMerge/>
          </w:tcPr>
          <w:p w:rsidR="00310852" w:rsidRPr="00961863" w:rsidRDefault="00310852">
            <w:pPr>
              <w:rPr>
                <w:sz w:val="24"/>
                <w:szCs w:val="24"/>
              </w:rPr>
            </w:pPr>
          </w:p>
        </w:tc>
        <w:tc>
          <w:tcPr>
            <w:tcW w:w="1304" w:type="dxa"/>
            <w:vMerge/>
          </w:tcPr>
          <w:p w:rsidR="00310852" w:rsidRPr="00961863" w:rsidRDefault="00310852">
            <w:pPr>
              <w:rPr>
                <w:sz w:val="24"/>
                <w:szCs w:val="24"/>
              </w:rPr>
            </w:pPr>
          </w:p>
        </w:tc>
        <w:tc>
          <w:tcPr>
            <w:tcW w:w="1361" w:type="dxa"/>
            <w:vMerge/>
          </w:tcPr>
          <w:p w:rsidR="00310852" w:rsidRPr="00961863" w:rsidRDefault="00310852">
            <w:pPr>
              <w:rPr>
                <w:sz w:val="24"/>
                <w:szCs w:val="24"/>
              </w:rPr>
            </w:pPr>
          </w:p>
        </w:tc>
        <w:tc>
          <w:tcPr>
            <w:tcW w:w="964" w:type="dxa"/>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наименование показателя</w:t>
            </w:r>
          </w:p>
        </w:tc>
        <w:tc>
          <w:tcPr>
            <w:tcW w:w="907" w:type="dxa"/>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единица измерения</w:t>
            </w:r>
          </w:p>
        </w:tc>
        <w:tc>
          <w:tcPr>
            <w:tcW w:w="1276" w:type="dxa"/>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значение, утвержденное в муниципальном задании на отчетный финансовый год</w:t>
            </w:r>
          </w:p>
        </w:tc>
        <w:tc>
          <w:tcPr>
            <w:tcW w:w="851" w:type="dxa"/>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фактическое значение за отчетный финансовый год</w:t>
            </w:r>
          </w:p>
        </w:tc>
        <w:tc>
          <w:tcPr>
            <w:tcW w:w="907" w:type="dxa"/>
            <w:vAlign w:val="center"/>
          </w:tcPr>
          <w:p w:rsidR="00310852" w:rsidRPr="001E00A7" w:rsidRDefault="00310852">
            <w:pPr>
              <w:pStyle w:val="ConsPlusNormal"/>
              <w:jc w:val="center"/>
              <w:rPr>
                <w:rFonts w:ascii="Times New Roman" w:hAnsi="Times New Roman" w:cs="Times New Roman"/>
                <w:sz w:val="24"/>
                <w:szCs w:val="24"/>
              </w:rPr>
            </w:pPr>
            <w:r w:rsidRPr="001E00A7">
              <w:rPr>
                <w:rFonts w:ascii="Times New Roman" w:hAnsi="Times New Roman" w:cs="Times New Roman"/>
                <w:sz w:val="24"/>
                <w:szCs w:val="24"/>
              </w:rPr>
              <w:t>отклонение, в % (</w:t>
            </w:r>
            <w:hyperlink w:anchor="P455" w:history="1">
              <w:r w:rsidRPr="001E00A7">
                <w:rPr>
                  <w:rFonts w:ascii="Times New Roman" w:hAnsi="Times New Roman" w:cs="Times New Roman"/>
                  <w:sz w:val="24"/>
                  <w:szCs w:val="24"/>
                </w:rPr>
                <w:t>гр. 7</w:t>
              </w:r>
            </w:hyperlink>
            <w:r w:rsidRPr="001E00A7">
              <w:rPr>
                <w:rFonts w:ascii="Times New Roman" w:hAnsi="Times New Roman" w:cs="Times New Roman"/>
                <w:sz w:val="24"/>
                <w:szCs w:val="24"/>
              </w:rPr>
              <w:t xml:space="preserve"> / </w:t>
            </w:r>
            <w:hyperlink w:anchor="P454" w:history="1">
              <w:r w:rsidRPr="001E00A7">
                <w:rPr>
                  <w:rFonts w:ascii="Times New Roman" w:hAnsi="Times New Roman" w:cs="Times New Roman"/>
                  <w:sz w:val="24"/>
                  <w:szCs w:val="24"/>
                </w:rPr>
                <w:t>гр. 6</w:t>
              </w:r>
            </w:hyperlink>
            <w:r w:rsidRPr="001E00A7">
              <w:rPr>
                <w:rFonts w:ascii="Times New Roman" w:hAnsi="Times New Roman" w:cs="Times New Roman"/>
                <w:sz w:val="24"/>
                <w:szCs w:val="24"/>
              </w:rPr>
              <w:t xml:space="preserve"> x 100)</w:t>
            </w:r>
          </w:p>
        </w:tc>
        <w:tc>
          <w:tcPr>
            <w:tcW w:w="992" w:type="dxa"/>
            <w:vAlign w:val="center"/>
          </w:tcPr>
          <w:p w:rsidR="00310852" w:rsidRPr="001E00A7" w:rsidRDefault="00310852">
            <w:pPr>
              <w:pStyle w:val="ConsPlusNormal"/>
              <w:jc w:val="center"/>
              <w:rPr>
                <w:rFonts w:ascii="Times New Roman" w:hAnsi="Times New Roman" w:cs="Times New Roman"/>
                <w:sz w:val="24"/>
                <w:szCs w:val="24"/>
              </w:rPr>
            </w:pPr>
            <w:r w:rsidRPr="001E00A7">
              <w:rPr>
                <w:rFonts w:ascii="Times New Roman" w:hAnsi="Times New Roman" w:cs="Times New Roman"/>
                <w:sz w:val="24"/>
                <w:szCs w:val="24"/>
              </w:rPr>
              <w:t xml:space="preserve">допустимое отклонение </w:t>
            </w:r>
            <w:hyperlink w:anchor="P621" w:history="1">
              <w:r w:rsidRPr="001E00A7">
                <w:rPr>
                  <w:rFonts w:ascii="Times New Roman" w:hAnsi="Times New Roman" w:cs="Times New Roman"/>
                  <w:sz w:val="24"/>
                  <w:szCs w:val="24"/>
                </w:rPr>
                <w:t>&lt;1&gt;</w:t>
              </w:r>
            </w:hyperlink>
          </w:p>
        </w:tc>
        <w:tc>
          <w:tcPr>
            <w:tcW w:w="851" w:type="dxa"/>
            <w:vAlign w:val="center"/>
          </w:tcPr>
          <w:p w:rsidR="00310852" w:rsidRPr="001E00A7" w:rsidRDefault="00310852">
            <w:pPr>
              <w:pStyle w:val="ConsPlusNormal"/>
              <w:jc w:val="center"/>
              <w:rPr>
                <w:rFonts w:ascii="Times New Roman" w:hAnsi="Times New Roman" w:cs="Times New Roman"/>
                <w:sz w:val="24"/>
                <w:szCs w:val="24"/>
              </w:rPr>
            </w:pPr>
            <w:r w:rsidRPr="001E00A7">
              <w:rPr>
                <w:rFonts w:ascii="Times New Roman" w:hAnsi="Times New Roman" w:cs="Times New Roman"/>
                <w:sz w:val="24"/>
                <w:szCs w:val="24"/>
              </w:rPr>
              <w:t xml:space="preserve">причины отклонений </w:t>
            </w:r>
            <w:hyperlink w:anchor="P622" w:history="1">
              <w:r w:rsidRPr="001E00A7">
                <w:rPr>
                  <w:rFonts w:ascii="Times New Roman" w:hAnsi="Times New Roman" w:cs="Times New Roman"/>
                  <w:sz w:val="24"/>
                  <w:szCs w:val="24"/>
                </w:rPr>
                <w:t>&lt;2&gt;</w:t>
              </w:r>
            </w:hyperlink>
          </w:p>
        </w:tc>
      </w:tr>
      <w:tr w:rsidR="00310852" w:rsidRPr="00961863">
        <w:tc>
          <w:tcPr>
            <w:tcW w:w="397" w:type="dxa"/>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1</w:t>
            </w:r>
          </w:p>
        </w:tc>
        <w:tc>
          <w:tcPr>
            <w:tcW w:w="1304" w:type="dxa"/>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2</w:t>
            </w:r>
          </w:p>
        </w:tc>
        <w:tc>
          <w:tcPr>
            <w:tcW w:w="1361" w:type="dxa"/>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3</w:t>
            </w:r>
          </w:p>
        </w:tc>
        <w:tc>
          <w:tcPr>
            <w:tcW w:w="964" w:type="dxa"/>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4</w:t>
            </w:r>
          </w:p>
        </w:tc>
        <w:tc>
          <w:tcPr>
            <w:tcW w:w="907" w:type="dxa"/>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5</w:t>
            </w:r>
          </w:p>
        </w:tc>
        <w:tc>
          <w:tcPr>
            <w:tcW w:w="1276" w:type="dxa"/>
            <w:vAlign w:val="center"/>
          </w:tcPr>
          <w:p w:rsidR="00310852" w:rsidRPr="00961863" w:rsidRDefault="00310852">
            <w:pPr>
              <w:pStyle w:val="ConsPlusNormal"/>
              <w:jc w:val="center"/>
              <w:rPr>
                <w:rFonts w:ascii="Times New Roman" w:hAnsi="Times New Roman" w:cs="Times New Roman"/>
                <w:sz w:val="24"/>
                <w:szCs w:val="24"/>
              </w:rPr>
            </w:pPr>
            <w:bookmarkStart w:id="14" w:name="P454"/>
            <w:bookmarkEnd w:id="14"/>
            <w:r w:rsidRPr="00961863">
              <w:rPr>
                <w:rFonts w:ascii="Times New Roman" w:hAnsi="Times New Roman" w:cs="Times New Roman"/>
                <w:sz w:val="24"/>
                <w:szCs w:val="24"/>
              </w:rPr>
              <w:t>6</w:t>
            </w:r>
          </w:p>
        </w:tc>
        <w:tc>
          <w:tcPr>
            <w:tcW w:w="851" w:type="dxa"/>
            <w:vAlign w:val="center"/>
          </w:tcPr>
          <w:p w:rsidR="00310852" w:rsidRPr="00961863" w:rsidRDefault="00310852">
            <w:pPr>
              <w:pStyle w:val="ConsPlusNormal"/>
              <w:jc w:val="center"/>
              <w:rPr>
                <w:rFonts w:ascii="Times New Roman" w:hAnsi="Times New Roman" w:cs="Times New Roman"/>
                <w:sz w:val="24"/>
                <w:szCs w:val="24"/>
              </w:rPr>
            </w:pPr>
            <w:bookmarkStart w:id="15" w:name="P455"/>
            <w:bookmarkEnd w:id="15"/>
            <w:r w:rsidRPr="00961863">
              <w:rPr>
                <w:rFonts w:ascii="Times New Roman" w:hAnsi="Times New Roman" w:cs="Times New Roman"/>
                <w:sz w:val="24"/>
                <w:szCs w:val="24"/>
              </w:rPr>
              <w:t>7</w:t>
            </w:r>
          </w:p>
        </w:tc>
        <w:tc>
          <w:tcPr>
            <w:tcW w:w="907" w:type="dxa"/>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8</w:t>
            </w:r>
          </w:p>
        </w:tc>
        <w:tc>
          <w:tcPr>
            <w:tcW w:w="992" w:type="dxa"/>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9</w:t>
            </w:r>
          </w:p>
        </w:tc>
        <w:tc>
          <w:tcPr>
            <w:tcW w:w="851" w:type="dxa"/>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10</w:t>
            </w:r>
          </w:p>
        </w:tc>
      </w:tr>
      <w:tr w:rsidR="00310852" w:rsidRPr="00961863">
        <w:tc>
          <w:tcPr>
            <w:tcW w:w="397" w:type="dxa"/>
          </w:tcPr>
          <w:p w:rsidR="00310852" w:rsidRPr="00961863" w:rsidRDefault="00310852">
            <w:pPr>
              <w:pStyle w:val="ConsPlusNormal"/>
              <w:rPr>
                <w:rFonts w:ascii="Times New Roman" w:hAnsi="Times New Roman" w:cs="Times New Roman"/>
                <w:sz w:val="24"/>
                <w:szCs w:val="24"/>
              </w:rPr>
            </w:pPr>
          </w:p>
        </w:tc>
        <w:tc>
          <w:tcPr>
            <w:tcW w:w="1304" w:type="dxa"/>
          </w:tcPr>
          <w:p w:rsidR="00310852" w:rsidRPr="00961863" w:rsidRDefault="00310852">
            <w:pPr>
              <w:pStyle w:val="ConsPlusNormal"/>
              <w:rPr>
                <w:rFonts w:ascii="Times New Roman" w:hAnsi="Times New Roman" w:cs="Times New Roman"/>
                <w:sz w:val="24"/>
                <w:szCs w:val="24"/>
              </w:rPr>
            </w:pPr>
          </w:p>
        </w:tc>
        <w:tc>
          <w:tcPr>
            <w:tcW w:w="1361" w:type="dxa"/>
          </w:tcPr>
          <w:p w:rsidR="00310852" w:rsidRPr="00961863" w:rsidRDefault="00310852">
            <w:pPr>
              <w:pStyle w:val="ConsPlusNormal"/>
              <w:rPr>
                <w:rFonts w:ascii="Times New Roman" w:hAnsi="Times New Roman" w:cs="Times New Roman"/>
                <w:sz w:val="24"/>
                <w:szCs w:val="24"/>
              </w:rPr>
            </w:pPr>
          </w:p>
        </w:tc>
        <w:tc>
          <w:tcPr>
            <w:tcW w:w="964" w:type="dxa"/>
          </w:tcPr>
          <w:p w:rsidR="00310852" w:rsidRPr="00961863" w:rsidRDefault="00310852">
            <w:pPr>
              <w:pStyle w:val="ConsPlusNormal"/>
              <w:rPr>
                <w:rFonts w:ascii="Times New Roman" w:hAnsi="Times New Roman" w:cs="Times New Roman"/>
                <w:sz w:val="24"/>
                <w:szCs w:val="24"/>
              </w:rPr>
            </w:pPr>
          </w:p>
        </w:tc>
        <w:tc>
          <w:tcPr>
            <w:tcW w:w="907" w:type="dxa"/>
          </w:tcPr>
          <w:p w:rsidR="00310852" w:rsidRPr="00961863" w:rsidRDefault="00310852">
            <w:pPr>
              <w:pStyle w:val="ConsPlusNormal"/>
              <w:rPr>
                <w:rFonts w:ascii="Times New Roman" w:hAnsi="Times New Roman" w:cs="Times New Roman"/>
                <w:sz w:val="24"/>
                <w:szCs w:val="24"/>
              </w:rPr>
            </w:pPr>
          </w:p>
        </w:tc>
        <w:tc>
          <w:tcPr>
            <w:tcW w:w="1276" w:type="dxa"/>
          </w:tcPr>
          <w:p w:rsidR="00310852" w:rsidRPr="00961863" w:rsidRDefault="00310852">
            <w:pPr>
              <w:pStyle w:val="ConsPlusNormal"/>
              <w:rPr>
                <w:rFonts w:ascii="Times New Roman" w:hAnsi="Times New Roman" w:cs="Times New Roman"/>
                <w:sz w:val="24"/>
                <w:szCs w:val="24"/>
              </w:rPr>
            </w:pPr>
          </w:p>
        </w:tc>
        <w:tc>
          <w:tcPr>
            <w:tcW w:w="851" w:type="dxa"/>
          </w:tcPr>
          <w:p w:rsidR="00310852" w:rsidRPr="00961863" w:rsidRDefault="00310852">
            <w:pPr>
              <w:pStyle w:val="ConsPlusNormal"/>
              <w:rPr>
                <w:rFonts w:ascii="Times New Roman" w:hAnsi="Times New Roman" w:cs="Times New Roman"/>
                <w:sz w:val="24"/>
                <w:szCs w:val="24"/>
              </w:rPr>
            </w:pPr>
          </w:p>
        </w:tc>
        <w:tc>
          <w:tcPr>
            <w:tcW w:w="907" w:type="dxa"/>
          </w:tcPr>
          <w:p w:rsidR="00310852" w:rsidRPr="00961863" w:rsidRDefault="00310852">
            <w:pPr>
              <w:pStyle w:val="ConsPlusNormal"/>
              <w:rPr>
                <w:rFonts w:ascii="Times New Roman" w:hAnsi="Times New Roman" w:cs="Times New Roman"/>
                <w:sz w:val="24"/>
                <w:szCs w:val="24"/>
              </w:rPr>
            </w:pPr>
          </w:p>
        </w:tc>
        <w:tc>
          <w:tcPr>
            <w:tcW w:w="992" w:type="dxa"/>
          </w:tcPr>
          <w:p w:rsidR="00310852" w:rsidRPr="00961863" w:rsidRDefault="00310852">
            <w:pPr>
              <w:pStyle w:val="ConsPlusNormal"/>
              <w:rPr>
                <w:rFonts w:ascii="Times New Roman" w:hAnsi="Times New Roman" w:cs="Times New Roman"/>
                <w:sz w:val="24"/>
                <w:szCs w:val="24"/>
              </w:rPr>
            </w:pPr>
          </w:p>
        </w:tc>
        <w:tc>
          <w:tcPr>
            <w:tcW w:w="851" w:type="dxa"/>
          </w:tcPr>
          <w:p w:rsidR="00310852" w:rsidRPr="00961863" w:rsidRDefault="00310852">
            <w:pPr>
              <w:pStyle w:val="ConsPlusNormal"/>
              <w:rPr>
                <w:rFonts w:ascii="Times New Roman" w:hAnsi="Times New Roman" w:cs="Times New Roman"/>
                <w:sz w:val="24"/>
                <w:szCs w:val="24"/>
              </w:rPr>
            </w:pPr>
          </w:p>
        </w:tc>
      </w:tr>
      <w:tr w:rsidR="00310852" w:rsidRPr="00961863">
        <w:tc>
          <w:tcPr>
            <w:tcW w:w="397" w:type="dxa"/>
          </w:tcPr>
          <w:p w:rsidR="00310852" w:rsidRPr="00961863" w:rsidRDefault="00310852">
            <w:pPr>
              <w:pStyle w:val="ConsPlusNormal"/>
              <w:rPr>
                <w:rFonts w:ascii="Times New Roman" w:hAnsi="Times New Roman" w:cs="Times New Roman"/>
                <w:sz w:val="24"/>
                <w:szCs w:val="24"/>
              </w:rPr>
            </w:pPr>
          </w:p>
        </w:tc>
        <w:tc>
          <w:tcPr>
            <w:tcW w:w="1304" w:type="dxa"/>
          </w:tcPr>
          <w:p w:rsidR="00310852" w:rsidRPr="00961863" w:rsidRDefault="00310852">
            <w:pPr>
              <w:pStyle w:val="ConsPlusNormal"/>
              <w:rPr>
                <w:rFonts w:ascii="Times New Roman" w:hAnsi="Times New Roman" w:cs="Times New Roman"/>
                <w:sz w:val="24"/>
                <w:szCs w:val="24"/>
              </w:rPr>
            </w:pPr>
          </w:p>
        </w:tc>
        <w:tc>
          <w:tcPr>
            <w:tcW w:w="1361" w:type="dxa"/>
          </w:tcPr>
          <w:p w:rsidR="00310852" w:rsidRPr="00961863" w:rsidRDefault="00310852">
            <w:pPr>
              <w:pStyle w:val="ConsPlusNormal"/>
              <w:rPr>
                <w:rFonts w:ascii="Times New Roman" w:hAnsi="Times New Roman" w:cs="Times New Roman"/>
                <w:sz w:val="24"/>
                <w:szCs w:val="24"/>
              </w:rPr>
            </w:pPr>
          </w:p>
        </w:tc>
        <w:tc>
          <w:tcPr>
            <w:tcW w:w="964" w:type="dxa"/>
          </w:tcPr>
          <w:p w:rsidR="00310852" w:rsidRPr="00961863" w:rsidRDefault="00310852">
            <w:pPr>
              <w:pStyle w:val="ConsPlusNormal"/>
              <w:rPr>
                <w:rFonts w:ascii="Times New Roman" w:hAnsi="Times New Roman" w:cs="Times New Roman"/>
                <w:sz w:val="24"/>
                <w:szCs w:val="24"/>
              </w:rPr>
            </w:pPr>
          </w:p>
        </w:tc>
        <w:tc>
          <w:tcPr>
            <w:tcW w:w="907" w:type="dxa"/>
          </w:tcPr>
          <w:p w:rsidR="00310852" w:rsidRPr="00961863" w:rsidRDefault="00310852">
            <w:pPr>
              <w:pStyle w:val="ConsPlusNormal"/>
              <w:rPr>
                <w:rFonts w:ascii="Times New Roman" w:hAnsi="Times New Roman" w:cs="Times New Roman"/>
                <w:sz w:val="24"/>
                <w:szCs w:val="24"/>
              </w:rPr>
            </w:pPr>
          </w:p>
        </w:tc>
        <w:tc>
          <w:tcPr>
            <w:tcW w:w="1276" w:type="dxa"/>
          </w:tcPr>
          <w:p w:rsidR="00310852" w:rsidRPr="00961863" w:rsidRDefault="00310852">
            <w:pPr>
              <w:pStyle w:val="ConsPlusNormal"/>
              <w:rPr>
                <w:rFonts w:ascii="Times New Roman" w:hAnsi="Times New Roman" w:cs="Times New Roman"/>
                <w:sz w:val="24"/>
                <w:szCs w:val="24"/>
              </w:rPr>
            </w:pPr>
          </w:p>
        </w:tc>
        <w:tc>
          <w:tcPr>
            <w:tcW w:w="851" w:type="dxa"/>
          </w:tcPr>
          <w:p w:rsidR="00310852" w:rsidRPr="00961863" w:rsidRDefault="00310852">
            <w:pPr>
              <w:pStyle w:val="ConsPlusNormal"/>
              <w:rPr>
                <w:rFonts w:ascii="Times New Roman" w:hAnsi="Times New Roman" w:cs="Times New Roman"/>
                <w:sz w:val="24"/>
                <w:szCs w:val="24"/>
              </w:rPr>
            </w:pPr>
          </w:p>
        </w:tc>
        <w:tc>
          <w:tcPr>
            <w:tcW w:w="907" w:type="dxa"/>
          </w:tcPr>
          <w:p w:rsidR="00310852" w:rsidRPr="00961863" w:rsidRDefault="00310852">
            <w:pPr>
              <w:pStyle w:val="ConsPlusNormal"/>
              <w:rPr>
                <w:rFonts w:ascii="Times New Roman" w:hAnsi="Times New Roman" w:cs="Times New Roman"/>
                <w:sz w:val="24"/>
                <w:szCs w:val="24"/>
              </w:rPr>
            </w:pPr>
          </w:p>
        </w:tc>
        <w:tc>
          <w:tcPr>
            <w:tcW w:w="992" w:type="dxa"/>
          </w:tcPr>
          <w:p w:rsidR="00310852" w:rsidRPr="00961863" w:rsidRDefault="00310852">
            <w:pPr>
              <w:pStyle w:val="ConsPlusNormal"/>
              <w:rPr>
                <w:rFonts w:ascii="Times New Roman" w:hAnsi="Times New Roman" w:cs="Times New Roman"/>
                <w:sz w:val="24"/>
                <w:szCs w:val="24"/>
              </w:rPr>
            </w:pPr>
          </w:p>
        </w:tc>
        <w:tc>
          <w:tcPr>
            <w:tcW w:w="851" w:type="dxa"/>
          </w:tcPr>
          <w:p w:rsidR="00310852" w:rsidRPr="00961863" w:rsidRDefault="00310852">
            <w:pPr>
              <w:pStyle w:val="ConsPlusNormal"/>
              <w:rPr>
                <w:rFonts w:ascii="Times New Roman" w:hAnsi="Times New Roman" w:cs="Times New Roman"/>
                <w:sz w:val="24"/>
                <w:szCs w:val="24"/>
              </w:rPr>
            </w:pPr>
          </w:p>
        </w:tc>
      </w:tr>
    </w:tbl>
    <w:p w:rsidR="00310852" w:rsidRPr="00961863" w:rsidRDefault="00310852">
      <w:pPr>
        <w:pStyle w:val="ConsPlusNormal"/>
        <w:jc w:val="both"/>
        <w:rPr>
          <w:rFonts w:ascii="Times New Roman" w:hAnsi="Times New Roman" w:cs="Times New Roman"/>
          <w:sz w:val="24"/>
          <w:szCs w:val="24"/>
        </w:rPr>
      </w:pPr>
    </w:p>
    <w:p w:rsidR="00310852" w:rsidRPr="00961863" w:rsidRDefault="00310852">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1.2. Сведения о достижении показателей качества.</w:t>
      </w:r>
    </w:p>
    <w:p w:rsidR="00310852" w:rsidRPr="00961863" w:rsidRDefault="0031085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1304"/>
        <w:gridCol w:w="1361"/>
        <w:gridCol w:w="907"/>
        <w:gridCol w:w="964"/>
        <w:gridCol w:w="1276"/>
        <w:gridCol w:w="851"/>
        <w:gridCol w:w="964"/>
        <w:gridCol w:w="851"/>
        <w:gridCol w:w="992"/>
      </w:tblGrid>
      <w:tr w:rsidR="00310852" w:rsidRPr="00961863">
        <w:tc>
          <w:tcPr>
            <w:tcW w:w="397" w:type="dxa"/>
            <w:vMerge w:val="restart"/>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N</w:t>
            </w:r>
          </w:p>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пп</w:t>
            </w:r>
          </w:p>
        </w:tc>
        <w:tc>
          <w:tcPr>
            <w:tcW w:w="1304" w:type="dxa"/>
            <w:vMerge w:val="restart"/>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Содержание муниципальной услуги (наименование показателя)</w:t>
            </w:r>
          </w:p>
        </w:tc>
        <w:tc>
          <w:tcPr>
            <w:tcW w:w="1361" w:type="dxa"/>
            <w:vMerge w:val="restart"/>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Условия оказания муниципальной услуги (наименование показателя)</w:t>
            </w:r>
          </w:p>
        </w:tc>
        <w:tc>
          <w:tcPr>
            <w:tcW w:w="6805" w:type="dxa"/>
            <w:gridSpan w:val="7"/>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Показатели, характеризующие качество муниципальной услуги</w:t>
            </w:r>
          </w:p>
        </w:tc>
      </w:tr>
      <w:tr w:rsidR="00310852" w:rsidRPr="00961863">
        <w:tc>
          <w:tcPr>
            <w:tcW w:w="397" w:type="dxa"/>
            <w:vMerge/>
          </w:tcPr>
          <w:p w:rsidR="00310852" w:rsidRPr="00961863" w:rsidRDefault="00310852">
            <w:pPr>
              <w:rPr>
                <w:sz w:val="24"/>
                <w:szCs w:val="24"/>
              </w:rPr>
            </w:pPr>
          </w:p>
        </w:tc>
        <w:tc>
          <w:tcPr>
            <w:tcW w:w="1304" w:type="dxa"/>
            <w:vMerge/>
          </w:tcPr>
          <w:p w:rsidR="00310852" w:rsidRPr="00961863" w:rsidRDefault="00310852">
            <w:pPr>
              <w:rPr>
                <w:sz w:val="24"/>
                <w:szCs w:val="24"/>
              </w:rPr>
            </w:pPr>
          </w:p>
        </w:tc>
        <w:tc>
          <w:tcPr>
            <w:tcW w:w="1361" w:type="dxa"/>
            <w:vMerge/>
          </w:tcPr>
          <w:p w:rsidR="00310852" w:rsidRPr="00961863" w:rsidRDefault="00310852">
            <w:pPr>
              <w:rPr>
                <w:sz w:val="24"/>
                <w:szCs w:val="24"/>
              </w:rPr>
            </w:pPr>
          </w:p>
        </w:tc>
        <w:tc>
          <w:tcPr>
            <w:tcW w:w="907" w:type="dxa"/>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наименование показателя</w:t>
            </w:r>
          </w:p>
        </w:tc>
        <w:tc>
          <w:tcPr>
            <w:tcW w:w="964" w:type="dxa"/>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единица измерения</w:t>
            </w:r>
          </w:p>
        </w:tc>
        <w:tc>
          <w:tcPr>
            <w:tcW w:w="1276" w:type="dxa"/>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 xml:space="preserve">значение, утвержденное в муниципальном задании на отчетный </w:t>
            </w:r>
            <w:r w:rsidRPr="00961863">
              <w:rPr>
                <w:rFonts w:ascii="Times New Roman" w:hAnsi="Times New Roman" w:cs="Times New Roman"/>
                <w:sz w:val="24"/>
                <w:szCs w:val="24"/>
              </w:rPr>
              <w:lastRenderedPageBreak/>
              <w:t>финансовый год</w:t>
            </w:r>
          </w:p>
        </w:tc>
        <w:tc>
          <w:tcPr>
            <w:tcW w:w="851" w:type="dxa"/>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lastRenderedPageBreak/>
              <w:t>фактическое значение за отчетный финан</w:t>
            </w:r>
            <w:r w:rsidRPr="00961863">
              <w:rPr>
                <w:rFonts w:ascii="Times New Roman" w:hAnsi="Times New Roman" w:cs="Times New Roman"/>
                <w:sz w:val="24"/>
                <w:szCs w:val="24"/>
              </w:rPr>
              <w:lastRenderedPageBreak/>
              <w:t>совый год</w:t>
            </w:r>
          </w:p>
        </w:tc>
        <w:tc>
          <w:tcPr>
            <w:tcW w:w="964" w:type="dxa"/>
            <w:vAlign w:val="center"/>
          </w:tcPr>
          <w:p w:rsidR="00310852" w:rsidRPr="001E00A7" w:rsidRDefault="00310852">
            <w:pPr>
              <w:pStyle w:val="ConsPlusNormal"/>
              <w:jc w:val="center"/>
              <w:rPr>
                <w:rFonts w:ascii="Times New Roman" w:hAnsi="Times New Roman" w:cs="Times New Roman"/>
                <w:sz w:val="24"/>
                <w:szCs w:val="24"/>
              </w:rPr>
            </w:pPr>
            <w:r w:rsidRPr="001E00A7">
              <w:rPr>
                <w:rFonts w:ascii="Times New Roman" w:hAnsi="Times New Roman" w:cs="Times New Roman"/>
                <w:sz w:val="24"/>
                <w:szCs w:val="24"/>
              </w:rPr>
              <w:lastRenderedPageBreak/>
              <w:t>отклонение, в % (</w:t>
            </w:r>
            <w:hyperlink w:anchor="P500" w:history="1">
              <w:r w:rsidRPr="001E00A7">
                <w:rPr>
                  <w:rFonts w:ascii="Times New Roman" w:hAnsi="Times New Roman" w:cs="Times New Roman"/>
                  <w:sz w:val="24"/>
                  <w:szCs w:val="24"/>
                </w:rPr>
                <w:t>гр. 7</w:t>
              </w:r>
            </w:hyperlink>
            <w:r w:rsidRPr="001E00A7">
              <w:rPr>
                <w:rFonts w:ascii="Times New Roman" w:hAnsi="Times New Roman" w:cs="Times New Roman"/>
                <w:sz w:val="24"/>
                <w:szCs w:val="24"/>
              </w:rPr>
              <w:t xml:space="preserve"> / </w:t>
            </w:r>
            <w:hyperlink w:anchor="P499" w:history="1">
              <w:r w:rsidRPr="001E00A7">
                <w:rPr>
                  <w:rFonts w:ascii="Times New Roman" w:hAnsi="Times New Roman" w:cs="Times New Roman"/>
                  <w:sz w:val="24"/>
                  <w:szCs w:val="24"/>
                </w:rPr>
                <w:t>гр. 6</w:t>
              </w:r>
            </w:hyperlink>
            <w:r w:rsidRPr="001E00A7">
              <w:rPr>
                <w:rFonts w:ascii="Times New Roman" w:hAnsi="Times New Roman" w:cs="Times New Roman"/>
                <w:sz w:val="24"/>
                <w:szCs w:val="24"/>
              </w:rPr>
              <w:t xml:space="preserve"> x 100)</w:t>
            </w:r>
          </w:p>
        </w:tc>
        <w:tc>
          <w:tcPr>
            <w:tcW w:w="851" w:type="dxa"/>
            <w:vAlign w:val="center"/>
          </w:tcPr>
          <w:p w:rsidR="00310852" w:rsidRPr="001E00A7" w:rsidRDefault="00310852">
            <w:pPr>
              <w:pStyle w:val="ConsPlusNormal"/>
              <w:jc w:val="center"/>
              <w:rPr>
                <w:rFonts w:ascii="Times New Roman" w:hAnsi="Times New Roman" w:cs="Times New Roman"/>
                <w:sz w:val="24"/>
                <w:szCs w:val="24"/>
              </w:rPr>
            </w:pPr>
            <w:r w:rsidRPr="001E00A7">
              <w:rPr>
                <w:rFonts w:ascii="Times New Roman" w:hAnsi="Times New Roman" w:cs="Times New Roman"/>
                <w:sz w:val="24"/>
                <w:szCs w:val="24"/>
              </w:rPr>
              <w:t xml:space="preserve">допустимое отклонение </w:t>
            </w:r>
            <w:hyperlink w:anchor="P621" w:history="1">
              <w:r w:rsidRPr="001E00A7">
                <w:rPr>
                  <w:rFonts w:ascii="Times New Roman" w:hAnsi="Times New Roman" w:cs="Times New Roman"/>
                  <w:sz w:val="24"/>
                  <w:szCs w:val="24"/>
                </w:rPr>
                <w:t>&lt;1&gt;</w:t>
              </w:r>
            </w:hyperlink>
          </w:p>
        </w:tc>
        <w:tc>
          <w:tcPr>
            <w:tcW w:w="992" w:type="dxa"/>
            <w:vAlign w:val="center"/>
          </w:tcPr>
          <w:p w:rsidR="00310852" w:rsidRPr="001E00A7" w:rsidRDefault="00310852">
            <w:pPr>
              <w:pStyle w:val="ConsPlusNormal"/>
              <w:jc w:val="center"/>
              <w:rPr>
                <w:rFonts w:ascii="Times New Roman" w:hAnsi="Times New Roman" w:cs="Times New Roman"/>
                <w:sz w:val="24"/>
                <w:szCs w:val="24"/>
              </w:rPr>
            </w:pPr>
            <w:r w:rsidRPr="001E00A7">
              <w:rPr>
                <w:rFonts w:ascii="Times New Roman" w:hAnsi="Times New Roman" w:cs="Times New Roman"/>
                <w:sz w:val="24"/>
                <w:szCs w:val="24"/>
              </w:rPr>
              <w:t xml:space="preserve">причины отклонений </w:t>
            </w:r>
            <w:hyperlink w:anchor="P622" w:history="1">
              <w:r w:rsidRPr="001E00A7">
                <w:rPr>
                  <w:rFonts w:ascii="Times New Roman" w:hAnsi="Times New Roman" w:cs="Times New Roman"/>
                  <w:sz w:val="24"/>
                  <w:szCs w:val="24"/>
                </w:rPr>
                <w:t>&lt;2&gt;</w:t>
              </w:r>
            </w:hyperlink>
          </w:p>
        </w:tc>
      </w:tr>
      <w:tr w:rsidR="00310852" w:rsidRPr="00961863">
        <w:tc>
          <w:tcPr>
            <w:tcW w:w="397" w:type="dxa"/>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lastRenderedPageBreak/>
              <w:t>1</w:t>
            </w:r>
          </w:p>
        </w:tc>
        <w:tc>
          <w:tcPr>
            <w:tcW w:w="1304" w:type="dxa"/>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2</w:t>
            </w:r>
          </w:p>
        </w:tc>
        <w:tc>
          <w:tcPr>
            <w:tcW w:w="1361" w:type="dxa"/>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3</w:t>
            </w:r>
          </w:p>
        </w:tc>
        <w:tc>
          <w:tcPr>
            <w:tcW w:w="907" w:type="dxa"/>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4</w:t>
            </w:r>
          </w:p>
        </w:tc>
        <w:tc>
          <w:tcPr>
            <w:tcW w:w="964" w:type="dxa"/>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5</w:t>
            </w:r>
          </w:p>
        </w:tc>
        <w:tc>
          <w:tcPr>
            <w:tcW w:w="1276" w:type="dxa"/>
            <w:vAlign w:val="center"/>
          </w:tcPr>
          <w:p w:rsidR="00310852" w:rsidRPr="00961863" w:rsidRDefault="00310852">
            <w:pPr>
              <w:pStyle w:val="ConsPlusNormal"/>
              <w:jc w:val="center"/>
              <w:rPr>
                <w:rFonts w:ascii="Times New Roman" w:hAnsi="Times New Roman" w:cs="Times New Roman"/>
                <w:sz w:val="24"/>
                <w:szCs w:val="24"/>
              </w:rPr>
            </w:pPr>
            <w:bookmarkStart w:id="16" w:name="P499"/>
            <w:bookmarkEnd w:id="16"/>
            <w:r w:rsidRPr="00961863">
              <w:rPr>
                <w:rFonts w:ascii="Times New Roman" w:hAnsi="Times New Roman" w:cs="Times New Roman"/>
                <w:sz w:val="24"/>
                <w:szCs w:val="24"/>
              </w:rPr>
              <w:t>6</w:t>
            </w:r>
          </w:p>
        </w:tc>
        <w:tc>
          <w:tcPr>
            <w:tcW w:w="851" w:type="dxa"/>
            <w:vAlign w:val="center"/>
          </w:tcPr>
          <w:p w:rsidR="00310852" w:rsidRPr="00961863" w:rsidRDefault="00310852">
            <w:pPr>
              <w:pStyle w:val="ConsPlusNormal"/>
              <w:jc w:val="center"/>
              <w:rPr>
                <w:rFonts w:ascii="Times New Roman" w:hAnsi="Times New Roman" w:cs="Times New Roman"/>
                <w:sz w:val="24"/>
                <w:szCs w:val="24"/>
              </w:rPr>
            </w:pPr>
            <w:bookmarkStart w:id="17" w:name="P500"/>
            <w:bookmarkEnd w:id="17"/>
            <w:r w:rsidRPr="00961863">
              <w:rPr>
                <w:rFonts w:ascii="Times New Roman" w:hAnsi="Times New Roman" w:cs="Times New Roman"/>
                <w:sz w:val="24"/>
                <w:szCs w:val="24"/>
              </w:rPr>
              <w:t>7</w:t>
            </w:r>
          </w:p>
        </w:tc>
        <w:tc>
          <w:tcPr>
            <w:tcW w:w="964" w:type="dxa"/>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8</w:t>
            </w:r>
          </w:p>
        </w:tc>
        <w:tc>
          <w:tcPr>
            <w:tcW w:w="851" w:type="dxa"/>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9</w:t>
            </w:r>
          </w:p>
        </w:tc>
        <w:tc>
          <w:tcPr>
            <w:tcW w:w="992" w:type="dxa"/>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10</w:t>
            </w:r>
          </w:p>
        </w:tc>
      </w:tr>
      <w:tr w:rsidR="00310852" w:rsidRPr="00961863">
        <w:tc>
          <w:tcPr>
            <w:tcW w:w="397" w:type="dxa"/>
          </w:tcPr>
          <w:p w:rsidR="00310852" w:rsidRPr="00961863" w:rsidRDefault="00310852">
            <w:pPr>
              <w:pStyle w:val="ConsPlusNormal"/>
              <w:rPr>
                <w:rFonts w:ascii="Times New Roman" w:hAnsi="Times New Roman" w:cs="Times New Roman"/>
                <w:sz w:val="24"/>
                <w:szCs w:val="24"/>
              </w:rPr>
            </w:pPr>
          </w:p>
        </w:tc>
        <w:tc>
          <w:tcPr>
            <w:tcW w:w="1304" w:type="dxa"/>
          </w:tcPr>
          <w:p w:rsidR="00310852" w:rsidRPr="00961863" w:rsidRDefault="00310852">
            <w:pPr>
              <w:pStyle w:val="ConsPlusNormal"/>
              <w:rPr>
                <w:rFonts w:ascii="Times New Roman" w:hAnsi="Times New Roman" w:cs="Times New Roman"/>
                <w:sz w:val="24"/>
                <w:szCs w:val="24"/>
              </w:rPr>
            </w:pPr>
          </w:p>
        </w:tc>
        <w:tc>
          <w:tcPr>
            <w:tcW w:w="1361" w:type="dxa"/>
          </w:tcPr>
          <w:p w:rsidR="00310852" w:rsidRPr="00961863" w:rsidRDefault="00310852">
            <w:pPr>
              <w:pStyle w:val="ConsPlusNormal"/>
              <w:rPr>
                <w:rFonts w:ascii="Times New Roman" w:hAnsi="Times New Roman" w:cs="Times New Roman"/>
                <w:sz w:val="24"/>
                <w:szCs w:val="24"/>
              </w:rPr>
            </w:pPr>
          </w:p>
        </w:tc>
        <w:tc>
          <w:tcPr>
            <w:tcW w:w="907" w:type="dxa"/>
          </w:tcPr>
          <w:p w:rsidR="00310852" w:rsidRPr="00961863" w:rsidRDefault="00310852">
            <w:pPr>
              <w:pStyle w:val="ConsPlusNormal"/>
              <w:rPr>
                <w:rFonts w:ascii="Times New Roman" w:hAnsi="Times New Roman" w:cs="Times New Roman"/>
                <w:sz w:val="24"/>
                <w:szCs w:val="24"/>
              </w:rPr>
            </w:pPr>
          </w:p>
        </w:tc>
        <w:tc>
          <w:tcPr>
            <w:tcW w:w="964" w:type="dxa"/>
          </w:tcPr>
          <w:p w:rsidR="00310852" w:rsidRPr="00961863" w:rsidRDefault="00310852">
            <w:pPr>
              <w:pStyle w:val="ConsPlusNormal"/>
              <w:rPr>
                <w:rFonts w:ascii="Times New Roman" w:hAnsi="Times New Roman" w:cs="Times New Roman"/>
                <w:sz w:val="24"/>
                <w:szCs w:val="24"/>
              </w:rPr>
            </w:pPr>
          </w:p>
        </w:tc>
        <w:tc>
          <w:tcPr>
            <w:tcW w:w="1276" w:type="dxa"/>
          </w:tcPr>
          <w:p w:rsidR="00310852" w:rsidRPr="00961863" w:rsidRDefault="00310852">
            <w:pPr>
              <w:pStyle w:val="ConsPlusNormal"/>
              <w:rPr>
                <w:rFonts w:ascii="Times New Roman" w:hAnsi="Times New Roman" w:cs="Times New Roman"/>
                <w:sz w:val="24"/>
                <w:szCs w:val="24"/>
              </w:rPr>
            </w:pPr>
          </w:p>
        </w:tc>
        <w:tc>
          <w:tcPr>
            <w:tcW w:w="851" w:type="dxa"/>
          </w:tcPr>
          <w:p w:rsidR="00310852" w:rsidRPr="00961863" w:rsidRDefault="00310852">
            <w:pPr>
              <w:pStyle w:val="ConsPlusNormal"/>
              <w:rPr>
                <w:rFonts w:ascii="Times New Roman" w:hAnsi="Times New Roman" w:cs="Times New Roman"/>
                <w:sz w:val="24"/>
                <w:szCs w:val="24"/>
              </w:rPr>
            </w:pPr>
          </w:p>
        </w:tc>
        <w:tc>
          <w:tcPr>
            <w:tcW w:w="964" w:type="dxa"/>
          </w:tcPr>
          <w:p w:rsidR="00310852" w:rsidRPr="00961863" w:rsidRDefault="00310852">
            <w:pPr>
              <w:pStyle w:val="ConsPlusNormal"/>
              <w:rPr>
                <w:rFonts w:ascii="Times New Roman" w:hAnsi="Times New Roman" w:cs="Times New Roman"/>
                <w:sz w:val="24"/>
                <w:szCs w:val="24"/>
              </w:rPr>
            </w:pPr>
          </w:p>
        </w:tc>
        <w:tc>
          <w:tcPr>
            <w:tcW w:w="851" w:type="dxa"/>
          </w:tcPr>
          <w:p w:rsidR="00310852" w:rsidRPr="00961863" w:rsidRDefault="00310852">
            <w:pPr>
              <w:pStyle w:val="ConsPlusNormal"/>
              <w:rPr>
                <w:rFonts w:ascii="Times New Roman" w:hAnsi="Times New Roman" w:cs="Times New Roman"/>
                <w:sz w:val="24"/>
                <w:szCs w:val="24"/>
              </w:rPr>
            </w:pPr>
          </w:p>
        </w:tc>
        <w:tc>
          <w:tcPr>
            <w:tcW w:w="992" w:type="dxa"/>
          </w:tcPr>
          <w:p w:rsidR="00310852" w:rsidRPr="00961863" w:rsidRDefault="00310852">
            <w:pPr>
              <w:pStyle w:val="ConsPlusNormal"/>
              <w:rPr>
                <w:rFonts w:ascii="Times New Roman" w:hAnsi="Times New Roman" w:cs="Times New Roman"/>
                <w:sz w:val="24"/>
                <w:szCs w:val="24"/>
              </w:rPr>
            </w:pPr>
          </w:p>
        </w:tc>
      </w:tr>
      <w:tr w:rsidR="00310852" w:rsidRPr="00961863">
        <w:tc>
          <w:tcPr>
            <w:tcW w:w="397" w:type="dxa"/>
          </w:tcPr>
          <w:p w:rsidR="00310852" w:rsidRPr="00961863" w:rsidRDefault="00310852">
            <w:pPr>
              <w:pStyle w:val="ConsPlusNormal"/>
              <w:rPr>
                <w:rFonts w:ascii="Times New Roman" w:hAnsi="Times New Roman" w:cs="Times New Roman"/>
                <w:sz w:val="24"/>
                <w:szCs w:val="24"/>
              </w:rPr>
            </w:pPr>
          </w:p>
        </w:tc>
        <w:tc>
          <w:tcPr>
            <w:tcW w:w="1304" w:type="dxa"/>
          </w:tcPr>
          <w:p w:rsidR="00310852" w:rsidRPr="00961863" w:rsidRDefault="00310852">
            <w:pPr>
              <w:pStyle w:val="ConsPlusNormal"/>
              <w:rPr>
                <w:rFonts w:ascii="Times New Roman" w:hAnsi="Times New Roman" w:cs="Times New Roman"/>
                <w:sz w:val="24"/>
                <w:szCs w:val="24"/>
              </w:rPr>
            </w:pPr>
          </w:p>
        </w:tc>
        <w:tc>
          <w:tcPr>
            <w:tcW w:w="1361" w:type="dxa"/>
          </w:tcPr>
          <w:p w:rsidR="00310852" w:rsidRPr="00961863" w:rsidRDefault="00310852">
            <w:pPr>
              <w:pStyle w:val="ConsPlusNormal"/>
              <w:rPr>
                <w:rFonts w:ascii="Times New Roman" w:hAnsi="Times New Roman" w:cs="Times New Roman"/>
                <w:sz w:val="24"/>
                <w:szCs w:val="24"/>
              </w:rPr>
            </w:pPr>
          </w:p>
        </w:tc>
        <w:tc>
          <w:tcPr>
            <w:tcW w:w="907" w:type="dxa"/>
          </w:tcPr>
          <w:p w:rsidR="00310852" w:rsidRPr="00961863" w:rsidRDefault="00310852">
            <w:pPr>
              <w:pStyle w:val="ConsPlusNormal"/>
              <w:rPr>
                <w:rFonts w:ascii="Times New Roman" w:hAnsi="Times New Roman" w:cs="Times New Roman"/>
                <w:sz w:val="24"/>
                <w:szCs w:val="24"/>
              </w:rPr>
            </w:pPr>
          </w:p>
        </w:tc>
        <w:tc>
          <w:tcPr>
            <w:tcW w:w="964" w:type="dxa"/>
          </w:tcPr>
          <w:p w:rsidR="00310852" w:rsidRPr="00961863" w:rsidRDefault="00310852">
            <w:pPr>
              <w:pStyle w:val="ConsPlusNormal"/>
              <w:rPr>
                <w:rFonts w:ascii="Times New Roman" w:hAnsi="Times New Roman" w:cs="Times New Roman"/>
                <w:sz w:val="24"/>
                <w:szCs w:val="24"/>
              </w:rPr>
            </w:pPr>
          </w:p>
        </w:tc>
        <w:tc>
          <w:tcPr>
            <w:tcW w:w="1276" w:type="dxa"/>
          </w:tcPr>
          <w:p w:rsidR="00310852" w:rsidRPr="00961863" w:rsidRDefault="00310852">
            <w:pPr>
              <w:pStyle w:val="ConsPlusNormal"/>
              <w:rPr>
                <w:rFonts w:ascii="Times New Roman" w:hAnsi="Times New Roman" w:cs="Times New Roman"/>
                <w:sz w:val="24"/>
                <w:szCs w:val="24"/>
              </w:rPr>
            </w:pPr>
          </w:p>
        </w:tc>
        <w:tc>
          <w:tcPr>
            <w:tcW w:w="851" w:type="dxa"/>
          </w:tcPr>
          <w:p w:rsidR="00310852" w:rsidRPr="00961863" w:rsidRDefault="00310852">
            <w:pPr>
              <w:pStyle w:val="ConsPlusNormal"/>
              <w:rPr>
                <w:rFonts w:ascii="Times New Roman" w:hAnsi="Times New Roman" w:cs="Times New Roman"/>
                <w:sz w:val="24"/>
                <w:szCs w:val="24"/>
              </w:rPr>
            </w:pPr>
          </w:p>
        </w:tc>
        <w:tc>
          <w:tcPr>
            <w:tcW w:w="964" w:type="dxa"/>
          </w:tcPr>
          <w:p w:rsidR="00310852" w:rsidRPr="00961863" w:rsidRDefault="00310852">
            <w:pPr>
              <w:pStyle w:val="ConsPlusNormal"/>
              <w:rPr>
                <w:rFonts w:ascii="Times New Roman" w:hAnsi="Times New Roman" w:cs="Times New Roman"/>
                <w:sz w:val="24"/>
                <w:szCs w:val="24"/>
              </w:rPr>
            </w:pPr>
          </w:p>
        </w:tc>
        <w:tc>
          <w:tcPr>
            <w:tcW w:w="851" w:type="dxa"/>
          </w:tcPr>
          <w:p w:rsidR="00310852" w:rsidRPr="00961863" w:rsidRDefault="00310852">
            <w:pPr>
              <w:pStyle w:val="ConsPlusNormal"/>
              <w:rPr>
                <w:rFonts w:ascii="Times New Roman" w:hAnsi="Times New Roman" w:cs="Times New Roman"/>
                <w:sz w:val="24"/>
                <w:szCs w:val="24"/>
              </w:rPr>
            </w:pPr>
          </w:p>
        </w:tc>
        <w:tc>
          <w:tcPr>
            <w:tcW w:w="992" w:type="dxa"/>
          </w:tcPr>
          <w:p w:rsidR="00310852" w:rsidRPr="00961863" w:rsidRDefault="00310852">
            <w:pPr>
              <w:pStyle w:val="ConsPlusNormal"/>
              <w:rPr>
                <w:rFonts w:ascii="Times New Roman" w:hAnsi="Times New Roman" w:cs="Times New Roman"/>
                <w:sz w:val="24"/>
                <w:szCs w:val="24"/>
              </w:rPr>
            </w:pPr>
          </w:p>
        </w:tc>
      </w:tr>
    </w:tbl>
    <w:p w:rsidR="00310852" w:rsidRPr="00961863" w:rsidRDefault="00310852">
      <w:pPr>
        <w:pStyle w:val="ConsPlusNormal"/>
        <w:jc w:val="both"/>
        <w:rPr>
          <w:rFonts w:ascii="Times New Roman" w:hAnsi="Times New Roman" w:cs="Times New Roman"/>
          <w:sz w:val="24"/>
          <w:szCs w:val="24"/>
        </w:rPr>
      </w:pPr>
    </w:p>
    <w:p w:rsidR="00310852" w:rsidRPr="00961863" w:rsidRDefault="00310852">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II.  Исполнение муниципального  задания  в части оказания муниципальных</w:t>
      </w:r>
    </w:p>
    <w:p w:rsidR="00310852" w:rsidRPr="00961863" w:rsidRDefault="00310852">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работ</w:t>
      </w:r>
    </w:p>
    <w:p w:rsidR="00310852" w:rsidRPr="00961863" w:rsidRDefault="00310852">
      <w:pPr>
        <w:pStyle w:val="ConsPlusNonformat"/>
        <w:jc w:val="both"/>
        <w:rPr>
          <w:rFonts w:ascii="Times New Roman" w:hAnsi="Times New Roman" w:cs="Times New Roman"/>
          <w:sz w:val="24"/>
          <w:szCs w:val="24"/>
        </w:rPr>
      </w:pPr>
    </w:p>
    <w:p w:rsidR="00310852" w:rsidRPr="00961863" w:rsidRDefault="00310852">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1. Муниципальная работа "_____________________________________________"</w:t>
      </w:r>
    </w:p>
    <w:p w:rsidR="00310852" w:rsidRPr="00961863" w:rsidRDefault="00310852">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(Указывается наименование муниципальной работы)</w:t>
      </w:r>
    </w:p>
    <w:p w:rsidR="00310852" w:rsidRPr="00961863" w:rsidRDefault="00310852">
      <w:pPr>
        <w:pStyle w:val="ConsPlusNonformat"/>
        <w:jc w:val="both"/>
        <w:rPr>
          <w:rFonts w:ascii="Times New Roman" w:hAnsi="Times New Roman" w:cs="Times New Roman"/>
          <w:sz w:val="24"/>
          <w:szCs w:val="24"/>
        </w:rPr>
      </w:pPr>
      <w:r w:rsidRPr="00961863">
        <w:rPr>
          <w:rFonts w:ascii="Times New Roman" w:hAnsi="Times New Roman" w:cs="Times New Roman"/>
          <w:sz w:val="24"/>
          <w:szCs w:val="24"/>
        </w:rPr>
        <w:t xml:space="preserve">    1.1. Сведения о достижении показателей объема.</w:t>
      </w:r>
    </w:p>
    <w:p w:rsidR="00310852" w:rsidRPr="00961863" w:rsidRDefault="0031085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1225"/>
        <w:gridCol w:w="1275"/>
        <w:gridCol w:w="964"/>
        <w:gridCol w:w="907"/>
        <w:gridCol w:w="1276"/>
        <w:gridCol w:w="851"/>
        <w:gridCol w:w="964"/>
        <w:gridCol w:w="851"/>
        <w:gridCol w:w="992"/>
      </w:tblGrid>
      <w:tr w:rsidR="00310852" w:rsidRPr="00961863">
        <w:tc>
          <w:tcPr>
            <w:tcW w:w="397" w:type="dxa"/>
            <w:vMerge w:val="restart"/>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N</w:t>
            </w:r>
          </w:p>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пп</w:t>
            </w:r>
          </w:p>
        </w:tc>
        <w:tc>
          <w:tcPr>
            <w:tcW w:w="1225" w:type="dxa"/>
            <w:vMerge w:val="restart"/>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Содержание муниципальной работы (наименования показателей)</w:t>
            </w:r>
          </w:p>
        </w:tc>
        <w:tc>
          <w:tcPr>
            <w:tcW w:w="1275" w:type="dxa"/>
            <w:vMerge w:val="restart"/>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Условия оказания муниципальной работы (наименования показателей)</w:t>
            </w:r>
          </w:p>
        </w:tc>
        <w:tc>
          <w:tcPr>
            <w:tcW w:w="6805" w:type="dxa"/>
            <w:gridSpan w:val="7"/>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Показатель, характеризующий объем муниципальной работы</w:t>
            </w:r>
          </w:p>
        </w:tc>
      </w:tr>
      <w:tr w:rsidR="00310852" w:rsidRPr="00961863">
        <w:tc>
          <w:tcPr>
            <w:tcW w:w="397" w:type="dxa"/>
            <w:vMerge/>
          </w:tcPr>
          <w:p w:rsidR="00310852" w:rsidRPr="00961863" w:rsidRDefault="00310852">
            <w:pPr>
              <w:rPr>
                <w:sz w:val="24"/>
                <w:szCs w:val="24"/>
              </w:rPr>
            </w:pPr>
          </w:p>
        </w:tc>
        <w:tc>
          <w:tcPr>
            <w:tcW w:w="1225" w:type="dxa"/>
            <w:vMerge/>
          </w:tcPr>
          <w:p w:rsidR="00310852" w:rsidRPr="00961863" w:rsidRDefault="00310852">
            <w:pPr>
              <w:rPr>
                <w:sz w:val="24"/>
                <w:szCs w:val="24"/>
              </w:rPr>
            </w:pPr>
          </w:p>
        </w:tc>
        <w:tc>
          <w:tcPr>
            <w:tcW w:w="1275" w:type="dxa"/>
            <w:vMerge/>
          </w:tcPr>
          <w:p w:rsidR="00310852" w:rsidRPr="00961863" w:rsidRDefault="00310852">
            <w:pPr>
              <w:rPr>
                <w:sz w:val="24"/>
                <w:szCs w:val="24"/>
              </w:rPr>
            </w:pPr>
          </w:p>
        </w:tc>
        <w:tc>
          <w:tcPr>
            <w:tcW w:w="964" w:type="dxa"/>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наименование показателя</w:t>
            </w:r>
          </w:p>
        </w:tc>
        <w:tc>
          <w:tcPr>
            <w:tcW w:w="907" w:type="dxa"/>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единица измерения</w:t>
            </w:r>
          </w:p>
        </w:tc>
        <w:tc>
          <w:tcPr>
            <w:tcW w:w="1276" w:type="dxa"/>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значение, утвержденное в муниципальном задании на отчетный финансовый год</w:t>
            </w:r>
          </w:p>
        </w:tc>
        <w:tc>
          <w:tcPr>
            <w:tcW w:w="851" w:type="dxa"/>
            <w:vAlign w:val="center"/>
          </w:tcPr>
          <w:p w:rsidR="00310852" w:rsidRPr="001E00A7" w:rsidRDefault="00310852">
            <w:pPr>
              <w:pStyle w:val="ConsPlusNormal"/>
              <w:jc w:val="center"/>
              <w:rPr>
                <w:rFonts w:ascii="Times New Roman" w:hAnsi="Times New Roman" w:cs="Times New Roman"/>
                <w:sz w:val="24"/>
                <w:szCs w:val="24"/>
              </w:rPr>
            </w:pPr>
            <w:r w:rsidRPr="001E00A7">
              <w:rPr>
                <w:rFonts w:ascii="Times New Roman" w:hAnsi="Times New Roman" w:cs="Times New Roman"/>
                <w:sz w:val="24"/>
                <w:szCs w:val="24"/>
              </w:rPr>
              <w:t>фактическое значение за отчетный финансовый год</w:t>
            </w:r>
          </w:p>
        </w:tc>
        <w:tc>
          <w:tcPr>
            <w:tcW w:w="964" w:type="dxa"/>
            <w:vAlign w:val="center"/>
          </w:tcPr>
          <w:p w:rsidR="00310852" w:rsidRPr="001E00A7" w:rsidRDefault="00310852">
            <w:pPr>
              <w:pStyle w:val="ConsPlusNormal"/>
              <w:jc w:val="center"/>
              <w:rPr>
                <w:rFonts w:ascii="Times New Roman" w:hAnsi="Times New Roman" w:cs="Times New Roman"/>
                <w:sz w:val="24"/>
                <w:szCs w:val="24"/>
              </w:rPr>
            </w:pPr>
            <w:r w:rsidRPr="001E00A7">
              <w:rPr>
                <w:rFonts w:ascii="Times New Roman" w:hAnsi="Times New Roman" w:cs="Times New Roman"/>
                <w:sz w:val="24"/>
                <w:szCs w:val="24"/>
              </w:rPr>
              <w:t>отклонение, в % (</w:t>
            </w:r>
            <w:hyperlink w:anchor="P550" w:history="1">
              <w:r w:rsidRPr="001E00A7">
                <w:rPr>
                  <w:rFonts w:ascii="Times New Roman" w:hAnsi="Times New Roman" w:cs="Times New Roman"/>
                  <w:sz w:val="24"/>
                  <w:szCs w:val="24"/>
                </w:rPr>
                <w:t>гр. 7</w:t>
              </w:r>
            </w:hyperlink>
            <w:r w:rsidRPr="001E00A7">
              <w:rPr>
                <w:rFonts w:ascii="Times New Roman" w:hAnsi="Times New Roman" w:cs="Times New Roman"/>
                <w:sz w:val="24"/>
                <w:szCs w:val="24"/>
              </w:rPr>
              <w:t xml:space="preserve"> / </w:t>
            </w:r>
            <w:hyperlink w:anchor="P549" w:history="1">
              <w:r w:rsidRPr="001E00A7">
                <w:rPr>
                  <w:rFonts w:ascii="Times New Roman" w:hAnsi="Times New Roman" w:cs="Times New Roman"/>
                  <w:sz w:val="24"/>
                  <w:szCs w:val="24"/>
                </w:rPr>
                <w:t>гр. 6</w:t>
              </w:r>
            </w:hyperlink>
            <w:r w:rsidRPr="001E00A7">
              <w:rPr>
                <w:rFonts w:ascii="Times New Roman" w:hAnsi="Times New Roman" w:cs="Times New Roman"/>
                <w:sz w:val="24"/>
                <w:szCs w:val="24"/>
              </w:rPr>
              <w:t xml:space="preserve"> x 100)</w:t>
            </w:r>
          </w:p>
        </w:tc>
        <w:tc>
          <w:tcPr>
            <w:tcW w:w="851" w:type="dxa"/>
            <w:vAlign w:val="center"/>
          </w:tcPr>
          <w:p w:rsidR="00310852" w:rsidRPr="001E00A7" w:rsidRDefault="00310852">
            <w:pPr>
              <w:pStyle w:val="ConsPlusNormal"/>
              <w:jc w:val="center"/>
              <w:rPr>
                <w:rFonts w:ascii="Times New Roman" w:hAnsi="Times New Roman" w:cs="Times New Roman"/>
                <w:sz w:val="24"/>
                <w:szCs w:val="24"/>
              </w:rPr>
            </w:pPr>
            <w:r w:rsidRPr="001E00A7">
              <w:rPr>
                <w:rFonts w:ascii="Times New Roman" w:hAnsi="Times New Roman" w:cs="Times New Roman"/>
                <w:sz w:val="24"/>
                <w:szCs w:val="24"/>
              </w:rPr>
              <w:t xml:space="preserve">допустимое отклонение </w:t>
            </w:r>
            <w:hyperlink w:anchor="P621" w:history="1">
              <w:r w:rsidRPr="001E00A7">
                <w:rPr>
                  <w:rFonts w:ascii="Times New Roman" w:hAnsi="Times New Roman" w:cs="Times New Roman"/>
                  <w:sz w:val="24"/>
                  <w:szCs w:val="24"/>
                </w:rPr>
                <w:t>&lt;1&gt;</w:t>
              </w:r>
            </w:hyperlink>
          </w:p>
        </w:tc>
        <w:tc>
          <w:tcPr>
            <w:tcW w:w="992" w:type="dxa"/>
            <w:vAlign w:val="center"/>
          </w:tcPr>
          <w:p w:rsidR="00310852" w:rsidRPr="001E00A7" w:rsidRDefault="00310852">
            <w:pPr>
              <w:pStyle w:val="ConsPlusNormal"/>
              <w:jc w:val="center"/>
              <w:rPr>
                <w:rFonts w:ascii="Times New Roman" w:hAnsi="Times New Roman" w:cs="Times New Roman"/>
                <w:sz w:val="24"/>
                <w:szCs w:val="24"/>
              </w:rPr>
            </w:pPr>
            <w:r w:rsidRPr="001E00A7">
              <w:rPr>
                <w:rFonts w:ascii="Times New Roman" w:hAnsi="Times New Roman" w:cs="Times New Roman"/>
                <w:sz w:val="24"/>
                <w:szCs w:val="24"/>
              </w:rPr>
              <w:t xml:space="preserve">причины отклонений </w:t>
            </w:r>
            <w:hyperlink w:anchor="P622" w:history="1">
              <w:r w:rsidRPr="001E00A7">
                <w:rPr>
                  <w:rFonts w:ascii="Times New Roman" w:hAnsi="Times New Roman" w:cs="Times New Roman"/>
                  <w:sz w:val="24"/>
                  <w:szCs w:val="24"/>
                </w:rPr>
                <w:t>&lt;2&gt;</w:t>
              </w:r>
            </w:hyperlink>
          </w:p>
        </w:tc>
      </w:tr>
      <w:tr w:rsidR="00310852" w:rsidRPr="00961863">
        <w:tc>
          <w:tcPr>
            <w:tcW w:w="397" w:type="dxa"/>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1</w:t>
            </w:r>
          </w:p>
        </w:tc>
        <w:tc>
          <w:tcPr>
            <w:tcW w:w="1225" w:type="dxa"/>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2</w:t>
            </w:r>
          </w:p>
        </w:tc>
        <w:tc>
          <w:tcPr>
            <w:tcW w:w="1275" w:type="dxa"/>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3</w:t>
            </w:r>
          </w:p>
        </w:tc>
        <w:tc>
          <w:tcPr>
            <w:tcW w:w="964" w:type="dxa"/>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4</w:t>
            </w:r>
          </w:p>
        </w:tc>
        <w:tc>
          <w:tcPr>
            <w:tcW w:w="907" w:type="dxa"/>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5</w:t>
            </w:r>
          </w:p>
        </w:tc>
        <w:tc>
          <w:tcPr>
            <w:tcW w:w="1276" w:type="dxa"/>
            <w:vAlign w:val="center"/>
          </w:tcPr>
          <w:p w:rsidR="00310852" w:rsidRPr="00961863" w:rsidRDefault="00310852">
            <w:pPr>
              <w:pStyle w:val="ConsPlusNormal"/>
              <w:jc w:val="center"/>
              <w:rPr>
                <w:rFonts w:ascii="Times New Roman" w:hAnsi="Times New Roman" w:cs="Times New Roman"/>
                <w:sz w:val="24"/>
                <w:szCs w:val="24"/>
              </w:rPr>
            </w:pPr>
            <w:bookmarkStart w:id="18" w:name="P549"/>
            <w:bookmarkEnd w:id="18"/>
            <w:r w:rsidRPr="00961863">
              <w:rPr>
                <w:rFonts w:ascii="Times New Roman" w:hAnsi="Times New Roman" w:cs="Times New Roman"/>
                <w:sz w:val="24"/>
                <w:szCs w:val="24"/>
              </w:rPr>
              <w:t>6</w:t>
            </w:r>
          </w:p>
        </w:tc>
        <w:tc>
          <w:tcPr>
            <w:tcW w:w="851" w:type="dxa"/>
            <w:vAlign w:val="center"/>
          </w:tcPr>
          <w:p w:rsidR="00310852" w:rsidRPr="00961863" w:rsidRDefault="00310852">
            <w:pPr>
              <w:pStyle w:val="ConsPlusNormal"/>
              <w:jc w:val="center"/>
              <w:rPr>
                <w:rFonts w:ascii="Times New Roman" w:hAnsi="Times New Roman" w:cs="Times New Roman"/>
                <w:sz w:val="24"/>
                <w:szCs w:val="24"/>
              </w:rPr>
            </w:pPr>
            <w:bookmarkStart w:id="19" w:name="P550"/>
            <w:bookmarkEnd w:id="19"/>
            <w:r w:rsidRPr="00961863">
              <w:rPr>
                <w:rFonts w:ascii="Times New Roman" w:hAnsi="Times New Roman" w:cs="Times New Roman"/>
                <w:sz w:val="24"/>
                <w:szCs w:val="24"/>
              </w:rPr>
              <w:t>7</w:t>
            </w:r>
          </w:p>
        </w:tc>
        <w:tc>
          <w:tcPr>
            <w:tcW w:w="964" w:type="dxa"/>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8</w:t>
            </w:r>
          </w:p>
        </w:tc>
        <w:tc>
          <w:tcPr>
            <w:tcW w:w="851" w:type="dxa"/>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9</w:t>
            </w:r>
          </w:p>
        </w:tc>
        <w:tc>
          <w:tcPr>
            <w:tcW w:w="992" w:type="dxa"/>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10</w:t>
            </w:r>
          </w:p>
        </w:tc>
      </w:tr>
      <w:tr w:rsidR="00310852" w:rsidRPr="00961863">
        <w:tc>
          <w:tcPr>
            <w:tcW w:w="397" w:type="dxa"/>
          </w:tcPr>
          <w:p w:rsidR="00310852" w:rsidRPr="00961863" w:rsidRDefault="00310852">
            <w:pPr>
              <w:pStyle w:val="ConsPlusNormal"/>
              <w:rPr>
                <w:rFonts w:ascii="Times New Roman" w:hAnsi="Times New Roman" w:cs="Times New Roman"/>
                <w:sz w:val="24"/>
                <w:szCs w:val="24"/>
              </w:rPr>
            </w:pPr>
          </w:p>
        </w:tc>
        <w:tc>
          <w:tcPr>
            <w:tcW w:w="1225" w:type="dxa"/>
          </w:tcPr>
          <w:p w:rsidR="00310852" w:rsidRPr="00961863" w:rsidRDefault="00310852">
            <w:pPr>
              <w:pStyle w:val="ConsPlusNormal"/>
              <w:rPr>
                <w:rFonts w:ascii="Times New Roman" w:hAnsi="Times New Roman" w:cs="Times New Roman"/>
                <w:sz w:val="24"/>
                <w:szCs w:val="24"/>
              </w:rPr>
            </w:pPr>
          </w:p>
        </w:tc>
        <w:tc>
          <w:tcPr>
            <w:tcW w:w="1275" w:type="dxa"/>
          </w:tcPr>
          <w:p w:rsidR="00310852" w:rsidRPr="00961863" w:rsidRDefault="00310852">
            <w:pPr>
              <w:pStyle w:val="ConsPlusNormal"/>
              <w:rPr>
                <w:rFonts w:ascii="Times New Roman" w:hAnsi="Times New Roman" w:cs="Times New Roman"/>
                <w:sz w:val="24"/>
                <w:szCs w:val="24"/>
              </w:rPr>
            </w:pPr>
          </w:p>
        </w:tc>
        <w:tc>
          <w:tcPr>
            <w:tcW w:w="964" w:type="dxa"/>
          </w:tcPr>
          <w:p w:rsidR="00310852" w:rsidRPr="00961863" w:rsidRDefault="00310852">
            <w:pPr>
              <w:pStyle w:val="ConsPlusNormal"/>
              <w:rPr>
                <w:rFonts w:ascii="Times New Roman" w:hAnsi="Times New Roman" w:cs="Times New Roman"/>
                <w:sz w:val="24"/>
                <w:szCs w:val="24"/>
              </w:rPr>
            </w:pPr>
          </w:p>
        </w:tc>
        <w:tc>
          <w:tcPr>
            <w:tcW w:w="907" w:type="dxa"/>
          </w:tcPr>
          <w:p w:rsidR="00310852" w:rsidRPr="00961863" w:rsidRDefault="00310852">
            <w:pPr>
              <w:pStyle w:val="ConsPlusNormal"/>
              <w:rPr>
                <w:rFonts w:ascii="Times New Roman" w:hAnsi="Times New Roman" w:cs="Times New Roman"/>
                <w:sz w:val="24"/>
                <w:szCs w:val="24"/>
              </w:rPr>
            </w:pPr>
          </w:p>
        </w:tc>
        <w:tc>
          <w:tcPr>
            <w:tcW w:w="1276" w:type="dxa"/>
          </w:tcPr>
          <w:p w:rsidR="00310852" w:rsidRPr="00961863" w:rsidRDefault="00310852">
            <w:pPr>
              <w:pStyle w:val="ConsPlusNormal"/>
              <w:rPr>
                <w:rFonts w:ascii="Times New Roman" w:hAnsi="Times New Roman" w:cs="Times New Roman"/>
                <w:sz w:val="24"/>
                <w:szCs w:val="24"/>
              </w:rPr>
            </w:pPr>
          </w:p>
        </w:tc>
        <w:tc>
          <w:tcPr>
            <w:tcW w:w="851" w:type="dxa"/>
          </w:tcPr>
          <w:p w:rsidR="00310852" w:rsidRPr="00961863" w:rsidRDefault="00310852">
            <w:pPr>
              <w:pStyle w:val="ConsPlusNormal"/>
              <w:rPr>
                <w:rFonts w:ascii="Times New Roman" w:hAnsi="Times New Roman" w:cs="Times New Roman"/>
                <w:sz w:val="24"/>
                <w:szCs w:val="24"/>
              </w:rPr>
            </w:pPr>
          </w:p>
        </w:tc>
        <w:tc>
          <w:tcPr>
            <w:tcW w:w="964" w:type="dxa"/>
          </w:tcPr>
          <w:p w:rsidR="00310852" w:rsidRPr="00961863" w:rsidRDefault="00310852">
            <w:pPr>
              <w:pStyle w:val="ConsPlusNormal"/>
              <w:rPr>
                <w:rFonts w:ascii="Times New Roman" w:hAnsi="Times New Roman" w:cs="Times New Roman"/>
                <w:sz w:val="24"/>
                <w:szCs w:val="24"/>
              </w:rPr>
            </w:pPr>
          </w:p>
        </w:tc>
        <w:tc>
          <w:tcPr>
            <w:tcW w:w="851" w:type="dxa"/>
          </w:tcPr>
          <w:p w:rsidR="00310852" w:rsidRPr="00961863" w:rsidRDefault="00310852">
            <w:pPr>
              <w:pStyle w:val="ConsPlusNormal"/>
              <w:rPr>
                <w:rFonts w:ascii="Times New Roman" w:hAnsi="Times New Roman" w:cs="Times New Roman"/>
                <w:sz w:val="24"/>
                <w:szCs w:val="24"/>
              </w:rPr>
            </w:pPr>
          </w:p>
        </w:tc>
        <w:tc>
          <w:tcPr>
            <w:tcW w:w="992" w:type="dxa"/>
          </w:tcPr>
          <w:p w:rsidR="00310852" w:rsidRPr="00961863" w:rsidRDefault="00310852">
            <w:pPr>
              <w:pStyle w:val="ConsPlusNormal"/>
              <w:rPr>
                <w:rFonts w:ascii="Times New Roman" w:hAnsi="Times New Roman" w:cs="Times New Roman"/>
                <w:sz w:val="24"/>
                <w:szCs w:val="24"/>
              </w:rPr>
            </w:pPr>
          </w:p>
        </w:tc>
      </w:tr>
      <w:tr w:rsidR="00310852" w:rsidRPr="00961863">
        <w:tc>
          <w:tcPr>
            <w:tcW w:w="397" w:type="dxa"/>
          </w:tcPr>
          <w:p w:rsidR="00310852" w:rsidRPr="00961863" w:rsidRDefault="00310852">
            <w:pPr>
              <w:pStyle w:val="ConsPlusNormal"/>
              <w:rPr>
                <w:rFonts w:ascii="Times New Roman" w:hAnsi="Times New Roman" w:cs="Times New Roman"/>
                <w:sz w:val="24"/>
                <w:szCs w:val="24"/>
              </w:rPr>
            </w:pPr>
          </w:p>
        </w:tc>
        <w:tc>
          <w:tcPr>
            <w:tcW w:w="1225" w:type="dxa"/>
          </w:tcPr>
          <w:p w:rsidR="00310852" w:rsidRPr="00961863" w:rsidRDefault="00310852">
            <w:pPr>
              <w:pStyle w:val="ConsPlusNormal"/>
              <w:rPr>
                <w:rFonts w:ascii="Times New Roman" w:hAnsi="Times New Roman" w:cs="Times New Roman"/>
                <w:sz w:val="24"/>
                <w:szCs w:val="24"/>
              </w:rPr>
            </w:pPr>
          </w:p>
        </w:tc>
        <w:tc>
          <w:tcPr>
            <w:tcW w:w="1275" w:type="dxa"/>
          </w:tcPr>
          <w:p w:rsidR="00310852" w:rsidRPr="00961863" w:rsidRDefault="00310852">
            <w:pPr>
              <w:pStyle w:val="ConsPlusNormal"/>
              <w:rPr>
                <w:rFonts w:ascii="Times New Roman" w:hAnsi="Times New Roman" w:cs="Times New Roman"/>
                <w:sz w:val="24"/>
                <w:szCs w:val="24"/>
              </w:rPr>
            </w:pPr>
          </w:p>
        </w:tc>
        <w:tc>
          <w:tcPr>
            <w:tcW w:w="964" w:type="dxa"/>
          </w:tcPr>
          <w:p w:rsidR="00310852" w:rsidRPr="00961863" w:rsidRDefault="00310852">
            <w:pPr>
              <w:pStyle w:val="ConsPlusNormal"/>
              <w:rPr>
                <w:rFonts w:ascii="Times New Roman" w:hAnsi="Times New Roman" w:cs="Times New Roman"/>
                <w:sz w:val="24"/>
                <w:szCs w:val="24"/>
              </w:rPr>
            </w:pPr>
          </w:p>
        </w:tc>
        <w:tc>
          <w:tcPr>
            <w:tcW w:w="907" w:type="dxa"/>
          </w:tcPr>
          <w:p w:rsidR="00310852" w:rsidRPr="00961863" w:rsidRDefault="00310852">
            <w:pPr>
              <w:pStyle w:val="ConsPlusNormal"/>
              <w:rPr>
                <w:rFonts w:ascii="Times New Roman" w:hAnsi="Times New Roman" w:cs="Times New Roman"/>
                <w:sz w:val="24"/>
                <w:szCs w:val="24"/>
              </w:rPr>
            </w:pPr>
          </w:p>
        </w:tc>
        <w:tc>
          <w:tcPr>
            <w:tcW w:w="1276" w:type="dxa"/>
          </w:tcPr>
          <w:p w:rsidR="00310852" w:rsidRPr="00961863" w:rsidRDefault="00310852">
            <w:pPr>
              <w:pStyle w:val="ConsPlusNormal"/>
              <w:rPr>
                <w:rFonts w:ascii="Times New Roman" w:hAnsi="Times New Roman" w:cs="Times New Roman"/>
                <w:sz w:val="24"/>
                <w:szCs w:val="24"/>
              </w:rPr>
            </w:pPr>
          </w:p>
        </w:tc>
        <w:tc>
          <w:tcPr>
            <w:tcW w:w="851" w:type="dxa"/>
          </w:tcPr>
          <w:p w:rsidR="00310852" w:rsidRPr="00961863" w:rsidRDefault="00310852">
            <w:pPr>
              <w:pStyle w:val="ConsPlusNormal"/>
              <w:rPr>
                <w:rFonts w:ascii="Times New Roman" w:hAnsi="Times New Roman" w:cs="Times New Roman"/>
                <w:sz w:val="24"/>
                <w:szCs w:val="24"/>
              </w:rPr>
            </w:pPr>
          </w:p>
        </w:tc>
        <w:tc>
          <w:tcPr>
            <w:tcW w:w="964" w:type="dxa"/>
          </w:tcPr>
          <w:p w:rsidR="00310852" w:rsidRPr="00961863" w:rsidRDefault="00310852">
            <w:pPr>
              <w:pStyle w:val="ConsPlusNormal"/>
              <w:rPr>
                <w:rFonts w:ascii="Times New Roman" w:hAnsi="Times New Roman" w:cs="Times New Roman"/>
                <w:sz w:val="24"/>
                <w:szCs w:val="24"/>
              </w:rPr>
            </w:pPr>
          </w:p>
        </w:tc>
        <w:tc>
          <w:tcPr>
            <w:tcW w:w="851" w:type="dxa"/>
          </w:tcPr>
          <w:p w:rsidR="00310852" w:rsidRPr="00961863" w:rsidRDefault="00310852">
            <w:pPr>
              <w:pStyle w:val="ConsPlusNormal"/>
              <w:rPr>
                <w:rFonts w:ascii="Times New Roman" w:hAnsi="Times New Roman" w:cs="Times New Roman"/>
                <w:sz w:val="24"/>
                <w:szCs w:val="24"/>
              </w:rPr>
            </w:pPr>
          </w:p>
        </w:tc>
        <w:tc>
          <w:tcPr>
            <w:tcW w:w="992" w:type="dxa"/>
          </w:tcPr>
          <w:p w:rsidR="00310852" w:rsidRPr="00961863" w:rsidRDefault="00310852">
            <w:pPr>
              <w:pStyle w:val="ConsPlusNormal"/>
              <w:rPr>
                <w:rFonts w:ascii="Times New Roman" w:hAnsi="Times New Roman" w:cs="Times New Roman"/>
                <w:sz w:val="24"/>
                <w:szCs w:val="24"/>
              </w:rPr>
            </w:pPr>
          </w:p>
        </w:tc>
      </w:tr>
    </w:tbl>
    <w:p w:rsidR="00310852" w:rsidRPr="001E00A7" w:rsidRDefault="00310852">
      <w:pPr>
        <w:pStyle w:val="ConsPlusNormal"/>
        <w:jc w:val="both"/>
        <w:rPr>
          <w:rFonts w:ascii="Times New Roman" w:hAnsi="Times New Roman" w:cs="Times New Roman"/>
          <w:sz w:val="24"/>
          <w:szCs w:val="24"/>
        </w:rPr>
      </w:pPr>
    </w:p>
    <w:p w:rsidR="00310852" w:rsidRPr="001E00A7" w:rsidRDefault="00310852">
      <w:pPr>
        <w:pStyle w:val="ConsPlusNonformat"/>
        <w:jc w:val="both"/>
        <w:rPr>
          <w:rFonts w:ascii="Times New Roman" w:hAnsi="Times New Roman" w:cs="Times New Roman"/>
          <w:sz w:val="24"/>
          <w:szCs w:val="24"/>
        </w:rPr>
      </w:pPr>
      <w:r w:rsidRPr="001E00A7">
        <w:rPr>
          <w:rFonts w:ascii="Times New Roman" w:hAnsi="Times New Roman" w:cs="Times New Roman"/>
          <w:sz w:val="24"/>
          <w:szCs w:val="24"/>
        </w:rPr>
        <w:t xml:space="preserve">    1.2. Сведения о достижении показателей качества </w:t>
      </w:r>
      <w:hyperlink w:anchor="P623" w:history="1">
        <w:r w:rsidRPr="001E00A7">
          <w:rPr>
            <w:rFonts w:ascii="Times New Roman" w:hAnsi="Times New Roman" w:cs="Times New Roman"/>
            <w:sz w:val="24"/>
            <w:szCs w:val="24"/>
          </w:rPr>
          <w:t>&lt;3&gt;</w:t>
        </w:r>
      </w:hyperlink>
      <w:r w:rsidRPr="001E00A7">
        <w:rPr>
          <w:rFonts w:ascii="Times New Roman" w:hAnsi="Times New Roman" w:cs="Times New Roman"/>
          <w:sz w:val="24"/>
          <w:szCs w:val="24"/>
        </w:rPr>
        <w:t>.</w:t>
      </w:r>
    </w:p>
    <w:p w:rsidR="00310852" w:rsidRPr="001E00A7" w:rsidRDefault="0031085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1225"/>
        <w:gridCol w:w="1275"/>
        <w:gridCol w:w="964"/>
        <w:gridCol w:w="907"/>
        <w:gridCol w:w="1276"/>
        <w:gridCol w:w="851"/>
        <w:gridCol w:w="907"/>
        <w:gridCol w:w="851"/>
        <w:gridCol w:w="992"/>
      </w:tblGrid>
      <w:tr w:rsidR="00310852" w:rsidRPr="001E00A7">
        <w:tc>
          <w:tcPr>
            <w:tcW w:w="397" w:type="dxa"/>
            <w:vMerge w:val="restart"/>
            <w:vAlign w:val="center"/>
          </w:tcPr>
          <w:p w:rsidR="00310852" w:rsidRPr="001E00A7" w:rsidRDefault="00310852">
            <w:pPr>
              <w:pStyle w:val="ConsPlusNormal"/>
              <w:jc w:val="center"/>
              <w:rPr>
                <w:rFonts w:ascii="Times New Roman" w:hAnsi="Times New Roman" w:cs="Times New Roman"/>
                <w:sz w:val="24"/>
                <w:szCs w:val="24"/>
              </w:rPr>
            </w:pPr>
            <w:r w:rsidRPr="001E00A7">
              <w:rPr>
                <w:rFonts w:ascii="Times New Roman" w:hAnsi="Times New Roman" w:cs="Times New Roman"/>
                <w:sz w:val="24"/>
                <w:szCs w:val="24"/>
              </w:rPr>
              <w:t>N</w:t>
            </w:r>
          </w:p>
          <w:p w:rsidR="00310852" w:rsidRPr="001E00A7" w:rsidRDefault="00310852">
            <w:pPr>
              <w:pStyle w:val="ConsPlusNormal"/>
              <w:jc w:val="center"/>
              <w:rPr>
                <w:rFonts w:ascii="Times New Roman" w:hAnsi="Times New Roman" w:cs="Times New Roman"/>
                <w:sz w:val="24"/>
                <w:szCs w:val="24"/>
              </w:rPr>
            </w:pPr>
            <w:r w:rsidRPr="001E00A7">
              <w:rPr>
                <w:rFonts w:ascii="Times New Roman" w:hAnsi="Times New Roman" w:cs="Times New Roman"/>
                <w:sz w:val="24"/>
                <w:szCs w:val="24"/>
              </w:rPr>
              <w:t>пп</w:t>
            </w:r>
          </w:p>
        </w:tc>
        <w:tc>
          <w:tcPr>
            <w:tcW w:w="1225" w:type="dxa"/>
            <w:vMerge w:val="restart"/>
            <w:vAlign w:val="center"/>
          </w:tcPr>
          <w:p w:rsidR="00310852" w:rsidRPr="001E00A7" w:rsidRDefault="00310852">
            <w:pPr>
              <w:pStyle w:val="ConsPlusNormal"/>
              <w:jc w:val="center"/>
              <w:rPr>
                <w:rFonts w:ascii="Times New Roman" w:hAnsi="Times New Roman" w:cs="Times New Roman"/>
                <w:sz w:val="24"/>
                <w:szCs w:val="24"/>
              </w:rPr>
            </w:pPr>
            <w:r w:rsidRPr="001E00A7">
              <w:rPr>
                <w:rFonts w:ascii="Times New Roman" w:hAnsi="Times New Roman" w:cs="Times New Roman"/>
                <w:sz w:val="24"/>
                <w:szCs w:val="24"/>
              </w:rPr>
              <w:t>Содержание муниципальной работы (наименования показателей)</w:t>
            </w:r>
          </w:p>
        </w:tc>
        <w:tc>
          <w:tcPr>
            <w:tcW w:w="1275" w:type="dxa"/>
            <w:vMerge w:val="restart"/>
            <w:vAlign w:val="center"/>
          </w:tcPr>
          <w:p w:rsidR="00310852" w:rsidRPr="001E00A7" w:rsidRDefault="00310852">
            <w:pPr>
              <w:pStyle w:val="ConsPlusNormal"/>
              <w:jc w:val="center"/>
              <w:rPr>
                <w:rFonts w:ascii="Times New Roman" w:hAnsi="Times New Roman" w:cs="Times New Roman"/>
                <w:sz w:val="24"/>
                <w:szCs w:val="24"/>
              </w:rPr>
            </w:pPr>
            <w:r w:rsidRPr="001E00A7">
              <w:rPr>
                <w:rFonts w:ascii="Times New Roman" w:hAnsi="Times New Roman" w:cs="Times New Roman"/>
                <w:sz w:val="24"/>
                <w:szCs w:val="24"/>
              </w:rPr>
              <w:t>Условия оказания муниципальной работы (наименования показателей)</w:t>
            </w:r>
          </w:p>
        </w:tc>
        <w:tc>
          <w:tcPr>
            <w:tcW w:w="6748" w:type="dxa"/>
            <w:gridSpan w:val="7"/>
            <w:vAlign w:val="center"/>
          </w:tcPr>
          <w:p w:rsidR="00310852" w:rsidRPr="001E00A7" w:rsidRDefault="00310852">
            <w:pPr>
              <w:pStyle w:val="ConsPlusNormal"/>
              <w:jc w:val="center"/>
              <w:rPr>
                <w:rFonts w:ascii="Times New Roman" w:hAnsi="Times New Roman" w:cs="Times New Roman"/>
                <w:sz w:val="24"/>
                <w:szCs w:val="24"/>
              </w:rPr>
            </w:pPr>
            <w:r w:rsidRPr="001E00A7">
              <w:rPr>
                <w:rFonts w:ascii="Times New Roman" w:hAnsi="Times New Roman" w:cs="Times New Roman"/>
                <w:sz w:val="24"/>
                <w:szCs w:val="24"/>
              </w:rPr>
              <w:t>Показатели, характеризующие качество муниципальной работы</w:t>
            </w:r>
          </w:p>
        </w:tc>
      </w:tr>
      <w:tr w:rsidR="00310852" w:rsidRPr="001E00A7">
        <w:tc>
          <w:tcPr>
            <w:tcW w:w="397" w:type="dxa"/>
            <w:vMerge/>
          </w:tcPr>
          <w:p w:rsidR="00310852" w:rsidRPr="001E00A7" w:rsidRDefault="00310852">
            <w:pPr>
              <w:rPr>
                <w:sz w:val="24"/>
                <w:szCs w:val="24"/>
              </w:rPr>
            </w:pPr>
          </w:p>
        </w:tc>
        <w:tc>
          <w:tcPr>
            <w:tcW w:w="1225" w:type="dxa"/>
            <w:vMerge/>
          </w:tcPr>
          <w:p w:rsidR="00310852" w:rsidRPr="001E00A7" w:rsidRDefault="00310852">
            <w:pPr>
              <w:rPr>
                <w:sz w:val="24"/>
                <w:szCs w:val="24"/>
              </w:rPr>
            </w:pPr>
          </w:p>
        </w:tc>
        <w:tc>
          <w:tcPr>
            <w:tcW w:w="1275" w:type="dxa"/>
            <w:vMerge/>
          </w:tcPr>
          <w:p w:rsidR="00310852" w:rsidRPr="001E00A7" w:rsidRDefault="00310852">
            <w:pPr>
              <w:rPr>
                <w:sz w:val="24"/>
                <w:szCs w:val="24"/>
              </w:rPr>
            </w:pPr>
          </w:p>
        </w:tc>
        <w:tc>
          <w:tcPr>
            <w:tcW w:w="964" w:type="dxa"/>
            <w:vAlign w:val="center"/>
          </w:tcPr>
          <w:p w:rsidR="00310852" w:rsidRPr="001E00A7" w:rsidRDefault="00310852">
            <w:pPr>
              <w:pStyle w:val="ConsPlusNormal"/>
              <w:jc w:val="center"/>
              <w:rPr>
                <w:rFonts w:ascii="Times New Roman" w:hAnsi="Times New Roman" w:cs="Times New Roman"/>
                <w:sz w:val="24"/>
                <w:szCs w:val="24"/>
              </w:rPr>
            </w:pPr>
            <w:r w:rsidRPr="001E00A7">
              <w:rPr>
                <w:rFonts w:ascii="Times New Roman" w:hAnsi="Times New Roman" w:cs="Times New Roman"/>
                <w:sz w:val="24"/>
                <w:szCs w:val="24"/>
              </w:rPr>
              <w:t>наименование показателя</w:t>
            </w:r>
          </w:p>
        </w:tc>
        <w:tc>
          <w:tcPr>
            <w:tcW w:w="907" w:type="dxa"/>
            <w:vAlign w:val="center"/>
          </w:tcPr>
          <w:p w:rsidR="00310852" w:rsidRPr="001E00A7" w:rsidRDefault="00310852">
            <w:pPr>
              <w:pStyle w:val="ConsPlusNormal"/>
              <w:jc w:val="center"/>
              <w:rPr>
                <w:rFonts w:ascii="Times New Roman" w:hAnsi="Times New Roman" w:cs="Times New Roman"/>
                <w:sz w:val="24"/>
                <w:szCs w:val="24"/>
              </w:rPr>
            </w:pPr>
            <w:r w:rsidRPr="001E00A7">
              <w:rPr>
                <w:rFonts w:ascii="Times New Roman" w:hAnsi="Times New Roman" w:cs="Times New Roman"/>
                <w:sz w:val="24"/>
                <w:szCs w:val="24"/>
              </w:rPr>
              <w:t>единица измерения</w:t>
            </w:r>
          </w:p>
        </w:tc>
        <w:tc>
          <w:tcPr>
            <w:tcW w:w="1276" w:type="dxa"/>
            <w:vAlign w:val="center"/>
          </w:tcPr>
          <w:p w:rsidR="00310852" w:rsidRPr="001E00A7" w:rsidRDefault="00310852">
            <w:pPr>
              <w:pStyle w:val="ConsPlusNormal"/>
              <w:jc w:val="center"/>
              <w:rPr>
                <w:rFonts w:ascii="Times New Roman" w:hAnsi="Times New Roman" w:cs="Times New Roman"/>
                <w:sz w:val="24"/>
                <w:szCs w:val="24"/>
              </w:rPr>
            </w:pPr>
            <w:r w:rsidRPr="001E00A7">
              <w:rPr>
                <w:rFonts w:ascii="Times New Roman" w:hAnsi="Times New Roman" w:cs="Times New Roman"/>
                <w:sz w:val="24"/>
                <w:szCs w:val="24"/>
              </w:rPr>
              <w:t>значение, утвержденное в муниципальном задании на отчетный финансовый год</w:t>
            </w:r>
          </w:p>
        </w:tc>
        <w:tc>
          <w:tcPr>
            <w:tcW w:w="851" w:type="dxa"/>
            <w:vAlign w:val="center"/>
          </w:tcPr>
          <w:p w:rsidR="00310852" w:rsidRPr="001E00A7" w:rsidRDefault="00310852">
            <w:pPr>
              <w:pStyle w:val="ConsPlusNormal"/>
              <w:jc w:val="center"/>
              <w:rPr>
                <w:rFonts w:ascii="Times New Roman" w:hAnsi="Times New Roman" w:cs="Times New Roman"/>
                <w:sz w:val="24"/>
                <w:szCs w:val="24"/>
              </w:rPr>
            </w:pPr>
            <w:r w:rsidRPr="001E00A7">
              <w:rPr>
                <w:rFonts w:ascii="Times New Roman" w:hAnsi="Times New Roman" w:cs="Times New Roman"/>
                <w:sz w:val="24"/>
                <w:szCs w:val="24"/>
              </w:rPr>
              <w:t>фактическое значение за отчетный финансовый год</w:t>
            </w:r>
          </w:p>
        </w:tc>
        <w:tc>
          <w:tcPr>
            <w:tcW w:w="907" w:type="dxa"/>
            <w:vAlign w:val="center"/>
          </w:tcPr>
          <w:p w:rsidR="00310852" w:rsidRPr="001E00A7" w:rsidRDefault="00310852">
            <w:pPr>
              <w:pStyle w:val="ConsPlusNormal"/>
              <w:jc w:val="center"/>
              <w:rPr>
                <w:rFonts w:ascii="Times New Roman" w:hAnsi="Times New Roman" w:cs="Times New Roman"/>
                <w:sz w:val="24"/>
                <w:szCs w:val="24"/>
              </w:rPr>
            </w:pPr>
            <w:r w:rsidRPr="001E00A7">
              <w:rPr>
                <w:rFonts w:ascii="Times New Roman" w:hAnsi="Times New Roman" w:cs="Times New Roman"/>
                <w:sz w:val="24"/>
                <w:szCs w:val="24"/>
              </w:rPr>
              <w:t>отклонение, в % (</w:t>
            </w:r>
            <w:hyperlink w:anchor="P595" w:history="1">
              <w:r w:rsidRPr="001E00A7">
                <w:rPr>
                  <w:rFonts w:ascii="Times New Roman" w:hAnsi="Times New Roman" w:cs="Times New Roman"/>
                  <w:sz w:val="24"/>
                  <w:szCs w:val="24"/>
                </w:rPr>
                <w:t>гр. 7</w:t>
              </w:r>
            </w:hyperlink>
            <w:r w:rsidRPr="001E00A7">
              <w:rPr>
                <w:rFonts w:ascii="Times New Roman" w:hAnsi="Times New Roman" w:cs="Times New Roman"/>
                <w:sz w:val="24"/>
                <w:szCs w:val="24"/>
              </w:rPr>
              <w:t xml:space="preserve"> / </w:t>
            </w:r>
            <w:hyperlink w:anchor="P594" w:history="1">
              <w:r w:rsidRPr="001E00A7">
                <w:rPr>
                  <w:rFonts w:ascii="Times New Roman" w:hAnsi="Times New Roman" w:cs="Times New Roman"/>
                  <w:sz w:val="24"/>
                  <w:szCs w:val="24"/>
                </w:rPr>
                <w:t>гр. 6</w:t>
              </w:r>
            </w:hyperlink>
            <w:r w:rsidRPr="001E00A7">
              <w:rPr>
                <w:rFonts w:ascii="Times New Roman" w:hAnsi="Times New Roman" w:cs="Times New Roman"/>
                <w:sz w:val="24"/>
                <w:szCs w:val="24"/>
              </w:rPr>
              <w:t xml:space="preserve"> x 100)</w:t>
            </w:r>
          </w:p>
        </w:tc>
        <w:tc>
          <w:tcPr>
            <w:tcW w:w="851" w:type="dxa"/>
            <w:vAlign w:val="center"/>
          </w:tcPr>
          <w:p w:rsidR="00310852" w:rsidRPr="001E00A7" w:rsidRDefault="00310852">
            <w:pPr>
              <w:pStyle w:val="ConsPlusNormal"/>
              <w:jc w:val="center"/>
              <w:rPr>
                <w:rFonts w:ascii="Times New Roman" w:hAnsi="Times New Roman" w:cs="Times New Roman"/>
                <w:sz w:val="24"/>
                <w:szCs w:val="24"/>
              </w:rPr>
            </w:pPr>
            <w:r w:rsidRPr="001E00A7">
              <w:rPr>
                <w:rFonts w:ascii="Times New Roman" w:hAnsi="Times New Roman" w:cs="Times New Roman"/>
                <w:sz w:val="24"/>
                <w:szCs w:val="24"/>
              </w:rPr>
              <w:t xml:space="preserve">допустимое отклонение </w:t>
            </w:r>
            <w:hyperlink w:anchor="P621" w:history="1">
              <w:r w:rsidRPr="001E00A7">
                <w:rPr>
                  <w:rFonts w:ascii="Times New Roman" w:hAnsi="Times New Roman" w:cs="Times New Roman"/>
                  <w:sz w:val="24"/>
                  <w:szCs w:val="24"/>
                </w:rPr>
                <w:t>&lt;1&gt;</w:t>
              </w:r>
            </w:hyperlink>
          </w:p>
        </w:tc>
        <w:tc>
          <w:tcPr>
            <w:tcW w:w="992" w:type="dxa"/>
            <w:vAlign w:val="center"/>
          </w:tcPr>
          <w:p w:rsidR="00310852" w:rsidRPr="001E00A7" w:rsidRDefault="00310852">
            <w:pPr>
              <w:pStyle w:val="ConsPlusNormal"/>
              <w:jc w:val="center"/>
              <w:rPr>
                <w:rFonts w:ascii="Times New Roman" w:hAnsi="Times New Roman" w:cs="Times New Roman"/>
                <w:sz w:val="24"/>
                <w:szCs w:val="24"/>
              </w:rPr>
            </w:pPr>
            <w:r w:rsidRPr="001E00A7">
              <w:rPr>
                <w:rFonts w:ascii="Times New Roman" w:hAnsi="Times New Roman" w:cs="Times New Roman"/>
                <w:sz w:val="24"/>
                <w:szCs w:val="24"/>
              </w:rPr>
              <w:t xml:space="preserve">причины отклонений </w:t>
            </w:r>
            <w:hyperlink w:anchor="P622" w:history="1">
              <w:r w:rsidRPr="001E00A7">
                <w:rPr>
                  <w:rFonts w:ascii="Times New Roman" w:hAnsi="Times New Roman" w:cs="Times New Roman"/>
                  <w:sz w:val="24"/>
                  <w:szCs w:val="24"/>
                </w:rPr>
                <w:t>&lt;2&gt;</w:t>
              </w:r>
            </w:hyperlink>
          </w:p>
        </w:tc>
      </w:tr>
      <w:tr w:rsidR="00310852" w:rsidRPr="00961863">
        <w:tc>
          <w:tcPr>
            <w:tcW w:w="397" w:type="dxa"/>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1</w:t>
            </w:r>
          </w:p>
        </w:tc>
        <w:tc>
          <w:tcPr>
            <w:tcW w:w="1225" w:type="dxa"/>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2</w:t>
            </w:r>
          </w:p>
        </w:tc>
        <w:tc>
          <w:tcPr>
            <w:tcW w:w="1275" w:type="dxa"/>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3</w:t>
            </w:r>
          </w:p>
        </w:tc>
        <w:tc>
          <w:tcPr>
            <w:tcW w:w="964" w:type="dxa"/>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4</w:t>
            </w:r>
          </w:p>
        </w:tc>
        <w:tc>
          <w:tcPr>
            <w:tcW w:w="907" w:type="dxa"/>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5</w:t>
            </w:r>
          </w:p>
        </w:tc>
        <w:tc>
          <w:tcPr>
            <w:tcW w:w="1276" w:type="dxa"/>
            <w:vAlign w:val="center"/>
          </w:tcPr>
          <w:p w:rsidR="00310852" w:rsidRPr="00961863" w:rsidRDefault="00310852">
            <w:pPr>
              <w:pStyle w:val="ConsPlusNormal"/>
              <w:jc w:val="center"/>
              <w:rPr>
                <w:rFonts w:ascii="Times New Roman" w:hAnsi="Times New Roman" w:cs="Times New Roman"/>
                <w:sz w:val="24"/>
                <w:szCs w:val="24"/>
              </w:rPr>
            </w:pPr>
            <w:bookmarkStart w:id="20" w:name="P594"/>
            <w:bookmarkEnd w:id="20"/>
            <w:r w:rsidRPr="00961863">
              <w:rPr>
                <w:rFonts w:ascii="Times New Roman" w:hAnsi="Times New Roman" w:cs="Times New Roman"/>
                <w:sz w:val="24"/>
                <w:szCs w:val="24"/>
              </w:rPr>
              <w:t>6</w:t>
            </w:r>
          </w:p>
        </w:tc>
        <w:tc>
          <w:tcPr>
            <w:tcW w:w="851" w:type="dxa"/>
            <w:vAlign w:val="center"/>
          </w:tcPr>
          <w:p w:rsidR="00310852" w:rsidRPr="00961863" w:rsidRDefault="00310852">
            <w:pPr>
              <w:pStyle w:val="ConsPlusNormal"/>
              <w:jc w:val="center"/>
              <w:rPr>
                <w:rFonts w:ascii="Times New Roman" w:hAnsi="Times New Roman" w:cs="Times New Roman"/>
                <w:sz w:val="24"/>
                <w:szCs w:val="24"/>
              </w:rPr>
            </w:pPr>
            <w:bookmarkStart w:id="21" w:name="P595"/>
            <w:bookmarkEnd w:id="21"/>
            <w:r w:rsidRPr="00961863">
              <w:rPr>
                <w:rFonts w:ascii="Times New Roman" w:hAnsi="Times New Roman" w:cs="Times New Roman"/>
                <w:sz w:val="24"/>
                <w:szCs w:val="24"/>
              </w:rPr>
              <w:t>7</w:t>
            </w:r>
          </w:p>
        </w:tc>
        <w:tc>
          <w:tcPr>
            <w:tcW w:w="907" w:type="dxa"/>
            <w:vAlign w:val="center"/>
          </w:tcPr>
          <w:p w:rsidR="00310852" w:rsidRPr="00961863" w:rsidRDefault="00310852">
            <w:pPr>
              <w:pStyle w:val="ConsPlusNormal"/>
              <w:jc w:val="center"/>
              <w:rPr>
                <w:rFonts w:ascii="Times New Roman" w:hAnsi="Times New Roman" w:cs="Times New Roman"/>
                <w:sz w:val="24"/>
                <w:szCs w:val="24"/>
              </w:rPr>
            </w:pPr>
            <w:bookmarkStart w:id="22" w:name="P596"/>
            <w:bookmarkEnd w:id="22"/>
            <w:r w:rsidRPr="00961863">
              <w:rPr>
                <w:rFonts w:ascii="Times New Roman" w:hAnsi="Times New Roman" w:cs="Times New Roman"/>
                <w:sz w:val="24"/>
                <w:szCs w:val="24"/>
              </w:rPr>
              <w:t>8</w:t>
            </w:r>
          </w:p>
        </w:tc>
        <w:tc>
          <w:tcPr>
            <w:tcW w:w="851" w:type="dxa"/>
            <w:vAlign w:val="center"/>
          </w:tcPr>
          <w:p w:rsidR="00310852" w:rsidRPr="00961863" w:rsidRDefault="00310852">
            <w:pPr>
              <w:pStyle w:val="ConsPlusNormal"/>
              <w:jc w:val="center"/>
              <w:rPr>
                <w:rFonts w:ascii="Times New Roman" w:hAnsi="Times New Roman" w:cs="Times New Roman"/>
                <w:sz w:val="24"/>
                <w:szCs w:val="24"/>
              </w:rPr>
            </w:pPr>
            <w:bookmarkStart w:id="23" w:name="P597"/>
            <w:bookmarkEnd w:id="23"/>
            <w:r w:rsidRPr="00961863">
              <w:rPr>
                <w:rFonts w:ascii="Times New Roman" w:hAnsi="Times New Roman" w:cs="Times New Roman"/>
                <w:sz w:val="24"/>
                <w:szCs w:val="24"/>
              </w:rPr>
              <w:t>9</w:t>
            </w:r>
          </w:p>
        </w:tc>
        <w:tc>
          <w:tcPr>
            <w:tcW w:w="992" w:type="dxa"/>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10</w:t>
            </w:r>
          </w:p>
        </w:tc>
      </w:tr>
      <w:tr w:rsidR="00310852" w:rsidRPr="00961863">
        <w:tc>
          <w:tcPr>
            <w:tcW w:w="397" w:type="dxa"/>
          </w:tcPr>
          <w:p w:rsidR="00310852" w:rsidRPr="00961863" w:rsidRDefault="00310852">
            <w:pPr>
              <w:pStyle w:val="ConsPlusNormal"/>
              <w:rPr>
                <w:rFonts w:ascii="Times New Roman" w:hAnsi="Times New Roman" w:cs="Times New Roman"/>
                <w:sz w:val="24"/>
                <w:szCs w:val="24"/>
              </w:rPr>
            </w:pPr>
          </w:p>
        </w:tc>
        <w:tc>
          <w:tcPr>
            <w:tcW w:w="1225" w:type="dxa"/>
          </w:tcPr>
          <w:p w:rsidR="00310852" w:rsidRPr="00961863" w:rsidRDefault="00310852">
            <w:pPr>
              <w:pStyle w:val="ConsPlusNormal"/>
              <w:rPr>
                <w:rFonts w:ascii="Times New Roman" w:hAnsi="Times New Roman" w:cs="Times New Roman"/>
                <w:sz w:val="24"/>
                <w:szCs w:val="24"/>
              </w:rPr>
            </w:pPr>
          </w:p>
        </w:tc>
        <w:tc>
          <w:tcPr>
            <w:tcW w:w="1275" w:type="dxa"/>
          </w:tcPr>
          <w:p w:rsidR="00310852" w:rsidRPr="00961863" w:rsidRDefault="00310852">
            <w:pPr>
              <w:pStyle w:val="ConsPlusNormal"/>
              <w:rPr>
                <w:rFonts w:ascii="Times New Roman" w:hAnsi="Times New Roman" w:cs="Times New Roman"/>
                <w:sz w:val="24"/>
                <w:szCs w:val="24"/>
              </w:rPr>
            </w:pPr>
          </w:p>
        </w:tc>
        <w:tc>
          <w:tcPr>
            <w:tcW w:w="964" w:type="dxa"/>
          </w:tcPr>
          <w:p w:rsidR="00310852" w:rsidRPr="00961863" w:rsidRDefault="00310852">
            <w:pPr>
              <w:pStyle w:val="ConsPlusNormal"/>
              <w:rPr>
                <w:rFonts w:ascii="Times New Roman" w:hAnsi="Times New Roman" w:cs="Times New Roman"/>
                <w:sz w:val="24"/>
                <w:szCs w:val="24"/>
              </w:rPr>
            </w:pPr>
          </w:p>
        </w:tc>
        <w:tc>
          <w:tcPr>
            <w:tcW w:w="907" w:type="dxa"/>
          </w:tcPr>
          <w:p w:rsidR="00310852" w:rsidRPr="00961863" w:rsidRDefault="00310852">
            <w:pPr>
              <w:pStyle w:val="ConsPlusNormal"/>
              <w:rPr>
                <w:rFonts w:ascii="Times New Roman" w:hAnsi="Times New Roman" w:cs="Times New Roman"/>
                <w:sz w:val="24"/>
                <w:szCs w:val="24"/>
              </w:rPr>
            </w:pPr>
          </w:p>
        </w:tc>
        <w:tc>
          <w:tcPr>
            <w:tcW w:w="1276" w:type="dxa"/>
          </w:tcPr>
          <w:p w:rsidR="00310852" w:rsidRPr="00961863" w:rsidRDefault="00310852">
            <w:pPr>
              <w:pStyle w:val="ConsPlusNormal"/>
              <w:rPr>
                <w:rFonts w:ascii="Times New Roman" w:hAnsi="Times New Roman" w:cs="Times New Roman"/>
                <w:sz w:val="24"/>
                <w:szCs w:val="24"/>
              </w:rPr>
            </w:pPr>
          </w:p>
        </w:tc>
        <w:tc>
          <w:tcPr>
            <w:tcW w:w="851" w:type="dxa"/>
          </w:tcPr>
          <w:p w:rsidR="00310852" w:rsidRPr="00961863" w:rsidRDefault="00310852">
            <w:pPr>
              <w:pStyle w:val="ConsPlusNormal"/>
              <w:rPr>
                <w:rFonts w:ascii="Times New Roman" w:hAnsi="Times New Roman" w:cs="Times New Roman"/>
                <w:sz w:val="24"/>
                <w:szCs w:val="24"/>
              </w:rPr>
            </w:pPr>
          </w:p>
        </w:tc>
        <w:tc>
          <w:tcPr>
            <w:tcW w:w="907" w:type="dxa"/>
          </w:tcPr>
          <w:p w:rsidR="00310852" w:rsidRPr="00961863" w:rsidRDefault="00310852">
            <w:pPr>
              <w:pStyle w:val="ConsPlusNormal"/>
              <w:rPr>
                <w:rFonts w:ascii="Times New Roman" w:hAnsi="Times New Roman" w:cs="Times New Roman"/>
                <w:sz w:val="24"/>
                <w:szCs w:val="24"/>
              </w:rPr>
            </w:pPr>
          </w:p>
        </w:tc>
        <w:tc>
          <w:tcPr>
            <w:tcW w:w="851" w:type="dxa"/>
          </w:tcPr>
          <w:p w:rsidR="00310852" w:rsidRPr="00961863" w:rsidRDefault="00310852">
            <w:pPr>
              <w:pStyle w:val="ConsPlusNormal"/>
              <w:rPr>
                <w:rFonts w:ascii="Times New Roman" w:hAnsi="Times New Roman" w:cs="Times New Roman"/>
                <w:sz w:val="24"/>
                <w:szCs w:val="24"/>
              </w:rPr>
            </w:pPr>
          </w:p>
        </w:tc>
        <w:tc>
          <w:tcPr>
            <w:tcW w:w="992" w:type="dxa"/>
          </w:tcPr>
          <w:p w:rsidR="00310852" w:rsidRPr="00961863" w:rsidRDefault="00310852">
            <w:pPr>
              <w:pStyle w:val="ConsPlusNormal"/>
              <w:rPr>
                <w:rFonts w:ascii="Times New Roman" w:hAnsi="Times New Roman" w:cs="Times New Roman"/>
                <w:sz w:val="24"/>
                <w:szCs w:val="24"/>
              </w:rPr>
            </w:pPr>
          </w:p>
        </w:tc>
      </w:tr>
      <w:tr w:rsidR="00310852" w:rsidRPr="00961863">
        <w:tc>
          <w:tcPr>
            <w:tcW w:w="397" w:type="dxa"/>
          </w:tcPr>
          <w:p w:rsidR="00310852" w:rsidRPr="00961863" w:rsidRDefault="00310852">
            <w:pPr>
              <w:pStyle w:val="ConsPlusNormal"/>
              <w:rPr>
                <w:rFonts w:ascii="Times New Roman" w:hAnsi="Times New Roman" w:cs="Times New Roman"/>
                <w:sz w:val="24"/>
                <w:szCs w:val="24"/>
              </w:rPr>
            </w:pPr>
          </w:p>
        </w:tc>
        <w:tc>
          <w:tcPr>
            <w:tcW w:w="1225" w:type="dxa"/>
          </w:tcPr>
          <w:p w:rsidR="00310852" w:rsidRPr="00961863" w:rsidRDefault="00310852">
            <w:pPr>
              <w:pStyle w:val="ConsPlusNormal"/>
              <w:rPr>
                <w:rFonts w:ascii="Times New Roman" w:hAnsi="Times New Roman" w:cs="Times New Roman"/>
                <w:sz w:val="24"/>
                <w:szCs w:val="24"/>
              </w:rPr>
            </w:pPr>
          </w:p>
        </w:tc>
        <w:tc>
          <w:tcPr>
            <w:tcW w:w="1275" w:type="dxa"/>
          </w:tcPr>
          <w:p w:rsidR="00310852" w:rsidRPr="00961863" w:rsidRDefault="00310852">
            <w:pPr>
              <w:pStyle w:val="ConsPlusNormal"/>
              <w:rPr>
                <w:rFonts w:ascii="Times New Roman" w:hAnsi="Times New Roman" w:cs="Times New Roman"/>
                <w:sz w:val="24"/>
                <w:szCs w:val="24"/>
              </w:rPr>
            </w:pPr>
          </w:p>
        </w:tc>
        <w:tc>
          <w:tcPr>
            <w:tcW w:w="964" w:type="dxa"/>
          </w:tcPr>
          <w:p w:rsidR="00310852" w:rsidRPr="00961863" w:rsidRDefault="00310852">
            <w:pPr>
              <w:pStyle w:val="ConsPlusNormal"/>
              <w:rPr>
                <w:rFonts w:ascii="Times New Roman" w:hAnsi="Times New Roman" w:cs="Times New Roman"/>
                <w:sz w:val="24"/>
                <w:szCs w:val="24"/>
              </w:rPr>
            </w:pPr>
          </w:p>
        </w:tc>
        <w:tc>
          <w:tcPr>
            <w:tcW w:w="907" w:type="dxa"/>
          </w:tcPr>
          <w:p w:rsidR="00310852" w:rsidRPr="00961863" w:rsidRDefault="00310852">
            <w:pPr>
              <w:pStyle w:val="ConsPlusNormal"/>
              <w:rPr>
                <w:rFonts w:ascii="Times New Roman" w:hAnsi="Times New Roman" w:cs="Times New Roman"/>
                <w:sz w:val="24"/>
                <w:szCs w:val="24"/>
              </w:rPr>
            </w:pPr>
          </w:p>
        </w:tc>
        <w:tc>
          <w:tcPr>
            <w:tcW w:w="1276" w:type="dxa"/>
          </w:tcPr>
          <w:p w:rsidR="00310852" w:rsidRPr="00961863" w:rsidRDefault="00310852">
            <w:pPr>
              <w:pStyle w:val="ConsPlusNormal"/>
              <w:rPr>
                <w:rFonts w:ascii="Times New Roman" w:hAnsi="Times New Roman" w:cs="Times New Roman"/>
                <w:sz w:val="24"/>
                <w:szCs w:val="24"/>
              </w:rPr>
            </w:pPr>
          </w:p>
        </w:tc>
        <w:tc>
          <w:tcPr>
            <w:tcW w:w="851" w:type="dxa"/>
          </w:tcPr>
          <w:p w:rsidR="00310852" w:rsidRPr="00961863" w:rsidRDefault="00310852">
            <w:pPr>
              <w:pStyle w:val="ConsPlusNormal"/>
              <w:rPr>
                <w:rFonts w:ascii="Times New Roman" w:hAnsi="Times New Roman" w:cs="Times New Roman"/>
                <w:sz w:val="24"/>
                <w:szCs w:val="24"/>
              </w:rPr>
            </w:pPr>
          </w:p>
        </w:tc>
        <w:tc>
          <w:tcPr>
            <w:tcW w:w="907" w:type="dxa"/>
          </w:tcPr>
          <w:p w:rsidR="00310852" w:rsidRPr="00961863" w:rsidRDefault="00310852">
            <w:pPr>
              <w:pStyle w:val="ConsPlusNormal"/>
              <w:rPr>
                <w:rFonts w:ascii="Times New Roman" w:hAnsi="Times New Roman" w:cs="Times New Roman"/>
                <w:sz w:val="24"/>
                <w:szCs w:val="24"/>
              </w:rPr>
            </w:pPr>
          </w:p>
        </w:tc>
        <w:tc>
          <w:tcPr>
            <w:tcW w:w="851" w:type="dxa"/>
          </w:tcPr>
          <w:p w:rsidR="00310852" w:rsidRPr="00961863" w:rsidRDefault="00310852">
            <w:pPr>
              <w:pStyle w:val="ConsPlusNormal"/>
              <w:rPr>
                <w:rFonts w:ascii="Times New Roman" w:hAnsi="Times New Roman" w:cs="Times New Roman"/>
                <w:sz w:val="24"/>
                <w:szCs w:val="24"/>
              </w:rPr>
            </w:pPr>
          </w:p>
        </w:tc>
        <w:tc>
          <w:tcPr>
            <w:tcW w:w="992" w:type="dxa"/>
          </w:tcPr>
          <w:p w:rsidR="00310852" w:rsidRPr="00961863" w:rsidRDefault="00310852">
            <w:pPr>
              <w:pStyle w:val="ConsPlusNormal"/>
              <w:rPr>
                <w:rFonts w:ascii="Times New Roman" w:hAnsi="Times New Roman" w:cs="Times New Roman"/>
                <w:sz w:val="24"/>
                <w:szCs w:val="24"/>
              </w:rPr>
            </w:pPr>
          </w:p>
        </w:tc>
      </w:tr>
    </w:tbl>
    <w:p w:rsidR="00310852" w:rsidRPr="00961863" w:rsidRDefault="00310852">
      <w:pPr>
        <w:pStyle w:val="ConsPlusNormal"/>
        <w:jc w:val="both"/>
        <w:rPr>
          <w:rFonts w:ascii="Times New Roman" w:hAnsi="Times New Roman" w:cs="Times New Roman"/>
          <w:sz w:val="24"/>
          <w:szCs w:val="24"/>
        </w:rPr>
      </w:pPr>
    </w:p>
    <w:p w:rsidR="00310852" w:rsidRPr="00961863" w:rsidRDefault="00310852">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t>--------------------------------</w:t>
      </w:r>
    </w:p>
    <w:p w:rsidR="00310852" w:rsidRPr="00961863" w:rsidRDefault="00310852">
      <w:pPr>
        <w:pStyle w:val="ConsPlusNormal"/>
        <w:ind w:firstLine="540"/>
        <w:jc w:val="both"/>
        <w:rPr>
          <w:rFonts w:ascii="Times New Roman" w:hAnsi="Times New Roman" w:cs="Times New Roman"/>
          <w:sz w:val="24"/>
          <w:szCs w:val="24"/>
        </w:rPr>
      </w:pPr>
      <w:bookmarkStart w:id="24" w:name="P621"/>
      <w:bookmarkEnd w:id="24"/>
      <w:r w:rsidRPr="00961863">
        <w:rPr>
          <w:rFonts w:ascii="Times New Roman" w:hAnsi="Times New Roman" w:cs="Times New Roman"/>
          <w:sz w:val="24"/>
          <w:szCs w:val="24"/>
        </w:rPr>
        <w:t>&lt;1&gt; Отклонение, при котором муниципальное задание считается выполненным (устанавливается в соответствующем муниципальном задании).</w:t>
      </w:r>
    </w:p>
    <w:p w:rsidR="00310852" w:rsidRPr="00961863" w:rsidRDefault="00310852">
      <w:pPr>
        <w:pStyle w:val="ConsPlusNormal"/>
        <w:ind w:firstLine="540"/>
        <w:jc w:val="both"/>
        <w:rPr>
          <w:rFonts w:ascii="Times New Roman" w:hAnsi="Times New Roman" w:cs="Times New Roman"/>
          <w:sz w:val="24"/>
          <w:szCs w:val="24"/>
        </w:rPr>
      </w:pPr>
      <w:bookmarkStart w:id="25" w:name="P622"/>
      <w:bookmarkEnd w:id="25"/>
      <w:r w:rsidRPr="00961863">
        <w:rPr>
          <w:rFonts w:ascii="Times New Roman" w:hAnsi="Times New Roman" w:cs="Times New Roman"/>
          <w:sz w:val="24"/>
          <w:szCs w:val="24"/>
        </w:rPr>
        <w:t xml:space="preserve">&lt;2&gt; Описываются причины отклонений, полученных сверх отклонений, при которых муниципальное задание считается </w:t>
      </w:r>
      <w:r w:rsidRPr="001E00A7">
        <w:rPr>
          <w:rFonts w:ascii="Times New Roman" w:hAnsi="Times New Roman" w:cs="Times New Roman"/>
          <w:sz w:val="24"/>
          <w:szCs w:val="24"/>
        </w:rPr>
        <w:t>выполненным (</w:t>
      </w:r>
      <w:hyperlink w:anchor="P596" w:history="1">
        <w:r w:rsidRPr="001E00A7">
          <w:rPr>
            <w:rFonts w:ascii="Times New Roman" w:hAnsi="Times New Roman" w:cs="Times New Roman"/>
            <w:sz w:val="24"/>
            <w:szCs w:val="24"/>
          </w:rPr>
          <w:t>гр. 8</w:t>
        </w:r>
      </w:hyperlink>
      <w:r w:rsidRPr="001E00A7">
        <w:rPr>
          <w:rFonts w:ascii="Times New Roman" w:hAnsi="Times New Roman" w:cs="Times New Roman"/>
          <w:sz w:val="24"/>
          <w:szCs w:val="24"/>
        </w:rPr>
        <w:t xml:space="preserve"> - </w:t>
      </w:r>
      <w:hyperlink w:anchor="P597" w:history="1">
        <w:r w:rsidRPr="001E00A7">
          <w:rPr>
            <w:rFonts w:ascii="Times New Roman" w:hAnsi="Times New Roman" w:cs="Times New Roman"/>
            <w:sz w:val="24"/>
            <w:szCs w:val="24"/>
          </w:rPr>
          <w:t>гр. 9</w:t>
        </w:r>
      </w:hyperlink>
      <w:r w:rsidRPr="001E00A7">
        <w:rPr>
          <w:rFonts w:ascii="Times New Roman" w:hAnsi="Times New Roman" w:cs="Times New Roman"/>
          <w:sz w:val="24"/>
          <w:szCs w:val="24"/>
        </w:rPr>
        <w:t>).</w:t>
      </w:r>
    </w:p>
    <w:p w:rsidR="00310852" w:rsidRPr="00961863" w:rsidRDefault="00310852">
      <w:pPr>
        <w:pStyle w:val="ConsPlusNormal"/>
        <w:ind w:firstLine="540"/>
        <w:jc w:val="both"/>
        <w:rPr>
          <w:rFonts w:ascii="Times New Roman" w:hAnsi="Times New Roman" w:cs="Times New Roman"/>
          <w:sz w:val="24"/>
          <w:szCs w:val="24"/>
        </w:rPr>
      </w:pPr>
      <w:bookmarkStart w:id="26" w:name="P623"/>
      <w:bookmarkEnd w:id="26"/>
      <w:r w:rsidRPr="00961863">
        <w:rPr>
          <w:rFonts w:ascii="Times New Roman" w:hAnsi="Times New Roman" w:cs="Times New Roman"/>
          <w:sz w:val="24"/>
          <w:szCs w:val="24"/>
        </w:rPr>
        <w:t>&lt;3&gt; Заполняется при наличии в муниципальном задании показателей качества для работы.</w:t>
      </w:r>
    </w:p>
    <w:p w:rsidR="00310852" w:rsidRPr="00961863" w:rsidRDefault="00310852">
      <w:pPr>
        <w:pStyle w:val="ConsPlusNormal"/>
        <w:jc w:val="both"/>
        <w:rPr>
          <w:rFonts w:ascii="Times New Roman" w:hAnsi="Times New Roman" w:cs="Times New Roman"/>
          <w:sz w:val="24"/>
          <w:szCs w:val="24"/>
        </w:rPr>
      </w:pPr>
    </w:p>
    <w:p w:rsidR="00310852" w:rsidRPr="00961863" w:rsidRDefault="00310852">
      <w:pPr>
        <w:pStyle w:val="ConsPlusNormal"/>
        <w:jc w:val="both"/>
        <w:rPr>
          <w:rFonts w:ascii="Times New Roman" w:hAnsi="Times New Roman" w:cs="Times New Roman"/>
          <w:sz w:val="24"/>
          <w:szCs w:val="24"/>
        </w:rPr>
      </w:pPr>
    </w:p>
    <w:p w:rsidR="00310852" w:rsidRDefault="00310852">
      <w:pPr>
        <w:pStyle w:val="ConsPlusNormal"/>
        <w:jc w:val="both"/>
        <w:rPr>
          <w:rFonts w:ascii="Times New Roman" w:hAnsi="Times New Roman" w:cs="Times New Roman"/>
          <w:sz w:val="24"/>
          <w:szCs w:val="24"/>
        </w:rPr>
      </w:pPr>
    </w:p>
    <w:p w:rsidR="007E748D" w:rsidRDefault="007E748D">
      <w:pPr>
        <w:pStyle w:val="ConsPlusNormal"/>
        <w:jc w:val="both"/>
        <w:rPr>
          <w:rFonts w:ascii="Times New Roman" w:hAnsi="Times New Roman" w:cs="Times New Roman"/>
          <w:sz w:val="24"/>
          <w:szCs w:val="24"/>
        </w:rPr>
      </w:pPr>
    </w:p>
    <w:p w:rsidR="007E748D" w:rsidRDefault="007E748D">
      <w:pPr>
        <w:pStyle w:val="ConsPlusNormal"/>
        <w:jc w:val="both"/>
        <w:rPr>
          <w:rFonts w:ascii="Times New Roman" w:hAnsi="Times New Roman" w:cs="Times New Roman"/>
          <w:sz w:val="24"/>
          <w:szCs w:val="24"/>
        </w:rPr>
      </w:pPr>
    </w:p>
    <w:p w:rsidR="007E748D" w:rsidRDefault="007E748D">
      <w:pPr>
        <w:pStyle w:val="ConsPlusNormal"/>
        <w:jc w:val="both"/>
        <w:rPr>
          <w:rFonts w:ascii="Times New Roman" w:hAnsi="Times New Roman" w:cs="Times New Roman"/>
          <w:sz w:val="24"/>
          <w:szCs w:val="24"/>
        </w:rPr>
      </w:pPr>
    </w:p>
    <w:p w:rsidR="007E748D" w:rsidRDefault="007E748D">
      <w:pPr>
        <w:pStyle w:val="ConsPlusNormal"/>
        <w:jc w:val="both"/>
        <w:rPr>
          <w:rFonts w:ascii="Times New Roman" w:hAnsi="Times New Roman" w:cs="Times New Roman"/>
          <w:sz w:val="24"/>
          <w:szCs w:val="24"/>
        </w:rPr>
      </w:pPr>
    </w:p>
    <w:p w:rsidR="007E748D" w:rsidRDefault="007E748D">
      <w:pPr>
        <w:pStyle w:val="ConsPlusNormal"/>
        <w:jc w:val="both"/>
        <w:rPr>
          <w:rFonts w:ascii="Times New Roman" w:hAnsi="Times New Roman" w:cs="Times New Roman"/>
          <w:sz w:val="24"/>
          <w:szCs w:val="24"/>
        </w:rPr>
      </w:pPr>
    </w:p>
    <w:p w:rsidR="007E748D" w:rsidRDefault="007E748D">
      <w:pPr>
        <w:pStyle w:val="ConsPlusNormal"/>
        <w:jc w:val="both"/>
        <w:rPr>
          <w:rFonts w:ascii="Times New Roman" w:hAnsi="Times New Roman" w:cs="Times New Roman"/>
          <w:sz w:val="24"/>
          <w:szCs w:val="24"/>
        </w:rPr>
      </w:pPr>
    </w:p>
    <w:p w:rsidR="007E748D" w:rsidRDefault="007E748D">
      <w:pPr>
        <w:pStyle w:val="ConsPlusNormal"/>
        <w:jc w:val="both"/>
        <w:rPr>
          <w:rFonts w:ascii="Times New Roman" w:hAnsi="Times New Roman" w:cs="Times New Roman"/>
          <w:sz w:val="24"/>
          <w:szCs w:val="24"/>
        </w:rPr>
      </w:pPr>
    </w:p>
    <w:p w:rsidR="007E748D" w:rsidRDefault="007E748D">
      <w:pPr>
        <w:pStyle w:val="ConsPlusNormal"/>
        <w:jc w:val="both"/>
        <w:rPr>
          <w:rFonts w:ascii="Times New Roman" w:hAnsi="Times New Roman" w:cs="Times New Roman"/>
          <w:sz w:val="24"/>
          <w:szCs w:val="24"/>
        </w:rPr>
      </w:pPr>
    </w:p>
    <w:p w:rsidR="007E748D" w:rsidRDefault="007E748D">
      <w:pPr>
        <w:pStyle w:val="ConsPlusNormal"/>
        <w:jc w:val="both"/>
        <w:rPr>
          <w:rFonts w:ascii="Times New Roman" w:hAnsi="Times New Roman" w:cs="Times New Roman"/>
          <w:sz w:val="24"/>
          <w:szCs w:val="24"/>
        </w:rPr>
      </w:pPr>
    </w:p>
    <w:p w:rsidR="007E748D" w:rsidRDefault="007E748D">
      <w:pPr>
        <w:pStyle w:val="ConsPlusNormal"/>
        <w:jc w:val="both"/>
        <w:rPr>
          <w:rFonts w:ascii="Times New Roman" w:hAnsi="Times New Roman" w:cs="Times New Roman"/>
          <w:sz w:val="24"/>
          <w:szCs w:val="24"/>
        </w:rPr>
      </w:pPr>
    </w:p>
    <w:p w:rsidR="007E748D" w:rsidRDefault="007E748D">
      <w:pPr>
        <w:pStyle w:val="ConsPlusNormal"/>
        <w:jc w:val="both"/>
        <w:rPr>
          <w:rFonts w:ascii="Times New Roman" w:hAnsi="Times New Roman" w:cs="Times New Roman"/>
          <w:sz w:val="24"/>
          <w:szCs w:val="24"/>
        </w:rPr>
      </w:pPr>
    </w:p>
    <w:p w:rsidR="007E748D" w:rsidRDefault="007E748D">
      <w:pPr>
        <w:pStyle w:val="ConsPlusNormal"/>
        <w:jc w:val="both"/>
        <w:rPr>
          <w:rFonts w:ascii="Times New Roman" w:hAnsi="Times New Roman" w:cs="Times New Roman"/>
          <w:sz w:val="24"/>
          <w:szCs w:val="24"/>
        </w:rPr>
      </w:pPr>
    </w:p>
    <w:p w:rsidR="007E748D" w:rsidRDefault="007E748D">
      <w:pPr>
        <w:pStyle w:val="ConsPlusNormal"/>
        <w:jc w:val="both"/>
        <w:rPr>
          <w:rFonts w:ascii="Times New Roman" w:hAnsi="Times New Roman" w:cs="Times New Roman"/>
          <w:sz w:val="24"/>
          <w:szCs w:val="24"/>
        </w:rPr>
      </w:pPr>
    </w:p>
    <w:p w:rsidR="007E748D" w:rsidRDefault="007E748D">
      <w:pPr>
        <w:pStyle w:val="ConsPlusNormal"/>
        <w:jc w:val="both"/>
        <w:rPr>
          <w:rFonts w:ascii="Times New Roman" w:hAnsi="Times New Roman" w:cs="Times New Roman"/>
          <w:sz w:val="24"/>
          <w:szCs w:val="24"/>
        </w:rPr>
      </w:pPr>
    </w:p>
    <w:p w:rsidR="007E748D" w:rsidRDefault="007E748D">
      <w:pPr>
        <w:pStyle w:val="ConsPlusNormal"/>
        <w:jc w:val="both"/>
        <w:rPr>
          <w:rFonts w:ascii="Times New Roman" w:hAnsi="Times New Roman" w:cs="Times New Roman"/>
          <w:sz w:val="24"/>
          <w:szCs w:val="24"/>
        </w:rPr>
      </w:pPr>
    </w:p>
    <w:p w:rsidR="007E748D" w:rsidRDefault="007E748D">
      <w:pPr>
        <w:pStyle w:val="ConsPlusNormal"/>
        <w:jc w:val="both"/>
        <w:rPr>
          <w:rFonts w:ascii="Times New Roman" w:hAnsi="Times New Roman" w:cs="Times New Roman"/>
          <w:sz w:val="24"/>
          <w:szCs w:val="24"/>
        </w:rPr>
      </w:pPr>
    </w:p>
    <w:p w:rsidR="007E748D" w:rsidRDefault="007E748D">
      <w:pPr>
        <w:pStyle w:val="ConsPlusNormal"/>
        <w:jc w:val="both"/>
        <w:rPr>
          <w:rFonts w:ascii="Times New Roman" w:hAnsi="Times New Roman" w:cs="Times New Roman"/>
          <w:sz w:val="24"/>
          <w:szCs w:val="24"/>
        </w:rPr>
      </w:pPr>
    </w:p>
    <w:p w:rsidR="007E748D" w:rsidRDefault="007E748D">
      <w:pPr>
        <w:pStyle w:val="ConsPlusNormal"/>
        <w:jc w:val="both"/>
        <w:rPr>
          <w:rFonts w:ascii="Times New Roman" w:hAnsi="Times New Roman" w:cs="Times New Roman"/>
          <w:sz w:val="24"/>
          <w:szCs w:val="24"/>
        </w:rPr>
      </w:pPr>
    </w:p>
    <w:p w:rsidR="007E748D" w:rsidRDefault="007E748D">
      <w:pPr>
        <w:pStyle w:val="ConsPlusNormal"/>
        <w:jc w:val="both"/>
        <w:rPr>
          <w:rFonts w:ascii="Times New Roman" w:hAnsi="Times New Roman" w:cs="Times New Roman"/>
          <w:sz w:val="24"/>
          <w:szCs w:val="24"/>
        </w:rPr>
      </w:pPr>
    </w:p>
    <w:p w:rsidR="007E748D" w:rsidRDefault="007E748D">
      <w:pPr>
        <w:pStyle w:val="ConsPlusNormal"/>
        <w:jc w:val="both"/>
        <w:rPr>
          <w:rFonts w:ascii="Times New Roman" w:hAnsi="Times New Roman" w:cs="Times New Roman"/>
          <w:sz w:val="24"/>
          <w:szCs w:val="24"/>
        </w:rPr>
      </w:pPr>
    </w:p>
    <w:p w:rsidR="007E748D" w:rsidRDefault="007E748D">
      <w:pPr>
        <w:pStyle w:val="ConsPlusNormal"/>
        <w:jc w:val="both"/>
        <w:rPr>
          <w:rFonts w:ascii="Times New Roman" w:hAnsi="Times New Roman" w:cs="Times New Roman"/>
          <w:sz w:val="24"/>
          <w:szCs w:val="24"/>
        </w:rPr>
      </w:pPr>
    </w:p>
    <w:p w:rsidR="007E748D" w:rsidRDefault="007E748D">
      <w:pPr>
        <w:pStyle w:val="ConsPlusNormal"/>
        <w:jc w:val="both"/>
        <w:rPr>
          <w:rFonts w:ascii="Times New Roman" w:hAnsi="Times New Roman" w:cs="Times New Roman"/>
          <w:sz w:val="24"/>
          <w:szCs w:val="24"/>
        </w:rPr>
      </w:pPr>
    </w:p>
    <w:p w:rsidR="007E748D" w:rsidRDefault="007E748D">
      <w:pPr>
        <w:pStyle w:val="ConsPlusNormal"/>
        <w:jc w:val="both"/>
        <w:rPr>
          <w:rFonts w:ascii="Times New Roman" w:hAnsi="Times New Roman" w:cs="Times New Roman"/>
          <w:sz w:val="24"/>
          <w:szCs w:val="24"/>
        </w:rPr>
      </w:pPr>
    </w:p>
    <w:p w:rsidR="007E748D" w:rsidRDefault="007E748D">
      <w:pPr>
        <w:pStyle w:val="ConsPlusNormal"/>
        <w:jc w:val="both"/>
        <w:rPr>
          <w:rFonts w:ascii="Times New Roman" w:hAnsi="Times New Roman" w:cs="Times New Roman"/>
          <w:sz w:val="24"/>
          <w:szCs w:val="24"/>
        </w:rPr>
      </w:pPr>
    </w:p>
    <w:p w:rsidR="007E748D" w:rsidRDefault="007E748D">
      <w:pPr>
        <w:pStyle w:val="ConsPlusNormal"/>
        <w:jc w:val="both"/>
        <w:rPr>
          <w:rFonts w:ascii="Times New Roman" w:hAnsi="Times New Roman" w:cs="Times New Roman"/>
          <w:sz w:val="24"/>
          <w:szCs w:val="24"/>
        </w:rPr>
      </w:pPr>
    </w:p>
    <w:p w:rsidR="007E748D" w:rsidRDefault="007E748D">
      <w:pPr>
        <w:pStyle w:val="ConsPlusNormal"/>
        <w:jc w:val="both"/>
        <w:rPr>
          <w:rFonts w:ascii="Times New Roman" w:hAnsi="Times New Roman" w:cs="Times New Roman"/>
          <w:sz w:val="24"/>
          <w:szCs w:val="24"/>
        </w:rPr>
      </w:pPr>
    </w:p>
    <w:p w:rsidR="007E748D" w:rsidRDefault="007E748D">
      <w:pPr>
        <w:pStyle w:val="ConsPlusNormal"/>
        <w:jc w:val="both"/>
        <w:rPr>
          <w:rFonts w:ascii="Times New Roman" w:hAnsi="Times New Roman" w:cs="Times New Roman"/>
          <w:sz w:val="24"/>
          <w:szCs w:val="24"/>
        </w:rPr>
      </w:pPr>
    </w:p>
    <w:p w:rsidR="007E748D" w:rsidRDefault="007E748D">
      <w:pPr>
        <w:pStyle w:val="ConsPlusNormal"/>
        <w:jc w:val="both"/>
        <w:rPr>
          <w:rFonts w:ascii="Times New Roman" w:hAnsi="Times New Roman" w:cs="Times New Roman"/>
          <w:sz w:val="24"/>
          <w:szCs w:val="24"/>
        </w:rPr>
      </w:pPr>
    </w:p>
    <w:p w:rsidR="007E748D" w:rsidRDefault="007E748D">
      <w:pPr>
        <w:pStyle w:val="ConsPlusNormal"/>
        <w:jc w:val="both"/>
        <w:rPr>
          <w:rFonts w:ascii="Times New Roman" w:hAnsi="Times New Roman" w:cs="Times New Roman"/>
          <w:sz w:val="24"/>
          <w:szCs w:val="24"/>
        </w:rPr>
      </w:pPr>
    </w:p>
    <w:p w:rsidR="007E748D" w:rsidRDefault="007E748D">
      <w:pPr>
        <w:pStyle w:val="ConsPlusNormal"/>
        <w:jc w:val="both"/>
        <w:rPr>
          <w:rFonts w:ascii="Times New Roman" w:hAnsi="Times New Roman" w:cs="Times New Roman"/>
          <w:sz w:val="24"/>
          <w:szCs w:val="24"/>
        </w:rPr>
      </w:pPr>
    </w:p>
    <w:p w:rsidR="007E748D" w:rsidRDefault="007E748D">
      <w:pPr>
        <w:pStyle w:val="ConsPlusNormal"/>
        <w:jc w:val="both"/>
        <w:rPr>
          <w:rFonts w:ascii="Times New Roman" w:hAnsi="Times New Roman" w:cs="Times New Roman"/>
          <w:sz w:val="24"/>
          <w:szCs w:val="24"/>
        </w:rPr>
      </w:pPr>
    </w:p>
    <w:p w:rsidR="007E748D" w:rsidRDefault="007E748D">
      <w:pPr>
        <w:pStyle w:val="ConsPlusNormal"/>
        <w:jc w:val="both"/>
        <w:rPr>
          <w:rFonts w:ascii="Times New Roman" w:hAnsi="Times New Roman" w:cs="Times New Roman"/>
          <w:sz w:val="24"/>
          <w:szCs w:val="24"/>
        </w:rPr>
      </w:pPr>
    </w:p>
    <w:p w:rsidR="007E748D" w:rsidRDefault="007E748D">
      <w:pPr>
        <w:pStyle w:val="ConsPlusNormal"/>
        <w:jc w:val="both"/>
        <w:rPr>
          <w:rFonts w:ascii="Times New Roman" w:hAnsi="Times New Roman" w:cs="Times New Roman"/>
          <w:sz w:val="24"/>
          <w:szCs w:val="24"/>
        </w:rPr>
      </w:pPr>
    </w:p>
    <w:p w:rsidR="007E748D" w:rsidRDefault="007E748D">
      <w:pPr>
        <w:pStyle w:val="ConsPlusNormal"/>
        <w:jc w:val="both"/>
        <w:rPr>
          <w:rFonts w:ascii="Times New Roman" w:hAnsi="Times New Roman" w:cs="Times New Roman"/>
          <w:sz w:val="24"/>
          <w:szCs w:val="24"/>
        </w:rPr>
      </w:pPr>
    </w:p>
    <w:p w:rsidR="007E748D" w:rsidRDefault="007E748D">
      <w:pPr>
        <w:pStyle w:val="ConsPlusNormal"/>
        <w:jc w:val="both"/>
        <w:rPr>
          <w:rFonts w:ascii="Times New Roman" w:hAnsi="Times New Roman" w:cs="Times New Roman"/>
          <w:sz w:val="24"/>
          <w:szCs w:val="24"/>
        </w:rPr>
      </w:pPr>
    </w:p>
    <w:p w:rsidR="007E748D" w:rsidRDefault="007E748D">
      <w:pPr>
        <w:pStyle w:val="ConsPlusNormal"/>
        <w:jc w:val="both"/>
        <w:rPr>
          <w:rFonts w:ascii="Times New Roman" w:hAnsi="Times New Roman" w:cs="Times New Roman"/>
          <w:sz w:val="24"/>
          <w:szCs w:val="24"/>
        </w:rPr>
      </w:pPr>
    </w:p>
    <w:p w:rsidR="007E748D" w:rsidRPr="00961863" w:rsidRDefault="007E748D">
      <w:pPr>
        <w:pStyle w:val="ConsPlusNormal"/>
        <w:jc w:val="both"/>
        <w:rPr>
          <w:rFonts w:ascii="Times New Roman" w:hAnsi="Times New Roman" w:cs="Times New Roman"/>
          <w:sz w:val="24"/>
          <w:szCs w:val="24"/>
        </w:rPr>
      </w:pPr>
    </w:p>
    <w:p w:rsidR="00310852" w:rsidRPr="00961863" w:rsidRDefault="00310852">
      <w:pPr>
        <w:pStyle w:val="ConsPlusNormal"/>
        <w:jc w:val="both"/>
        <w:rPr>
          <w:rFonts w:ascii="Times New Roman" w:hAnsi="Times New Roman" w:cs="Times New Roman"/>
          <w:sz w:val="24"/>
          <w:szCs w:val="24"/>
        </w:rPr>
      </w:pPr>
    </w:p>
    <w:p w:rsidR="00310852" w:rsidRPr="00961863" w:rsidRDefault="00310852">
      <w:pPr>
        <w:pStyle w:val="ConsPlusNormal"/>
        <w:jc w:val="both"/>
        <w:rPr>
          <w:rFonts w:ascii="Times New Roman" w:hAnsi="Times New Roman" w:cs="Times New Roman"/>
          <w:sz w:val="24"/>
          <w:szCs w:val="24"/>
        </w:rPr>
      </w:pPr>
    </w:p>
    <w:p w:rsidR="00310852" w:rsidRPr="00961863" w:rsidRDefault="00310852">
      <w:pPr>
        <w:pStyle w:val="ConsPlusNormal"/>
        <w:jc w:val="right"/>
        <w:rPr>
          <w:rFonts w:ascii="Times New Roman" w:hAnsi="Times New Roman" w:cs="Times New Roman"/>
          <w:sz w:val="24"/>
          <w:szCs w:val="24"/>
        </w:rPr>
      </w:pPr>
      <w:r w:rsidRPr="00961863">
        <w:rPr>
          <w:rFonts w:ascii="Times New Roman" w:hAnsi="Times New Roman" w:cs="Times New Roman"/>
          <w:sz w:val="24"/>
          <w:szCs w:val="24"/>
        </w:rPr>
        <w:lastRenderedPageBreak/>
        <w:t>Приложение N 3</w:t>
      </w:r>
    </w:p>
    <w:p w:rsidR="00310852" w:rsidRPr="00961863" w:rsidRDefault="00310852">
      <w:pPr>
        <w:pStyle w:val="ConsPlusNormal"/>
        <w:jc w:val="right"/>
        <w:rPr>
          <w:rFonts w:ascii="Times New Roman" w:hAnsi="Times New Roman" w:cs="Times New Roman"/>
          <w:sz w:val="24"/>
          <w:szCs w:val="24"/>
        </w:rPr>
      </w:pPr>
      <w:r w:rsidRPr="00961863">
        <w:rPr>
          <w:rFonts w:ascii="Times New Roman" w:hAnsi="Times New Roman" w:cs="Times New Roman"/>
          <w:sz w:val="24"/>
          <w:szCs w:val="24"/>
        </w:rPr>
        <w:t>к Порядку</w:t>
      </w:r>
    </w:p>
    <w:p w:rsidR="00310852" w:rsidRPr="00961863" w:rsidRDefault="00310852">
      <w:pPr>
        <w:pStyle w:val="ConsPlusNormal"/>
        <w:jc w:val="right"/>
        <w:rPr>
          <w:rFonts w:ascii="Times New Roman" w:hAnsi="Times New Roman" w:cs="Times New Roman"/>
          <w:sz w:val="24"/>
          <w:szCs w:val="24"/>
        </w:rPr>
      </w:pPr>
      <w:r w:rsidRPr="00961863">
        <w:rPr>
          <w:rFonts w:ascii="Times New Roman" w:hAnsi="Times New Roman" w:cs="Times New Roman"/>
          <w:sz w:val="24"/>
          <w:szCs w:val="24"/>
        </w:rPr>
        <w:t>формирования муниципального задания</w:t>
      </w:r>
    </w:p>
    <w:p w:rsidR="00310852" w:rsidRPr="00961863" w:rsidRDefault="00310852">
      <w:pPr>
        <w:pStyle w:val="ConsPlusNormal"/>
        <w:jc w:val="right"/>
        <w:rPr>
          <w:rFonts w:ascii="Times New Roman" w:hAnsi="Times New Roman" w:cs="Times New Roman"/>
          <w:sz w:val="24"/>
          <w:szCs w:val="24"/>
        </w:rPr>
      </w:pPr>
      <w:r w:rsidRPr="00961863">
        <w:rPr>
          <w:rFonts w:ascii="Times New Roman" w:hAnsi="Times New Roman" w:cs="Times New Roman"/>
          <w:sz w:val="24"/>
          <w:szCs w:val="24"/>
        </w:rPr>
        <w:t>в отношении муниципальных учреждений</w:t>
      </w:r>
    </w:p>
    <w:p w:rsidR="00310852" w:rsidRPr="00961863" w:rsidRDefault="00310852">
      <w:pPr>
        <w:pStyle w:val="ConsPlusNormal"/>
        <w:jc w:val="both"/>
        <w:rPr>
          <w:rFonts w:ascii="Times New Roman" w:hAnsi="Times New Roman" w:cs="Times New Roman"/>
          <w:sz w:val="24"/>
          <w:szCs w:val="24"/>
        </w:rPr>
      </w:pPr>
    </w:p>
    <w:p w:rsidR="00310852" w:rsidRPr="00961863" w:rsidRDefault="00310852">
      <w:pPr>
        <w:pStyle w:val="ConsPlusNormal"/>
        <w:jc w:val="right"/>
        <w:rPr>
          <w:rFonts w:ascii="Times New Roman" w:hAnsi="Times New Roman" w:cs="Times New Roman"/>
          <w:sz w:val="24"/>
          <w:szCs w:val="24"/>
        </w:rPr>
      </w:pPr>
      <w:r w:rsidRPr="00961863">
        <w:rPr>
          <w:rFonts w:ascii="Times New Roman" w:hAnsi="Times New Roman" w:cs="Times New Roman"/>
          <w:sz w:val="24"/>
          <w:szCs w:val="24"/>
        </w:rPr>
        <w:t>Форма</w:t>
      </w:r>
    </w:p>
    <w:p w:rsidR="00310852" w:rsidRPr="00961863" w:rsidRDefault="00310852">
      <w:pPr>
        <w:pStyle w:val="ConsPlusNormal"/>
        <w:jc w:val="both"/>
        <w:rPr>
          <w:rFonts w:ascii="Times New Roman" w:hAnsi="Times New Roman" w:cs="Times New Roman"/>
          <w:sz w:val="24"/>
          <w:szCs w:val="24"/>
        </w:rPr>
      </w:pPr>
    </w:p>
    <w:p w:rsidR="00310852" w:rsidRPr="00961863" w:rsidRDefault="00310852">
      <w:pPr>
        <w:pStyle w:val="ConsPlusNormal"/>
        <w:jc w:val="center"/>
        <w:rPr>
          <w:rFonts w:ascii="Times New Roman" w:hAnsi="Times New Roman" w:cs="Times New Roman"/>
          <w:sz w:val="24"/>
          <w:szCs w:val="24"/>
        </w:rPr>
      </w:pPr>
      <w:bookmarkStart w:id="27" w:name="P636"/>
      <w:bookmarkEnd w:id="27"/>
      <w:r w:rsidRPr="00961863">
        <w:rPr>
          <w:rFonts w:ascii="Times New Roman" w:hAnsi="Times New Roman" w:cs="Times New Roman"/>
          <w:sz w:val="24"/>
          <w:szCs w:val="24"/>
        </w:rPr>
        <w:t>Сводная информация об исполнении муниципальными</w:t>
      </w:r>
    </w:p>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учреждениями муниципальных заданий</w:t>
      </w:r>
    </w:p>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в разрезе муниципальных услуг (работ) за ______ год</w:t>
      </w:r>
    </w:p>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_____________________________________________________</w:t>
      </w:r>
    </w:p>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(Наименование уполномоченного органа)</w:t>
      </w:r>
    </w:p>
    <w:p w:rsidR="00310852" w:rsidRPr="00961863" w:rsidRDefault="0031085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57"/>
        <w:gridCol w:w="3061"/>
        <w:gridCol w:w="794"/>
        <w:gridCol w:w="737"/>
        <w:gridCol w:w="1361"/>
        <w:gridCol w:w="1417"/>
      </w:tblGrid>
      <w:tr w:rsidR="00310852" w:rsidRPr="00961863">
        <w:tc>
          <w:tcPr>
            <w:tcW w:w="454" w:type="dxa"/>
            <w:vMerge w:val="restart"/>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N</w:t>
            </w:r>
          </w:p>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пп</w:t>
            </w:r>
          </w:p>
        </w:tc>
        <w:tc>
          <w:tcPr>
            <w:tcW w:w="1757" w:type="dxa"/>
            <w:vMerge w:val="restart"/>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Наименование муниципальной услуги (работы)</w:t>
            </w:r>
          </w:p>
        </w:tc>
        <w:tc>
          <w:tcPr>
            <w:tcW w:w="3061" w:type="dxa"/>
            <w:vMerge w:val="restart"/>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Наименование и единица измерения показателя, характеризующего объем муниципальной услуги (работы)</w:t>
            </w:r>
          </w:p>
        </w:tc>
        <w:tc>
          <w:tcPr>
            <w:tcW w:w="2892" w:type="dxa"/>
            <w:gridSpan w:val="3"/>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Значения показателя за отчетный год</w:t>
            </w:r>
          </w:p>
        </w:tc>
        <w:tc>
          <w:tcPr>
            <w:tcW w:w="1417" w:type="dxa"/>
            <w:vMerge w:val="restart"/>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Причины отклонений</w:t>
            </w:r>
          </w:p>
        </w:tc>
      </w:tr>
      <w:tr w:rsidR="00310852" w:rsidRPr="00961863">
        <w:tc>
          <w:tcPr>
            <w:tcW w:w="454" w:type="dxa"/>
            <w:vMerge/>
          </w:tcPr>
          <w:p w:rsidR="00310852" w:rsidRPr="00961863" w:rsidRDefault="00310852">
            <w:pPr>
              <w:rPr>
                <w:sz w:val="24"/>
                <w:szCs w:val="24"/>
              </w:rPr>
            </w:pPr>
          </w:p>
        </w:tc>
        <w:tc>
          <w:tcPr>
            <w:tcW w:w="1757" w:type="dxa"/>
            <w:vMerge/>
          </w:tcPr>
          <w:p w:rsidR="00310852" w:rsidRPr="00961863" w:rsidRDefault="00310852">
            <w:pPr>
              <w:rPr>
                <w:sz w:val="24"/>
                <w:szCs w:val="24"/>
              </w:rPr>
            </w:pPr>
          </w:p>
        </w:tc>
        <w:tc>
          <w:tcPr>
            <w:tcW w:w="3061" w:type="dxa"/>
            <w:vMerge/>
          </w:tcPr>
          <w:p w:rsidR="00310852" w:rsidRPr="00961863" w:rsidRDefault="00310852">
            <w:pPr>
              <w:rPr>
                <w:sz w:val="24"/>
                <w:szCs w:val="24"/>
              </w:rPr>
            </w:pPr>
          </w:p>
        </w:tc>
        <w:tc>
          <w:tcPr>
            <w:tcW w:w="794" w:type="dxa"/>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 xml:space="preserve">план </w:t>
            </w:r>
            <w:hyperlink w:anchor="P681" w:history="1">
              <w:r w:rsidRPr="00961863">
                <w:rPr>
                  <w:rFonts w:ascii="Times New Roman" w:hAnsi="Times New Roman" w:cs="Times New Roman"/>
                  <w:color w:val="0000FF"/>
                  <w:sz w:val="24"/>
                  <w:szCs w:val="24"/>
                </w:rPr>
                <w:t>&lt;1&gt;</w:t>
              </w:r>
            </w:hyperlink>
          </w:p>
        </w:tc>
        <w:tc>
          <w:tcPr>
            <w:tcW w:w="737" w:type="dxa"/>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 xml:space="preserve">факт </w:t>
            </w:r>
            <w:hyperlink w:anchor="P682" w:history="1">
              <w:r w:rsidRPr="00961863">
                <w:rPr>
                  <w:rFonts w:ascii="Times New Roman" w:hAnsi="Times New Roman" w:cs="Times New Roman"/>
                  <w:color w:val="0000FF"/>
                  <w:sz w:val="24"/>
                  <w:szCs w:val="24"/>
                </w:rPr>
                <w:t>&lt;2&gt;</w:t>
              </w:r>
            </w:hyperlink>
          </w:p>
        </w:tc>
        <w:tc>
          <w:tcPr>
            <w:tcW w:w="1361" w:type="dxa"/>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отклонение, %</w:t>
            </w:r>
          </w:p>
        </w:tc>
        <w:tc>
          <w:tcPr>
            <w:tcW w:w="1417" w:type="dxa"/>
            <w:vMerge/>
          </w:tcPr>
          <w:p w:rsidR="00310852" w:rsidRPr="00961863" w:rsidRDefault="00310852">
            <w:pPr>
              <w:rPr>
                <w:sz w:val="24"/>
                <w:szCs w:val="24"/>
              </w:rPr>
            </w:pPr>
          </w:p>
        </w:tc>
      </w:tr>
      <w:tr w:rsidR="00310852" w:rsidRPr="00961863">
        <w:tc>
          <w:tcPr>
            <w:tcW w:w="454" w:type="dxa"/>
          </w:tcPr>
          <w:p w:rsidR="00310852" w:rsidRPr="00961863" w:rsidRDefault="00310852">
            <w:pPr>
              <w:pStyle w:val="ConsPlusNormal"/>
              <w:rPr>
                <w:rFonts w:ascii="Times New Roman" w:hAnsi="Times New Roman" w:cs="Times New Roman"/>
                <w:sz w:val="24"/>
                <w:szCs w:val="24"/>
              </w:rPr>
            </w:pPr>
          </w:p>
        </w:tc>
        <w:tc>
          <w:tcPr>
            <w:tcW w:w="1757" w:type="dxa"/>
          </w:tcPr>
          <w:p w:rsidR="00310852" w:rsidRPr="00961863" w:rsidRDefault="00310852">
            <w:pPr>
              <w:pStyle w:val="ConsPlusNormal"/>
              <w:rPr>
                <w:rFonts w:ascii="Times New Roman" w:hAnsi="Times New Roman" w:cs="Times New Roman"/>
                <w:sz w:val="24"/>
                <w:szCs w:val="24"/>
              </w:rPr>
            </w:pPr>
          </w:p>
        </w:tc>
        <w:tc>
          <w:tcPr>
            <w:tcW w:w="3061" w:type="dxa"/>
          </w:tcPr>
          <w:p w:rsidR="00310852" w:rsidRPr="00961863" w:rsidRDefault="00310852">
            <w:pPr>
              <w:pStyle w:val="ConsPlusNormal"/>
              <w:rPr>
                <w:rFonts w:ascii="Times New Roman" w:hAnsi="Times New Roman" w:cs="Times New Roman"/>
                <w:sz w:val="24"/>
                <w:szCs w:val="24"/>
              </w:rPr>
            </w:pPr>
          </w:p>
        </w:tc>
        <w:tc>
          <w:tcPr>
            <w:tcW w:w="794" w:type="dxa"/>
          </w:tcPr>
          <w:p w:rsidR="00310852" w:rsidRPr="00961863" w:rsidRDefault="00310852">
            <w:pPr>
              <w:pStyle w:val="ConsPlusNormal"/>
              <w:rPr>
                <w:rFonts w:ascii="Times New Roman" w:hAnsi="Times New Roman" w:cs="Times New Roman"/>
                <w:sz w:val="24"/>
                <w:szCs w:val="24"/>
              </w:rPr>
            </w:pPr>
          </w:p>
        </w:tc>
        <w:tc>
          <w:tcPr>
            <w:tcW w:w="737" w:type="dxa"/>
          </w:tcPr>
          <w:p w:rsidR="00310852" w:rsidRPr="00961863" w:rsidRDefault="00310852">
            <w:pPr>
              <w:pStyle w:val="ConsPlusNormal"/>
              <w:rPr>
                <w:rFonts w:ascii="Times New Roman" w:hAnsi="Times New Roman" w:cs="Times New Roman"/>
                <w:sz w:val="24"/>
                <w:szCs w:val="24"/>
              </w:rPr>
            </w:pPr>
          </w:p>
        </w:tc>
        <w:tc>
          <w:tcPr>
            <w:tcW w:w="1361" w:type="dxa"/>
          </w:tcPr>
          <w:p w:rsidR="00310852" w:rsidRPr="00961863" w:rsidRDefault="00310852">
            <w:pPr>
              <w:pStyle w:val="ConsPlusNormal"/>
              <w:rPr>
                <w:rFonts w:ascii="Times New Roman" w:hAnsi="Times New Roman" w:cs="Times New Roman"/>
                <w:sz w:val="24"/>
                <w:szCs w:val="24"/>
              </w:rPr>
            </w:pPr>
          </w:p>
        </w:tc>
        <w:tc>
          <w:tcPr>
            <w:tcW w:w="1417" w:type="dxa"/>
          </w:tcPr>
          <w:p w:rsidR="00310852" w:rsidRPr="00961863" w:rsidRDefault="00310852">
            <w:pPr>
              <w:pStyle w:val="ConsPlusNormal"/>
              <w:rPr>
                <w:rFonts w:ascii="Times New Roman" w:hAnsi="Times New Roman" w:cs="Times New Roman"/>
                <w:sz w:val="24"/>
                <w:szCs w:val="24"/>
              </w:rPr>
            </w:pPr>
          </w:p>
        </w:tc>
      </w:tr>
      <w:tr w:rsidR="00310852" w:rsidRPr="00961863">
        <w:tc>
          <w:tcPr>
            <w:tcW w:w="454" w:type="dxa"/>
          </w:tcPr>
          <w:p w:rsidR="00310852" w:rsidRPr="00961863" w:rsidRDefault="00310852">
            <w:pPr>
              <w:pStyle w:val="ConsPlusNormal"/>
              <w:rPr>
                <w:rFonts w:ascii="Times New Roman" w:hAnsi="Times New Roman" w:cs="Times New Roman"/>
                <w:sz w:val="24"/>
                <w:szCs w:val="24"/>
              </w:rPr>
            </w:pPr>
          </w:p>
        </w:tc>
        <w:tc>
          <w:tcPr>
            <w:tcW w:w="1757" w:type="dxa"/>
          </w:tcPr>
          <w:p w:rsidR="00310852" w:rsidRPr="00961863" w:rsidRDefault="00310852">
            <w:pPr>
              <w:pStyle w:val="ConsPlusNormal"/>
              <w:rPr>
                <w:rFonts w:ascii="Times New Roman" w:hAnsi="Times New Roman" w:cs="Times New Roman"/>
                <w:sz w:val="24"/>
                <w:szCs w:val="24"/>
              </w:rPr>
            </w:pPr>
          </w:p>
        </w:tc>
        <w:tc>
          <w:tcPr>
            <w:tcW w:w="3061" w:type="dxa"/>
          </w:tcPr>
          <w:p w:rsidR="00310852" w:rsidRPr="00961863" w:rsidRDefault="00310852">
            <w:pPr>
              <w:pStyle w:val="ConsPlusNormal"/>
              <w:rPr>
                <w:rFonts w:ascii="Times New Roman" w:hAnsi="Times New Roman" w:cs="Times New Roman"/>
                <w:sz w:val="24"/>
                <w:szCs w:val="24"/>
              </w:rPr>
            </w:pPr>
          </w:p>
        </w:tc>
        <w:tc>
          <w:tcPr>
            <w:tcW w:w="794" w:type="dxa"/>
          </w:tcPr>
          <w:p w:rsidR="00310852" w:rsidRPr="00961863" w:rsidRDefault="00310852">
            <w:pPr>
              <w:pStyle w:val="ConsPlusNormal"/>
              <w:rPr>
                <w:rFonts w:ascii="Times New Roman" w:hAnsi="Times New Roman" w:cs="Times New Roman"/>
                <w:sz w:val="24"/>
                <w:szCs w:val="24"/>
              </w:rPr>
            </w:pPr>
          </w:p>
        </w:tc>
        <w:tc>
          <w:tcPr>
            <w:tcW w:w="737" w:type="dxa"/>
          </w:tcPr>
          <w:p w:rsidR="00310852" w:rsidRPr="00961863" w:rsidRDefault="00310852">
            <w:pPr>
              <w:pStyle w:val="ConsPlusNormal"/>
              <w:rPr>
                <w:rFonts w:ascii="Times New Roman" w:hAnsi="Times New Roman" w:cs="Times New Roman"/>
                <w:sz w:val="24"/>
                <w:szCs w:val="24"/>
              </w:rPr>
            </w:pPr>
          </w:p>
        </w:tc>
        <w:tc>
          <w:tcPr>
            <w:tcW w:w="1361" w:type="dxa"/>
          </w:tcPr>
          <w:p w:rsidR="00310852" w:rsidRPr="00961863" w:rsidRDefault="00310852">
            <w:pPr>
              <w:pStyle w:val="ConsPlusNormal"/>
              <w:rPr>
                <w:rFonts w:ascii="Times New Roman" w:hAnsi="Times New Roman" w:cs="Times New Roman"/>
                <w:sz w:val="24"/>
                <w:szCs w:val="24"/>
              </w:rPr>
            </w:pPr>
          </w:p>
        </w:tc>
        <w:tc>
          <w:tcPr>
            <w:tcW w:w="1417" w:type="dxa"/>
          </w:tcPr>
          <w:p w:rsidR="00310852" w:rsidRPr="00961863" w:rsidRDefault="00310852">
            <w:pPr>
              <w:pStyle w:val="ConsPlusNormal"/>
              <w:rPr>
                <w:rFonts w:ascii="Times New Roman" w:hAnsi="Times New Roman" w:cs="Times New Roman"/>
                <w:sz w:val="24"/>
                <w:szCs w:val="24"/>
              </w:rPr>
            </w:pPr>
          </w:p>
        </w:tc>
      </w:tr>
      <w:tr w:rsidR="00310852" w:rsidRPr="00961863">
        <w:tc>
          <w:tcPr>
            <w:tcW w:w="454" w:type="dxa"/>
          </w:tcPr>
          <w:p w:rsidR="00310852" w:rsidRPr="00961863" w:rsidRDefault="00310852">
            <w:pPr>
              <w:pStyle w:val="ConsPlusNormal"/>
              <w:rPr>
                <w:rFonts w:ascii="Times New Roman" w:hAnsi="Times New Roman" w:cs="Times New Roman"/>
                <w:sz w:val="24"/>
                <w:szCs w:val="24"/>
              </w:rPr>
            </w:pPr>
          </w:p>
        </w:tc>
        <w:tc>
          <w:tcPr>
            <w:tcW w:w="1757" w:type="dxa"/>
          </w:tcPr>
          <w:p w:rsidR="00310852" w:rsidRPr="00961863" w:rsidRDefault="00310852">
            <w:pPr>
              <w:pStyle w:val="ConsPlusNormal"/>
              <w:rPr>
                <w:rFonts w:ascii="Times New Roman" w:hAnsi="Times New Roman" w:cs="Times New Roman"/>
                <w:sz w:val="24"/>
                <w:szCs w:val="24"/>
              </w:rPr>
            </w:pPr>
          </w:p>
        </w:tc>
        <w:tc>
          <w:tcPr>
            <w:tcW w:w="3061" w:type="dxa"/>
          </w:tcPr>
          <w:p w:rsidR="00310852" w:rsidRPr="00961863" w:rsidRDefault="00310852">
            <w:pPr>
              <w:pStyle w:val="ConsPlusNormal"/>
              <w:rPr>
                <w:rFonts w:ascii="Times New Roman" w:hAnsi="Times New Roman" w:cs="Times New Roman"/>
                <w:sz w:val="24"/>
                <w:szCs w:val="24"/>
              </w:rPr>
            </w:pPr>
          </w:p>
        </w:tc>
        <w:tc>
          <w:tcPr>
            <w:tcW w:w="794" w:type="dxa"/>
          </w:tcPr>
          <w:p w:rsidR="00310852" w:rsidRPr="00961863" w:rsidRDefault="00310852">
            <w:pPr>
              <w:pStyle w:val="ConsPlusNormal"/>
              <w:rPr>
                <w:rFonts w:ascii="Times New Roman" w:hAnsi="Times New Roman" w:cs="Times New Roman"/>
                <w:sz w:val="24"/>
                <w:szCs w:val="24"/>
              </w:rPr>
            </w:pPr>
          </w:p>
        </w:tc>
        <w:tc>
          <w:tcPr>
            <w:tcW w:w="737" w:type="dxa"/>
          </w:tcPr>
          <w:p w:rsidR="00310852" w:rsidRPr="00961863" w:rsidRDefault="00310852">
            <w:pPr>
              <w:pStyle w:val="ConsPlusNormal"/>
              <w:rPr>
                <w:rFonts w:ascii="Times New Roman" w:hAnsi="Times New Roman" w:cs="Times New Roman"/>
                <w:sz w:val="24"/>
                <w:szCs w:val="24"/>
              </w:rPr>
            </w:pPr>
          </w:p>
        </w:tc>
        <w:tc>
          <w:tcPr>
            <w:tcW w:w="1361" w:type="dxa"/>
          </w:tcPr>
          <w:p w:rsidR="00310852" w:rsidRPr="00961863" w:rsidRDefault="00310852">
            <w:pPr>
              <w:pStyle w:val="ConsPlusNormal"/>
              <w:rPr>
                <w:rFonts w:ascii="Times New Roman" w:hAnsi="Times New Roman" w:cs="Times New Roman"/>
                <w:sz w:val="24"/>
                <w:szCs w:val="24"/>
              </w:rPr>
            </w:pPr>
          </w:p>
        </w:tc>
        <w:tc>
          <w:tcPr>
            <w:tcW w:w="1417" w:type="dxa"/>
          </w:tcPr>
          <w:p w:rsidR="00310852" w:rsidRPr="00961863" w:rsidRDefault="00310852">
            <w:pPr>
              <w:pStyle w:val="ConsPlusNormal"/>
              <w:rPr>
                <w:rFonts w:ascii="Times New Roman" w:hAnsi="Times New Roman" w:cs="Times New Roman"/>
                <w:sz w:val="24"/>
                <w:szCs w:val="24"/>
              </w:rPr>
            </w:pPr>
          </w:p>
        </w:tc>
      </w:tr>
      <w:tr w:rsidR="00310852" w:rsidRPr="00961863">
        <w:tc>
          <w:tcPr>
            <w:tcW w:w="454" w:type="dxa"/>
          </w:tcPr>
          <w:p w:rsidR="00310852" w:rsidRPr="00961863" w:rsidRDefault="00310852">
            <w:pPr>
              <w:pStyle w:val="ConsPlusNormal"/>
              <w:rPr>
                <w:rFonts w:ascii="Times New Roman" w:hAnsi="Times New Roman" w:cs="Times New Roman"/>
                <w:sz w:val="24"/>
                <w:szCs w:val="24"/>
              </w:rPr>
            </w:pPr>
          </w:p>
        </w:tc>
        <w:tc>
          <w:tcPr>
            <w:tcW w:w="1757" w:type="dxa"/>
          </w:tcPr>
          <w:p w:rsidR="00310852" w:rsidRPr="00961863" w:rsidRDefault="00310852">
            <w:pPr>
              <w:pStyle w:val="ConsPlusNormal"/>
              <w:rPr>
                <w:rFonts w:ascii="Times New Roman" w:hAnsi="Times New Roman" w:cs="Times New Roman"/>
                <w:sz w:val="24"/>
                <w:szCs w:val="24"/>
              </w:rPr>
            </w:pPr>
          </w:p>
        </w:tc>
        <w:tc>
          <w:tcPr>
            <w:tcW w:w="3061" w:type="dxa"/>
          </w:tcPr>
          <w:p w:rsidR="00310852" w:rsidRPr="00961863" w:rsidRDefault="00310852">
            <w:pPr>
              <w:pStyle w:val="ConsPlusNormal"/>
              <w:rPr>
                <w:rFonts w:ascii="Times New Roman" w:hAnsi="Times New Roman" w:cs="Times New Roman"/>
                <w:sz w:val="24"/>
                <w:szCs w:val="24"/>
              </w:rPr>
            </w:pPr>
          </w:p>
        </w:tc>
        <w:tc>
          <w:tcPr>
            <w:tcW w:w="794" w:type="dxa"/>
          </w:tcPr>
          <w:p w:rsidR="00310852" w:rsidRPr="00961863" w:rsidRDefault="00310852">
            <w:pPr>
              <w:pStyle w:val="ConsPlusNormal"/>
              <w:rPr>
                <w:rFonts w:ascii="Times New Roman" w:hAnsi="Times New Roman" w:cs="Times New Roman"/>
                <w:sz w:val="24"/>
                <w:szCs w:val="24"/>
              </w:rPr>
            </w:pPr>
          </w:p>
        </w:tc>
        <w:tc>
          <w:tcPr>
            <w:tcW w:w="737" w:type="dxa"/>
          </w:tcPr>
          <w:p w:rsidR="00310852" w:rsidRPr="00961863" w:rsidRDefault="00310852">
            <w:pPr>
              <w:pStyle w:val="ConsPlusNormal"/>
              <w:rPr>
                <w:rFonts w:ascii="Times New Roman" w:hAnsi="Times New Roman" w:cs="Times New Roman"/>
                <w:sz w:val="24"/>
                <w:szCs w:val="24"/>
              </w:rPr>
            </w:pPr>
          </w:p>
        </w:tc>
        <w:tc>
          <w:tcPr>
            <w:tcW w:w="1361" w:type="dxa"/>
          </w:tcPr>
          <w:p w:rsidR="00310852" w:rsidRPr="00961863" w:rsidRDefault="00310852">
            <w:pPr>
              <w:pStyle w:val="ConsPlusNormal"/>
              <w:rPr>
                <w:rFonts w:ascii="Times New Roman" w:hAnsi="Times New Roman" w:cs="Times New Roman"/>
                <w:sz w:val="24"/>
                <w:szCs w:val="24"/>
              </w:rPr>
            </w:pPr>
          </w:p>
        </w:tc>
        <w:tc>
          <w:tcPr>
            <w:tcW w:w="1417" w:type="dxa"/>
          </w:tcPr>
          <w:p w:rsidR="00310852" w:rsidRPr="00961863" w:rsidRDefault="00310852">
            <w:pPr>
              <w:pStyle w:val="ConsPlusNormal"/>
              <w:rPr>
                <w:rFonts w:ascii="Times New Roman" w:hAnsi="Times New Roman" w:cs="Times New Roman"/>
                <w:sz w:val="24"/>
                <w:szCs w:val="24"/>
              </w:rPr>
            </w:pPr>
          </w:p>
        </w:tc>
      </w:tr>
    </w:tbl>
    <w:p w:rsidR="00310852" w:rsidRPr="00961863" w:rsidRDefault="00310852">
      <w:pPr>
        <w:pStyle w:val="ConsPlusNormal"/>
        <w:jc w:val="both"/>
        <w:rPr>
          <w:rFonts w:ascii="Times New Roman" w:hAnsi="Times New Roman" w:cs="Times New Roman"/>
          <w:sz w:val="24"/>
          <w:szCs w:val="24"/>
        </w:rPr>
      </w:pPr>
    </w:p>
    <w:p w:rsidR="00310852" w:rsidRPr="00961863" w:rsidRDefault="00310852">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t>--------------------------------</w:t>
      </w:r>
    </w:p>
    <w:p w:rsidR="00310852" w:rsidRPr="00961863" w:rsidRDefault="00310852">
      <w:pPr>
        <w:pStyle w:val="ConsPlusNormal"/>
        <w:ind w:firstLine="540"/>
        <w:jc w:val="both"/>
        <w:rPr>
          <w:rFonts w:ascii="Times New Roman" w:hAnsi="Times New Roman" w:cs="Times New Roman"/>
          <w:sz w:val="24"/>
          <w:szCs w:val="24"/>
        </w:rPr>
      </w:pPr>
      <w:bookmarkStart w:id="28" w:name="P681"/>
      <w:bookmarkEnd w:id="28"/>
      <w:r w:rsidRPr="00961863">
        <w:rPr>
          <w:rFonts w:ascii="Times New Roman" w:hAnsi="Times New Roman" w:cs="Times New Roman"/>
          <w:sz w:val="24"/>
          <w:szCs w:val="24"/>
        </w:rPr>
        <w:t>&lt;1&gt; Определяется как сумма значений показателей, утвержденных в муниципальных заданиях муниципальных учреждений, оказывавших (выполнявших) соответствующую муниципальную услугу (работу) в отчетном финансовом году.</w:t>
      </w:r>
    </w:p>
    <w:p w:rsidR="00310852" w:rsidRPr="00961863" w:rsidRDefault="00310852">
      <w:pPr>
        <w:pStyle w:val="ConsPlusNormal"/>
        <w:ind w:firstLine="540"/>
        <w:jc w:val="both"/>
        <w:rPr>
          <w:rFonts w:ascii="Times New Roman" w:hAnsi="Times New Roman" w:cs="Times New Roman"/>
          <w:sz w:val="24"/>
          <w:szCs w:val="24"/>
        </w:rPr>
      </w:pPr>
      <w:bookmarkStart w:id="29" w:name="P682"/>
      <w:bookmarkEnd w:id="29"/>
      <w:r w:rsidRPr="00961863">
        <w:rPr>
          <w:rFonts w:ascii="Times New Roman" w:hAnsi="Times New Roman" w:cs="Times New Roman"/>
          <w:sz w:val="24"/>
          <w:szCs w:val="24"/>
        </w:rPr>
        <w:t>&lt;2&gt; Определяется как сумма фактически исполненных муниципальными учреждениями значений показателей за отчетный финансовый год (согласно данным годовых отчетов об исполнении муниципальных заданий).</w:t>
      </w:r>
    </w:p>
    <w:p w:rsidR="00310852" w:rsidRPr="00961863" w:rsidRDefault="00310852">
      <w:pPr>
        <w:pStyle w:val="ConsPlusNormal"/>
        <w:jc w:val="both"/>
        <w:rPr>
          <w:rFonts w:ascii="Times New Roman" w:hAnsi="Times New Roman" w:cs="Times New Roman"/>
          <w:sz w:val="24"/>
          <w:szCs w:val="24"/>
        </w:rPr>
      </w:pPr>
    </w:p>
    <w:p w:rsidR="00310852" w:rsidRPr="00961863" w:rsidRDefault="00310852">
      <w:pPr>
        <w:pStyle w:val="ConsPlusNormal"/>
        <w:jc w:val="both"/>
        <w:rPr>
          <w:rFonts w:ascii="Times New Roman" w:hAnsi="Times New Roman" w:cs="Times New Roman"/>
          <w:sz w:val="24"/>
          <w:szCs w:val="24"/>
        </w:rPr>
      </w:pPr>
    </w:p>
    <w:p w:rsidR="00310852" w:rsidRDefault="00310852">
      <w:pPr>
        <w:pStyle w:val="ConsPlusNormal"/>
        <w:jc w:val="both"/>
        <w:rPr>
          <w:rFonts w:ascii="Times New Roman" w:hAnsi="Times New Roman" w:cs="Times New Roman"/>
          <w:sz w:val="24"/>
          <w:szCs w:val="24"/>
        </w:rPr>
      </w:pPr>
    </w:p>
    <w:p w:rsidR="007E748D" w:rsidRDefault="007E748D">
      <w:pPr>
        <w:pStyle w:val="ConsPlusNormal"/>
        <w:jc w:val="both"/>
        <w:rPr>
          <w:rFonts w:ascii="Times New Roman" w:hAnsi="Times New Roman" w:cs="Times New Roman"/>
          <w:sz w:val="24"/>
          <w:szCs w:val="24"/>
        </w:rPr>
      </w:pPr>
    </w:p>
    <w:p w:rsidR="007E748D" w:rsidRDefault="007E748D">
      <w:pPr>
        <w:pStyle w:val="ConsPlusNormal"/>
        <w:jc w:val="both"/>
        <w:rPr>
          <w:rFonts w:ascii="Times New Roman" w:hAnsi="Times New Roman" w:cs="Times New Roman"/>
          <w:sz w:val="24"/>
          <w:szCs w:val="24"/>
        </w:rPr>
      </w:pPr>
    </w:p>
    <w:p w:rsidR="007E748D" w:rsidRDefault="007E748D">
      <w:pPr>
        <w:pStyle w:val="ConsPlusNormal"/>
        <w:jc w:val="both"/>
        <w:rPr>
          <w:rFonts w:ascii="Times New Roman" w:hAnsi="Times New Roman" w:cs="Times New Roman"/>
          <w:sz w:val="24"/>
          <w:szCs w:val="24"/>
        </w:rPr>
      </w:pPr>
    </w:p>
    <w:p w:rsidR="007E748D" w:rsidRDefault="007E748D">
      <w:pPr>
        <w:pStyle w:val="ConsPlusNormal"/>
        <w:jc w:val="both"/>
        <w:rPr>
          <w:rFonts w:ascii="Times New Roman" w:hAnsi="Times New Roman" w:cs="Times New Roman"/>
          <w:sz w:val="24"/>
          <w:szCs w:val="24"/>
        </w:rPr>
      </w:pPr>
    </w:p>
    <w:p w:rsidR="007E748D" w:rsidRDefault="007E748D">
      <w:pPr>
        <w:pStyle w:val="ConsPlusNormal"/>
        <w:jc w:val="both"/>
        <w:rPr>
          <w:rFonts w:ascii="Times New Roman" w:hAnsi="Times New Roman" w:cs="Times New Roman"/>
          <w:sz w:val="24"/>
          <w:szCs w:val="24"/>
        </w:rPr>
      </w:pPr>
    </w:p>
    <w:p w:rsidR="007E748D" w:rsidRDefault="007E748D">
      <w:pPr>
        <w:pStyle w:val="ConsPlusNormal"/>
        <w:jc w:val="both"/>
        <w:rPr>
          <w:rFonts w:ascii="Times New Roman" w:hAnsi="Times New Roman" w:cs="Times New Roman"/>
          <w:sz w:val="24"/>
          <w:szCs w:val="24"/>
        </w:rPr>
      </w:pPr>
    </w:p>
    <w:p w:rsidR="007E748D" w:rsidRDefault="007E748D">
      <w:pPr>
        <w:pStyle w:val="ConsPlusNormal"/>
        <w:jc w:val="both"/>
        <w:rPr>
          <w:rFonts w:ascii="Times New Roman" w:hAnsi="Times New Roman" w:cs="Times New Roman"/>
          <w:sz w:val="24"/>
          <w:szCs w:val="24"/>
        </w:rPr>
      </w:pPr>
    </w:p>
    <w:p w:rsidR="007E748D" w:rsidRDefault="007E748D">
      <w:pPr>
        <w:pStyle w:val="ConsPlusNormal"/>
        <w:jc w:val="both"/>
        <w:rPr>
          <w:rFonts w:ascii="Times New Roman" w:hAnsi="Times New Roman" w:cs="Times New Roman"/>
          <w:sz w:val="24"/>
          <w:szCs w:val="24"/>
        </w:rPr>
      </w:pPr>
    </w:p>
    <w:p w:rsidR="007E748D" w:rsidRDefault="007E748D">
      <w:pPr>
        <w:pStyle w:val="ConsPlusNormal"/>
        <w:jc w:val="both"/>
        <w:rPr>
          <w:rFonts w:ascii="Times New Roman" w:hAnsi="Times New Roman" w:cs="Times New Roman"/>
          <w:sz w:val="24"/>
          <w:szCs w:val="24"/>
        </w:rPr>
      </w:pPr>
    </w:p>
    <w:p w:rsidR="007E748D" w:rsidRDefault="007E748D">
      <w:pPr>
        <w:pStyle w:val="ConsPlusNormal"/>
        <w:jc w:val="both"/>
        <w:rPr>
          <w:rFonts w:ascii="Times New Roman" w:hAnsi="Times New Roman" w:cs="Times New Roman"/>
          <w:sz w:val="24"/>
          <w:szCs w:val="24"/>
        </w:rPr>
      </w:pPr>
    </w:p>
    <w:p w:rsidR="007E748D" w:rsidRDefault="007E748D">
      <w:pPr>
        <w:pStyle w:val="ConsPlusNormal"/>
        <w:jc w:val="both"/>
        <w:rPr>
          <w:rFonts w:ascii="Times New Roman" w:hAnsi="Times New Roman" w:cs="Times New Roman"/>
          <w:sz w:val="24"/>
          <w:szCs w:val="24"/>
        </w:rPr>
      </w:pPr>
    </w:p>
    <w:p w:rsidR="007E748D" w:rsidRDefault="007E748D">
      <w:pPr>
        <w:pStyle w:val="ConsPlusNormal"/>
        <w:jc w:val="both"/>
        <w:rPr>
          <w:rFonts w:ascii="Times New Roman" w:hAnsi="Times New Roman" w:cs="Times New Roman"/>
          <w:sz w:val="24"/>
          <w:szCs w:val="24"/>
        </w:rPr>
      </w:pPr>
    </w:p>
    <w:p w:rsidR="007E748D" w:rsidRPr="00961863" w:rsidRDefault="007E748D">
      <w:pPr>
        <w:pStyle w:val="ConsPlusNormal"/>
        <w:jc w:val="both"/>
        <w:rPr>
          <w:rFonts w:ascii="Times New Roman" w:hAnsi="Times New Roman" w:cs="Times New Roman"/>
          <w:sz w:val="24"/>
          <w:szCs w:val="24"/>
        </w:rPr>
      </w:pPr>
    </w:p>
    <w:p w:rsidR="00310852" w:rsidRPr="00961863" w:rsidRDefault="00310852">
      <w:pPr>
        <w:pStyle w:val="ConsPlusNormal"/>
        <w:jc w:val="both"/>
        <w:rPr>
          <w:rFonts w:ascii="Times New Roman" w:hAnsi="Times New Roman" w:cs="Times New Roman"/>
          <w:sz w:val="24"/>
          <w:szCs w:val="24"/>
        </w:rPr>
      </w:pPr>
    </w:p>
    <w:p w:rsidR="00310852" w:rsidRPr="00961863" w:rsidRDefault="00310852">
      <w:pPr>
        <w:pStyle w:val="ConsPlusNormal"/>
        <w:jc w:val="both"/>
        <w:rPr>
          <w:rFonts w:ascii="Times New Roman" w:hAnsi="Times New Roman" w:cs="Times New Roman"/>
          <w:sz w:val="24"/>
          <w:szCs w:val="24"/>
        </w:rPr>
      </w:pPr>
    </w:p>
    <w:p w:rsidR="0003201B" w:rsidRDefault="0003201B" w:rsidP="007E748D">
      <w:pPr>
        <w:pStyle w:val="ConsPlusNormal"/>
        <w:jc w:val="right"/>
        <w:rPr>
          <w:rFonts w:ascii="Times New Roman" w:hAnsi="Times New Roman" w:cs="Times New Roman"/>
          <w:sz w:val="18"/>
          <w:szCs w:val="18"/>
        </w:rPr>
      </w:pPr>
    </w:p>
    <w:p w:rsidR="007E748D" w:rsidRPr="0003201B" w:rsidRDefault="007E748D" w:rsidP="007E748D">
      <w:pPr>
        <w:pStyle w:val="ConsPlusNormal"/>
        <w:jc w:val="right"/>
        <w:rPr>
          <w:rFonts w:ascii="Times New Roman" w:hAnsi="Times New Roman" w:cs="Times New Roman"/>
          <w:sz w:val="18"/>
          <w:szCs w:val="18"/>
        </w:rPr>
      </w:pPr>
      <w:r w:rsidRPr="0003201B">
        <w:rPr>
          <w:rFonts w:ascii="Times New Roman" w:hAnsi="Times New Roman" w:cs="Times New Roman"/>
          <w:sz w:val="18"/>
          <w:szCs w:val="18"/>
        </w:rPr>
        <w:lastRenderedPageBreak/>
        <w:t xml:space="preserve">Приложение №2 </w:t>
      </w:r>
    </w:p>
    <w:p w:rsidR="007E748D" w:rsidRPr="0003201B" w:rsidRDefault="007E748D" w:rsidP="007E748D">
      <w:pPr>
        <w:pStyle w:val="ConsPlusNormal"/>
        <w:jc w:val="right"/>
        <w:rPr>
          <w:rFonts w:ascii="Times New Roman" w:hAnsi="Times New Roman" w:cs="Times New Roman"/>
          <w:sz w:val="18"/>
          <w:szCs w:val="18"/>
        </w:rPr>
      </w:pPr>
      <w:r w:rsidRPr="0003201B">
        <w:rPr>
          <w:rFonts w:ascii="Times New Roman" w:hAnsi="Times New Roman" w:cs="Times New Roman"/>
          <w:sz w:val="18"/>
          <w:szCs w:val="18"/>
        </w:rPr>
        <w:t xml:space="preserve">к </w:t>
      </w:r>
      <w:r w:rsidR="0003201B" w:rsidRPr="0003201B">
        <w:rPr>
          <w:rFonts w:ascii="Times New Roman" w:hAnsi="Times New Roman" w:cs="Times New Roman"/>
          <w:sz w:val="18"/>
          <w:szCs w:val="18"/>
        </w:rPr>
        <w:t>п</w:t>
      </w:r>
      <w:r w:rsidRPr="0003201B">
        <w:rPr>
          <w:rFonts w:ascii="Times New Roman" w:hAnsi="Times New Roman" w:cs="Times New Roman"/>
          <w:sz w:val="18"/>
          <w:szCs w:val="18"/>
        </w:rPr>
        <w:t>остановлению</w:t>
      </w:r>
    </w:p>
    <w:p w:rsidR="007E748D" w:rsidRPr="0003201B" w:rsidRDefault="007E748D" w:rsidP="007E748D">
      <w:pPr>
        <w:pStyle w:val="ConsPlusNormal"/>
        <w:jc w:val="right"/>
        <w:rPr>
          <w:rFonts w:ascii="Times New Roman" w:hAnsi="Times New Roman" w:cs="Times New Roman"/>
          <w:sz w:val="18"/>
          <w:szCs w:val="18"/>
        </w:rPr>
      </w:pPr>
      <w:r w:rsidRPr="0003201B">
        <w:rPr>
          <w:rFonts w:ascii="Times New Roman" w:hAnsi="Times New Roman" w:cs="Times New Roman"/>
          <w:sz w:val="18"/>
          <w:szCs w:val="18"/>
        </w:rPr>
        <w:t>Администрации Первомайского района</w:t>
      </w:r>
    </w:p>
    <w:p w:rsidR="007E748D" w:rsidRPr="0003201B" w:rsidRDefault="007E748D" w:rsidP="007E748D">
      <w:pPr>
        <w:pStyle w:val="ConsPlusNormal"/>
        <w:jc w:val="right"/>
        <w:rPr>
          <w:rFonts w:ascii="Times New Roman" w:hAnsi="Times New Roman" w:cs="Times New Roman"/>
          <w:sz w:val="18"/>
          <w:szCs w:val="18"/>
        </w:rPr>
      </w:pPr>
      <w:r w:rsidRPr="0003201B">
        <w:rPr>
          <w:rFonts w:ascii="Times New Roman" w:hAnsi="Times New Roman" w:cs="Times New Roman"/>
          <w:sz w:val="18"/>
          <w:szCs w:val="18"/>
        </w:rPr>
        <w:t xml:space="preserve">от </w:t>
      </w:r>
      <w:r w:rsidR="0003201B" w:rsidRPr="0003201B">
        <w:rPr>
          <w:rFonts w:ascii="Times New Roman" w:hAnsi="Times New Roman" w:cs="Times New Roman"/>
          <w:sz w:val="18"/>
          <w:szCs w:val="18"/>
        </w:rPr>
        <w:t>18</w:t>
      </w:r>
      <w:r w:rsidRPr="0003201B">
        <w:rPr>
          <w:rFonts w:ascii="Times New Roman" w:hAnsi="Times New Roman" w:cs="Times New Roman"/>
          <w:sz w:val="18"/>
          <w:szCs w:val="18"/>
        </w:rPr>
        <w:t>.12.2015 №</w:t>
      </w:r>
      <w:r w:rsidR="0003201B" w:rsidRPr="0003201B">
        <w:rPr>
          <w:rFonts w:ascii="Times New Roman" w:hAnsi="Times New Roman" w:cs="Times New Roman"/>
          <w:sz w:val="18"/>
          <w:szCs w:val="18"/>
        </w:rPr>
        <w:t xml:space="preserve"> 289</w:t>
      </w:r>
    </w:p>
    <w:p w:rsidR="00310852" w:rsidRPr="00961863" w:rsidRDefault="00310852">
      <w:pPr>
        <w:pStyle w:val="ConsPlusNormal"/>
        <w:jc w:val="both"/>
        <w:rPr>
          <w:rFonts w:ascii="Times New Roman" w:hAnsi="Times New Roman" w:cs="Times New Roman"/>
          <w:sz w:val="24"/>
          <w:szCs w:val="24"/>
        </w:rPr>
      </w:pPr>
    </w:p>
    <w:p w:rsidR="00310852" w:rsidRPr="00961863" w:rsidRDefault="00310852">
      <w:pPr>
        <w:pStyle w:val="ConsPlusNormal"/>
        <w:jc w:val="both"/>
        <w:rPr>
          <w:rFonts w:ascii="Times New Roman" w:hAnsi="Times New Roman" w:cs="Times New Roman"/>
          <w:sz w:val="24"/>
          <w:szCs w:val="24"/>
        </w:rPr>
      </w:pPr>
    </w:p>
    <w:p w:rsidR="00310852" w:rsidRPr="00961863" w:rsidRDefault="00310852">
      <w:pPr>
        <w:pStyle w:val="ConsPlusTitle"/>
        <w:jc w:val="center"/>
        <w:rPr>
          <w:rFonts w:ascii="Times New Roman" w:hAnsi="Times New Roman" w:cs="Times New Roman"/>
          <w:sz w:val="24"/>
          <w:szCs w:val="24"/>
        </w:rPr>
      </w:pPr>
      <w:bookmarkStart w:id="30" w:name="P695"/>
      <w:bookmarkEnd w:id="30"/>
      <w:r w:rsidRPr="00961863">
        <w:rPr>
          <w:rFonts w:ascii="Times New Roman" w:hAnsi="Times New Roman" w:cs="Times New Roman"/>
          <w:sz w:val="24"/>
          <w:szCs w:val="24"/>
        </w:rPr>
        <w:t>ПОРЯДОК</w:t>
      </w:r>
    </w:p>
    <w:p w:rsidR="00310852" w:rsidRPr="00961863" w:rsidRDefault="00310852">
      <w:pPr>
        <w:pStyle w:val="ConsPlusTitle"/>
        <w:jc w:val="center"/>
        <w:rPr>
          <w:rFonts w:ascii="Times New Roman" w:hAnsi="Times New Roman" w:cs="Times New Roman"/>
          <w:sz w:val="24"/>
          <w:szCs w:val="24"/>
        </w:rPr>
      </w:pPr>
      <w:r w:rsidRPr="00961863">
        <w:rPr>
          <w:rFonts w:ascii="Times New Roman" w:hAnsi="Times New Roman" w:cs="Times New Roman"/>
          <w:sz w:val="24"/>
          <w:szCs w:val="24"/>
        </w:rPr>
        <w:t>ФИНАНСОВОГО ОБЕСПЕЧЕНИЯ ВЫПОЛНЕНИЯ МУНИЦИПАЛЬНОГО</w:t>
      </w:r>
    </w:p>
    <w:p w:rsidR="00310852" w:rsidRPr="00961863" w:rsidRDefault="00310852">
      <w:pPr>
        <w:pStyle w:val="ConsPlusTitle"/>
        <w:jc w:val="center"/>
        <w:rPr>
          <w:rFonts w:ascii="Times New Roman" w:hAnsi="Times New Roman" w:cs="Times New Roman"/>
          <w:sz w:val="24"/>
          <w:szCs w:val="24"/>
        </w:rPr>
      </w:pPr>
      <w:r w:rsidRPr="00961863">
        <w:rPr>
          <w:rFonts w:ascii="Times New Roman" w:hAnsi="Times New Roman" w:cs="Times New Roman"/>
          <w:sz w:val="24"/>
          <w:szCs w:val="24"/>
        </w:rPr>
        <w:t>ЗАДАНИЯ МУНИЦИПАЛЬНЫМИ УЧРЕЖДЕНИЯМИ МУНИЦИПАЛЬНОГО</w:t>
      </w:r>
    </w:p>
    <w:p w:rsidR="00310852" w:rsidRPr="00961863" w:rsidRDefault="00310852">
      <w:pPr>
        <w:pStyle w:val="ConsPlusTitle"/>
        <w:jc w:val="center"/>
        <w:rPr>
          <w:rFonts w:ascii="Times New Roman" w:hAnsi="Times New Roman" w:cs="Times New Roman"/>
          <w:sz w:val="24"/>
          <w:szCs w:val="24"/>
        </w:rPr>
      </w:pPr>
      <w:r w:rsidRPr="00961863">
        <w:rPr>
          <w:rFonts w:ascii="Times New Roman" w:hAnsi="Times New Roman" w:cs="Times New Roman"/>
          <w:sz w:val="24"/>
          <w:szCs w:val="24"/>
        </w:rPr>
        <w:t>ОБРАЗОВАНИЯ "</w:t>
      </w:r>
      <w:r w:rsidR="007E748D">
        <w:rPr>
          <w:rFonts w:ascii="Times New Roman" w:hAnsi="Times New Roman" w:cs="Times New Roman"/>
          <w:sz w:val="24"/>
          <w:szCs w:val="24"/>
        </w:rPr>
        <w:t>ПЕРВОМАЙСКИЙ</w:t>
      </w:r>
      <w:r w:rsidRPr="00961863">
        <w:rPr>
          <w:rFonts w:ascii="Times New Roman" w:hAnsi="Times New Roman" w:cs="Times New Roman"/>
          <w:sz w:val="24"/>
          <w:szCs w:val="24"/>
        </w:rPr>
        <w:t xml:space="preserve"> РАЙОН"</w:t>
      </w:r>
    </w:p>
    <w:p w:rsidR="00310852" w:rsidRPr="00961863" w:rsidRDefault="00310852">
      <w:pPr>
        <w:pStyle w:val="ConsPlusNormal"/>
        <w:jc w:val="both"/>
        <w:rPr>
          <w:rFonts w:ascii="Times New Roman" w:hAnsi="Times New Roman" w:cs="Times New Roman"/>
          <w:sz w:val="24"/>
          <w:szCs w:val="24"/>
        </w:rPr>
      </w:pPr>
    </w:p>
    <w:p w:rsidR="00310852" w:rsidRPr="00961863" w:rsidRDefault="00310852">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t>1. Настоящий Порядок финансового обеспечения выполнения муниципального задания муниципальными учреждениями (далее - Порядок) устанавливает методику расчета объема финансового обеспечения выполнения муниципального задания, порядок предоставления субсидий на финансовое обеспечение выполнения муниципального задания муниципальными бюджетными учреждениями и муниципальными автономными учреждениями.</w:t>
      </w:r>
    </w:p>
    <w:p w:rsidR="00310852" w:rsidRPr="00961863" w:rsidRDefault="00310852">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t>2. 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затрат на уплату налогов, в качестве объекта налогообложения по которым признается имущество учреждения.</w:t>
      </w:r>
    </w:p>
    <w:p w:rsidR="00310852" w:rsidRPr="00961863" w:rsidRDefault="00310852">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t>3. Объем финансового обеспечения выполнения муниципального задания (R) определяется по формуле:</w:t>
      </w:r>
    </w:p>
    <w:p w:rsidR="00310852" w:rsidRPr="00961863" w:rsidRDefault="00310852">
      <w:pPr>
        <w:pStyle w:val="ConsPlusNormal"/>
        <w:jc w:val="both"/>
        <w:rPr>
          <w:rFonts w:ascii="Times New Roman" w:hAnsi="Times New Roman" w:cs="Times New Roman"/>
          <w:sz w:val="24"/>
          <w:szCs w:val="24"/>
        </w:rPr>
      </w:pPr>
    </w:p>
    <w:p w:rsidR="00310852" w:rsidRPr="00961863" w:rsidRDefault="00972E98">
      <w:pPr>
        <w:pStyle w:val="ConsPlusNormal"/>
        <w:jc w:val="center"/>
        <w:rPr>
          <w:rFonts w:ascii="Times New Roman" w:hAnsi="Times New Roman" w:cs="Times New Roman"/>
          <w:sz w:val="24"/>
          <w:szCs w:val="24"/>
        </w:rPr>
      </w:pPr>
      <w:r>
        <w:rPr>
          <w:rFonts w:ascii="Times New Roman" w:hAnsi="Times New Roman" w:cs="Times New Roman"/>
          <w:position w:val="-14"/>
          <w:sz w:val="24"/>
          <w:szCs w:val="24"/>
        </w:rPr>
        <w:pict>
          <v:shape id="_x0000_i1025" style="width:240pt;height:21.6pt" coordsize="" o:spt="100" adj="0,,0" path="" filled="f" stroked="f">
            <v:stroke joinstyle="miter"/>
            <v:imagedata r:id="rId15" o:title="base_23643_94608_1"/>
            <v:formulas/>
            <v:path o:connecttype="segments"/>
          </v:shape>
        </w:pict>
      </w:r>
    </w:p>
    <w:p w:rsidR="00310852" w:rsidRPr="00961863" w:rsidRDefault="00310852">
      <w:pPr>
        <w:pStyle w:val="ConsPlusNormal"/>
        <w:jc w:val="both"/>
        <w:rPr>
          <w:rFonts w:ascii="Times New Roman" w:hAnsi="Times New Roman" w:cs="Times New Roman"/>
          <w:sz w:val="24"/>
          <w:szCs w:val="24"/>
        </w:rPr>
      </w:pPr>
    </w:p>
    <w:p w:rsidR="00310852" w:rsidRPr="00961863" w:rsidRDefault="00310852">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t>N</w:t>
      </w:r>
      <w:r w:rsidRPr="00961863">
        <w:rPr>
          <w:rFonts w:ascii="Times New Roman" w:hAnsi="Times New Roman" w:cs="Times New Roman"/>
          <w:sz w:val="24"/>
          <w:szCs w:val="24"/>
          <w:vertAlign w:val="subscript"/>
        </w:rPr>
        <w:t>i</w:t>
      </w:r>
      <w:r w:rsidRPr="00961863">
        <w:rPr>
          <w:rFonts w:ascii="Times New Roman" w:hAnsi="Times New Roman" w:cs="Times New Roman"/>
          <w:sz w:val="24"/>
          <w:szCs w:val="24"/>
        </w:rPr>
        <w:t xml:space="preserve"> - нормативные затраты на оказание i-й муниципальной услуги;</w:t>
      </w:r>
    </w:p>
    <w:p w:rsidR="00310852" w:rsidRPr="00961863" w:rsidRDefault="00310852">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t>V</w:t>
      </w:r>
      <w:r w:rsidRPr="00961863">
        <w:rPr>
          <w:rFonts w:ascii="Times New Roman" w:hAnsi="Times New Roman" w:cs="Times New Roman"/>
          <w:sz w:val="24"/>
          <w:szCs w:val="24"/>
          <w:vertAlign w:val="subscript"/>
        </w:rPr>
        <w:t>i</w:t>
      </w:r>
      <w:r w:rsidRPr="00961863">
        <w:rPr>
          <w:rFonts w:ascii="Times New Roman" w:hAnsi="Times New Roman" w:cs="Times New Roman"/>
          <w:sz w:val="24"/>
          <w:szCs w:val="24"/>
        </w:rPr>
        <w:t xml:space="preserve"> - объем i-й муниципальной услуги, установленный муниципальным заданием;</w:t>
      </w:r>
    </w:p>
    <w:p w:rsidR="00310852" w:rsidRPr="00961863" w:rsidRDefault="00310852">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t>N</w:t>
      </w:r>
      <w:r w:rsidRPr="00961863">
        <w:rPr>
          <w:rFonts w:ascii="Times New Roman" w:hAnsi="Times New Roman" w:cs="Times New Roman"/>
          <w:sz w:val="24"/>
          <w:szCs w:val="24"/>
          <w:vertAlign w:val="subscript"/>
        </w:rPr>
        <w:t>w</w:t>
      </w:r>
      <w:r w:rsidRPr="00961863">
        <w:rPr>
          <w:rFonts w:ascii="Times New Roman" w:hAnsi="Times New Roman" w:cs="Times New Roman"/>
          <w:sz w:val="24"/>
          <w:szCs w:val="24"/>
        </w:rPr>
        <w:t xml:space="preserve"> - затраты на выполнение w-й муниципальной работы;</w:t>
      </w:r>
    </w:p>
    <w:p w:rsidR="00310852" w:rsidRPr="00961863" w:rsidRDefault="00310852">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t>P</w:t>
      </w:r>
      <w:r w:rsidRPr="00961863">
        <w:rPr>
          <w:rFonts w:ascii="Times New Roman" w:hAnsi="Times New Roman" w:cs="Times New Roman"/>
          <w:sz w:val="24"/>
          <w:szCs w:val="24"/>
          <w:vertAlign w:val="subscript"/>
        </w:rPr>
        <w:t>i</w:t>
      </w:r>
      <w:r w:rsidRPr="00961863">
        <w:rPr>
          <w:rFonts w:ascii="Times New Roman" w:hAnsi="Times New Roman" w:cs="Times New Roman"/>
          <w:sz w:val="24"/>
          <w:szCs w:val="24"/>
        </w:rPr>
        <w:t xml:space="preserve"> - размер платы (тариф и цена) за оказание i-й муниципальной услуги в соответствии с </w:t>
      </w:r>
      <w:hyperlink w:anchor="P748" w:history="1">
        <w:r w:rsidRPr="007E748D">
          <w:rPr>
            <w:rFonts w:ascii="Times New Roman" w:hAnsi="Times New Roman" w:cs="Times New Roman"/>
            <w:sz w:val="24"/>
            <w:szCs w:val="24"/>
          </w:rPr>
          <w:t>пунктом 14</w:t>
        </w:r>
      </w:hyperlink>
      <w:r w:rsidRPr="00961863">
        <w:rPr>
          <w:rFonts w:ascii="Times New Roman" w:hAnsi="Times New Roman" w:cs="Times New Roman"/>
          <w:sz w:val="24"/>
          <w:szCs w:val="24"/>
        </w:rPr>
        <w:t xml:space="preserve"> настоящего Порядка, установленный муниципальным заданием;</w:t>
      </w:r>
    </w:p>
    <w:p w:rsidR="00310852" w:rsidRPr="00961863" w:rsidRDefault="00310852">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t>N</w:t>
      </w:r>
      <w:r w:rsidRPr="00961863">
        <w:rPr>
          <w:rFonts w:ascii="Times New Roman" w:hAnsi="Times New Roman" w:cs="Times New Roman"/>
          <w:sz w:val="24"/>
          <w:szCs w:val="24"/>
          <w:vertAlign w:val="superscript"/>
        </w:rPr>
        <w:t>УН</w:t>
      </w:r>
      <w:r w:rsidRPr="00961863">
        <w:rPr>
          <w:rFonts w:ascii="Times New Roman" w:hAnsi="Times New Roman" w:cs="Times New Roman"/>
          <w:sz w:val="24"/>
          <w:szCs w:val="24"/>
        </w:rPr>
        <w:t xml:space="preserve"> - затраты на уплату налогов, в качестве объекта налогообложения по которым признается имущество учреждения.</w:t>
      </w:r>
    </w:p>
    <w:p w:rsidR="00310852" w:rsidRPr="00961863" w:rsidRDefault="00310852">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t>4. Нормативные затраты (затраты) рассчитываются на муниципальные услуги (работы), включенные в ведомственный перечень муниципальных услуг и работ, оказываемых и выполняемых муниципальными учреждениями (далее - ведомственный перечень).</w:t>
      </w:r>
    </w:p>
    <w:p w:rsidR="00310852" w:rsidRPr="00961863" w:rsidRDefault="00310852">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t>Нормативные затраты на оказание муниципальной услуги рассчитываются на единицу показателя, характеризующего объем оказания услуги, установленного ведомственным перечнем, на основе базового норматива затрат и корректирующих коэффициентов к нему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муниципальной политики и нормативно-правовому регулированию в установленной сфере деятельности.</w:t>
      </w:r>
    </w:p>
    <w:p w:rsidR="00310852" w:rsidRPr="00961863" w:rsidRDefault="00310852">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t xml:space="preserve">5. Нормативные затраты на оказание муниципальной услуги, рассчитанные с соблюдением общих требований, не могут приводить к превышению объема бюджетных ассигнований, предусмотренных решением Думы </w:t>
      </w:r>
      <w:r w:rsidR="006953AF">
        <w:rPr>
          <w:rFonts w:ascii="Times New Roman" w:hAnsi="Times New Roman" w:cs="Times New Roman"/>
          <w:sz w:val="24"/>
          <w:szCs w:val="24"/>
        </w:rPr>
        <w:t>Первомайского</w:t>
      </w:r>
      <w:r w:rsidRPr="00961863">
        <w:rPr>
          <w:rFonts w:ascii="Times New Roman" w:hAnsi="Times New Roman" w:cs="Times New Roman"/>
          <w:sz w:val="24"/>
          <w:szCs w:val="24"/>
        </w:rPr>
        <w:t xml:space="preserve"> района о бюджете муниципального образования </w:t>
      </w:r>
      <w:r w:rsidR="00961863">
        <w:rPr>
          <w:rFonts w:ascii="Times New Roman" w:hAnsi="Times New Roman" w:cs="Times New Roman"/>
          <w:sz w:val="24"/>
          <w:szCs w:val="24"/>
        </w:rPr>
        <w:t>«Первомайский район»</w:t>
      </w:r>
      <w:r w:rsidR="007E748D">
        <w:rPr>
          <w:rFonts w:ascii="Times New Roman" w:hAnsi="Times New Roman" w:cs="Times New Roman"/>
          <w:sz w:val="24"/>
          <w:szCs w:val="24"/>
        </w:rPr>
        <w:t xml:space="preserve"> </w:t>
      </w:r>
      <w:r w:rsidRPr="00961863">
        <w:rPr>
          <w:rFonts w:ascii="Times New Roman" w:hAnsi="Times New Roman" w:cs="Times New Roman"/>
          <w:sz w:val="24"/>
          <w:szCs w:val="24"/>
        </w:rPr>
        <w:t xml:space="preserve">на очередной финансовый год на </w:t>
      </w:r>
      <w:r w:rsidRPr="00961863">
        <w:rPr>
          <w:rFonts w:ascii="Times New Roman" w:hAnsi="Times New Roman" w:cs="Times New Roman"/>
          <w:sz w:val="24"/>
          <w:szCs w:val="24"/>
        </w:rPr>
        <w:lastRenderedPageBreak/>
        <w:t>финансовое обеспечение выполнения муниципального задания.</w:t>
      </w:r>
    </w:p>
    <w:p w:rsidR="00310852" w:rsidRPr="00961863" w:rsidRDefault="00310852">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t xml:space="preserve">6. Порядок определения базового норматива затрат на оказание муниципальной услуги устанавливается нормативным правовым актом исполнительного органа муниципальной власти </w:t>
      </w:r>
      <w:r w:rsidR="006953AF">
        <w:rPr>
          <w:rFonts w:ascii="Times New Roman" w:hAnsi="Times New Roman" w:cs="Times New Roman"/>
          <w:sz w:val="24"/>
          <w:szCs w:val="24"/>
        </w:rPr>
        <w:t>Первомайского</w:t>
      </w:r>
      <w:r w:rsidRPr="00961863">
        <w:rPr>
          <w:rFonts w:ascii="Times New Roman" w:hAnsi="Times New Roman" w:cs="Times New Roman"/>
          <w:sz w:val="24"/>
          <w:szCs w:val="24"/>
        </w:rPr>
        <w:t xml:space="preserve"> района, осуществляющего функции и полномочия учредителя в отношении муниципальных бюджетных и муниципальных автономных учреждений, главным распорядителем средств районного бюджета, в ведении которого находятся муниципальные казенные учреждения, в случае принятия им решения о доведении муниципальных заданий (далее - уполномоченный орган) по согласованию с </w:t>
      </w:r>
      <w:r w:rsidR="007E748D">
        <w:rPr>
          <w:rFonts w:ascii="Times New Roman" w:hAnsi="Times New Roman" w:cs="Times New Roman"/>
          <w:sz w:val="24"/>
          <w:szCs w:val="24"/>
        </w:rPr>
        <w:t>Финансово-экономическим управлением</w:t>
      </w:r>
      <w:r w:rsidRPr="00961863">
        <w:rPr>
          <w:rFonts w:ascii="Times New Roman" w:hAnsi="Times New Roman" w:cs="Times New Roman"/>
          <w:sz w:val="24"/>
          <w:szCs w:val="24"/>
        </w:rPr>
        <w:t xml:space="preserve"> Администрации </w:t>
      </w:r>
      <w:r w:rsidR="006953AF">
        <w:rPr>
          <w:rFonts w:ascii="Times New Roman" w:hAnsi="Times New Roman" w:cs="Times New Roman"/>
          <w:sz w:val="24"/>
          <w:szCs w:val="24"/>
        </w:rPr>
        <w:t>Первомайского</w:t>
      </w:r>
      <w:r w:rsidRPr="00961863">
        <w:rPr>
          <w:rFonts w:ascii="Times New Roman" w:hAnsi="Times New Roman" w:cs="Times New Roman"/>
          <w:sz w:val="24"/>
          <w:szCs w:val="24"/>
        </w:rPr>
        <w:t xml:space="preserve"> района с учетом требований настоящего Порядка.</w:t>
      </w:r>
    </w:p>
    <w:p w:rsidR="00310852" w:rsidRPr="00961863" w:rsidRDefault="00310852">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t>7. Базовый норматив затрат на оказание муниципальной услуги состоит из базовых нормативов:</w:t>
      </w:r>
    </w:p>
    <w:p w:rsidR="00310852" w:rsidRPr="00961863" w:rsidRDefault="00310852">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t>1) затрат, непосредственно связанных с оказанием муниципальной услуги;</w:t>
      </w:r>
    </w:p>
    <w:p w:rsidR="00310852" w:rsidRPr="00961863" w:rsidRDefault="00310852">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t>2) затрат на общехозяйственные нужды на оказание муниципальной услуги.</w:t>
      </w:r>
    </w:p>
    <w:p w:rsidR="00310852" w:rsidRPr="00961863" w:rsidRDefault="00310852">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t>8. Базовый норматив затрат, непосредственно связанных с оказанием муниципальной услуги, определяется исходя из:</w:t>
      </w:r>
    </w:p>
    <w:p w:rsidR="00310852" w:rsidRPr="00961863" w:rsidRDefault="00310852">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t>1) затрат на оплату труда с начислениями на выплаты по оплате труда работников, непосредственно связанных с оказанием муниципальной услуги;</w:t>
      </w:r>
    </w:p>
    <w:p w:rsidR="00310852" w:rsidRPr="00961863" w:rsidRDefault="00310852">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t>2) затрат на приобретение материальных запасов и движимого имущества (основных средств), потребляемого (используемого) в процессе оказания муниципальной услуги, с учетом срока полезного использования;</w:t>
      </w:r>
    </w:p>
    <w:p w:rsidR="00310852" w:rsidRPr="00961863" w:rsidRDefault="00310852">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t>3) иных затрат, непосредственно связанных с оказанием муниципальной услуги, определяемых уполномоченным органом.</w:t>
      </w:r>
    </w:p>
    <w:p w:rsidR="00310852" w:rsidRPr="00961863" w:rsidRDefault="00310852">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t>9. Базовый норматив затрат на общехозяйственные нужды на оказание муниципальной услуги определяется исходя из:</w:t>
      </w:r>
    </w:p>
    <w:p w:rsidR="00310852" w:rsidRPr="00961863" w:rsidRDefault="00310852">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t>1) затрат на коммунальные услуги;</w:t>
      </w:r>
    </w:p>
    <w:p w:rsidR="00310852" w:rsidRPr="00961863" w:rsidRDefault="00310852">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t>2) затрат на содержание объектов недвижимого имущества (в том числе затрат на арендные платежи) и объектов особо ценного движимого имущества;</w:t>
      </w:r>
    </w:p>
    <w:p w:rsidR="00310852" w:rsidRPr="00961863" w:rsidRDefault="00310852">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t>3) затрат на приобретение услуг связи и транспортных услуг;</w:t>
      </w:r>
    </w:p>
    <w:p w:rsidR="00310852" w:rsidRPr="00961863" w:rsidRDefault="00310852">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t>4) затрат на оплату труда с начислениями на выплаты по оплате труда работников, которые не принимают непосредственного участия в оказании муниципальных услуг;</w:t>
      </w:r>
    </w:p>
    <w:p w:rsidR="00310852" w:rsidRPr="00961863" w:rsidRDefault="00310852">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t>5) затрат на прочие общехозяйственные нужды.</w:t>
      </w:r>
    </w:p>
    <w:p w:rsidR="00310852" w:rsidRPr="00961863" w:rsidRDefault="00310852">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t xml:space="preserve">10. Значения нормативных затрат на оказание муниципальной услуги, значения базового норматива на очередной финансовый год и плановый период утверждаются уполномоченным органом по согласованию с </w:t>
      </w:r>
      <w:r w:rsidR="007E748D">
        <w:rPr>
          <w:rFonts w:ascii="Times New Roman" w:hAnsi="Times New Roman" w:cs="Times New Roman"/>
          <w:sz w:val="24"/>
          <w:szCs w:val="24"/>
        </w:rPr>
        <w:t>Финансово-экономическим управлением</w:t>
      </w:r>
      <w:r w:rsidR="007E748D" w:rsidRPr="00961863">
        <w:rPr>
          <w:rFonts w:ascii="Times New Roman" w:hAnsi="Times New Roman" w:cs="Times New Roman"/>
          <w:sz w:val="24"/>
          <w:szCs w:val="24"/>
        </w:rPr>
        <w:t xml:space="preserve"> </w:t>
      </w:r>
      <w:r w:rsidRPr="00961863">
        <w:rPr>
          <w:rFonts w:ascii="Times New Roman" w:hAnsi="Times New Roman" w:cs="Times New Roman"/>
          <w:sz w:val="24"/>
          <w:szCs w:val="24"/>
        </w:rPr>
        <w:t xml:space="preserve">Администрации </w:t>
      </w:r>
      <w:r w:rsidR="006953AF">
        <w:rPr>
          <w:rFonts w:ascii="Times New Roman" w:hAnsi="Times New Roman" w:cs="Times New Roman"/>
          <w:sz w:val="24"/>
          <w:szCs w:val="24"/>
        </w:rPr>
        <w:t>Первомайского</w:t>
      </w:r>
      <w:r w:rsidRPr="00961863">
        <w:rPr>
          <w:rFonts w:ascii="Times New Roman" w:hAnsi="Times New Roman" w:cs="Times New Roman"/>
          <w:sz w:val="24"/>
          <w:szCs w:val="24"/>
        </w:rPr>
        <w:t xml:space="preserve"> района.</w:t>
      </w:r>
    </w:p>
    <w:p w:rsidR="00310852" w:rsidRPr="00961863" w:rsidRDefault="00310852">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t>Значение базового норматива утверждается общей суммой с выделением:</w:t>
      </w:r>
    </w:p>
    <w:p w:rsidR="00310852" w:rsidRPr="00961863" w:rsidRDefault="00310852">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t>1) сумм затрат на оплату труда с начислениями на выплаты по оплате труда работников, непосредственно связанных с оказанием муниципальной услуги;</w:t>
      </w:r>
    </w:p>
    <w:p w:rsidR="00310852" w:rsidRPr="00961863" w:rsidRDefault="00310852">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t>2) сумм затрат на оплату труда, в том числе начисления на выплаты по оплате труда работников, которые не принимают непосредственного участия в оказании муниципальных услуг;</w:t>
      </w:r>
    </w:p>
    <w:p w:rsidR="00310852" w:rsidRPr="00961863" w:rsidRDefault="00310852">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t>3) сумм затрат на коммунальные услуги.</w:t>
      </w:r>
    </w:p>
    <w:p w:rsidR="00310852" w:rsidRPr="00961863" w:rsidRDefault="00310852">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t>11.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(или) отраслевого корректирующего коэффициента.</w:t>
      </w:r>
    </w:p>
    <w:p w:rsidR="00310852" w:rsidRPr="00961863" w:rsidRDefault="00310852">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t>Территориальный корректирующий коэффициент отражает территориальные особенности оказания муниципальной услуги, в том числе в части расчета затрат на оплату труда с начислениями на выплаты по оплате труда и затрат на коммунальные услуги и содержание недвижимого имущества.</w:t>
      </w:r>
    </w:p>
    <w:p w:rsidR="00310852" w:rsidRPr="00961863" w:rsidRDefault="00310852">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t>Значение территориального корректирующего коэффициента утверждается уполномоченным органом.</w:t>
      </w:r>
    </w:p>
    <w:p w:rsidR="00310852" w:rsidRPr="00961863" w:rsidRDefault="00310852">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lastRenderedPageBreak/>
        <w:t>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310852" w:rsidRPr="00961863" w:rsidRDefault="00310852">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t xml:space="preserve">Отраслевой корректирующий коэффициент утверждается исполнительным органом муниципальной власти </w:t>
      </w:r>
      <w:r w:rsidR="006953AF">
        <w:rPr>
          <w:rFonts w:ascii="Times New Roman" w:hAnsi="Times New Roman" w:cs="Times New Roman"/>
          <w:sz w:val="24"/>
          <w:szCs w:val="24"/>
        </w:rPr>
        <w:t>Первомайского</w:t>
      </w:r>
      <w:r w:rsidRPr="00961863">
        <w:rPr>
          <w:rFonts w:ascii="Times New Roman" w:hAnsi="Times New Roman" w:cs="Times New Roman"/>
          <w:sz w:val="24"/>
          <w:szCs w:val="24"/>
        </w:rPr>
        <w:t xml:space="preserve"> района, осуществляющим функции по выработке муниципальной политики и нормативному правовому регулированию в сфере деятельности, к которой относится оказание соответствующих муниципальных услуг (выполнение работ).</w:t>
      </w:r>
    </w:p>
    <w:p w:rsidR="00310852" w:rsidRPr="00961863" w:rsidRDefault="00310852">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t xml:space="preserve">12. Затраты на выполнение работы определяются при расчете объема финансового обеспечения выполнения муниципального задания в порядке, установленном уполномоченным органом и утверждаемом правовым актом уполномоченного органа после его согласования с </w:t>
      </w:r>
      <w:r w:rsidR="007E748D">
        <w:rPr>
          <w:rFonts w:ascii="Times New Roman" w:hAnsi="Times New Roman" w:cs="Times New Roman"/>
          <w:sz w:val="24"/>
          <w:szCs w:val="24"/>
        </w:rPr>
        <w:t>Финансово-экономическим управлением</w:t>
      </w:r>
      <w:r w:rsidR="007E748D" w:rsidRPr="00961863">
        <w:rPr>
          <w:rFonts w:ascii="Times New Roman" w:hAnsi="Times New Roman" w:cs="Times New Roman"/>
          <w:sz w:val="24"/>
          <w:szCs w:val="24"/>
        </w:rPr>
        <w:t xml:space="preserve"> </w:t>
      </w:r>
      <w:r w:rsidRPr="00961863">
        <w:rPr>
          <w:rFonts w:ascii="Times New Roman" w:hAnsi="Times New Roman" w:cs="Times New Roman"/>
          <w:sz w:val="24"/>
          <w:szCs w:val="24"/>
        </w:rPr>
        <w:t xml:space="preserve">Администрации </w:t>
      </w:r>
      <w:r w:rsidR="006953AF">
        <w:rPr>
          <w:rFonts w:ascii="Times New Roman" w:hAnsi="Times New Roman" w:cs="Times New Roman"/>
          <w:sz w:val="24"/>
          <w:szCs w:val="24"/>
        </w:rPr>
        <w:t>Первомайского</w:t>
      </w:r>
      <w:r w:rsidRPr="00961863">
        <w:rPr>
          <w:rFonts w:ascii="Times New Roman" w:hAnsi="Times New Roman" w:cs="Times New Roman"/>
          <w:sz w:val="24"/>
          <w:szCs w:val="24"/>
        </w:rPr>
        <w:t xml:space="preserve"> района.</w:t>
      </w:r>
    </w:p>
    <w:p w:rsidR="00310852" w:rsidRPr="00961863" w:rsidRDefault="00310852">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t>В затраты на выполнение работы включаются в том числе:</w:t>
      </w:r>
    </w:p>
    <w:p w:rsidR="00310852" w:rsidRPr="00961863" w:rsidRDefault="00310852">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t>1) затраты на оплату труда с начислениями на выплаты по оплате труда работников;</w:t>
      </w:r>
    </w:p>
    <w:p w:rsidR="00310852" w:rsidRPr="00961863" w:rsidRDefault="00310852">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t>2) затраты на иные расходы, связанные с выполнением работы.</w:t>
      </w:r>
    </w:p>
    <w:p w:rsidR="00310852" w:rsidRPr="00961863" w:rsidRDefault="00310852">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t xml:space="preserve">Значение затрат на выполнение работы утверждается уполномоченным органом по согласованию с </w:t>
      </w:r>
      <w:r w:rsidR="007E748D">
        <w:rPr>
          <w:rFonts w:ascii="Times New Roman" w:hAnsi="Times New Roman" w:cs="Times New Roman"/>
          <w:sz w:val="24"/>
          <w:szCs w:val="24"/>
        </w:rPr>
        <w:t>Финансово-экономическим управлением</w:t>
      </w:r>
      <w:r w:rsidR="007E748D" w:rsidRPr="00961863">
        <w:rPr>
          <w:rFonts w:ascii="Times New Roman" w:hAnsi="Times New Roman" w:cs="Times New Roman"/>
          <w:sz w:val="24"/>
          <w:szCs w:val="24"/>
        </w:rPr>
        <w:t xml:space="preserve"> </w:t>
      </w:r>
      <w:r w:rsidRPr="00961863">
        <w:rPr>
          <w:rFonts w:ascii="Times New Roman" w:hAnsi="Times New Roman" w:cs="Times New Roman"/>
          <w:sz w:val="24"/>
          <w:szCs w:val="24"/>
        </w:rPr>
        <w:t xml:space="preserve">Администрации </w:t>
      </w:r>
      <w:r w:rsidR="006953AF">
        <w:rPr>
          <w:rFonts w:ascii="Times New Roman" w:hAnsi="Times New Roman" w:cs="Times New Roman"/>
          <w:sz w:val="24"/>
          <w:szCs w:val="24"/>
        </w:rPr>
        <w:t>Первомайского</w:t>
      </w:r>
      <w:r w:rsidRPr="00961863">
        <w:rPr>
          <w:rFonts w:ascii="Times New Roman" w:hAnsi="Times New Roman" w:cs="Times New Roman"/>
          <w:sz w:val="24"/>
          <w:szCs w:val="24"/>
        </w:rPr>
        <w:t xml:space="preserve"> района.</w:t>
      </w:r>
    </w:p>
    <w:p w:rsidR="00310852" w:rsidRPr="00961863" w:rsidRDefault="00310852">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t>13. В случае если муниципальное учреждение оказывает несколько муниципальных услуг и (или) выполняет несколько работ либо также оказывает услуги (выполняет работы) на платной основе для физических и юридических лиц, распределение затрат на общехозяйственные нужды по отдельным муниципальным услугам (работам) осуществляется одним из следующих способов:</w:t>
      </w:r>
    </w:p>
    <w:p w:rsidR="00310852" w:rsidRPr="00961863" w:rsidRDefault="00310852">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t>1) пропорционально фонду оплаты труда основного персонала, непосредственно участвующего в оказании муниципальной услуги (выполнении работы);</w:t>
      </w:r>
    </w:p>
    <w:p w:rsidR="00310852" w:rsidRPr="00961863" w:rsidRDefault="00310852">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t>2) пропорционально объему оказываемых муниципальных услуг (выполняемых работ), в случае если государственные услуги (работы), оказываемые муниципальным учреждением, имеют одинаковую единицу измерения объема услуг (работ);</w:t>
      </w:r>
    </w:p>
    <w:p w:rsidR="00310852" w:rsidRPr="00961863" w:rsidRDefault="00310852">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t>3) пропорционально площади, используемой для оказания каждой муниципальной услуги или выполнения работы (при возможности распределения общего объема площадей муниципального учреждения между оказываемыми муниципальными услугами (выполняемыми работами));</w:t>
      </w:r>
    </w:p>
    <w:p w:rsidR="00310852" w:rsidRPr="00961863" w:rsidRDefault="00310852">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t>4) пропорционально иному основанию, установленному уполномоченным органом.</w:t>
      </w:r>
    </w:p>
    <w:p w:rsidR="00310852" w:rsidRPr="00961863" w:rsidRDefault="00310852">
      <w:pPr>
        <w:pStyle w:val="ConsPlusNormal"/>
        <w:ind w:firstLine="540"/>
        <w:jc w:val="both"/>
        <w:rPr>
          <w:rFonts w:ascii="Times New Roman" w:hAnsi="Times New Roman" w:cs="Times New Roman"/>
          <w:sz w:val="24"/>
          <w:szCs w:val="24"/>
        </w:rPr>
      </w:pPr>
      <w:bookmarkStart w:id="31" w:name="P748"/>
      <w:bookmarkEnd w:id="31"/>
      <w:r w:rsidRPr="00961863">
        <w:rPr>
          <w:rFonts w:ascii="Times New Roman" w:hAnsi="Times New Roman" w:cs="Times New Roman"/>
          <w:sz w:val="24"/>
          <w:szCs w:val="24"/>
        </w:rPr>
        <w:t>14. В случае если муниципальное бюджетное или автономное учреждение осуществляет платную деятельность в рамках установленного муниципального задания, по которому в соответствии с действующим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установленного в муниципальном задании уполномоченным органом.</w:t>
      </w:r>
    </w:p>
    <w:p w:rsidR="00310852" w:rsidRPr="00961863" w:rsidRDefault="00310852">
      <w:pPr>
        <w:pStyle w:val="ConsPlusNormal"/>
        <w:ind w:firstLine="540"/>
        <w:jc w:val="both"/>
        <w:rPr>
          <w:rFonts w:ascii="Times New Roman" w:hAnsi="Times New Roman" w:cs="Times New Roman"/>
          <w:sz w:val="24"/>
          <w:szCs w:val="24"/>
        </w:rPr>
      </w:pPr>
      <w:bookmarkStart w:id="32" w:name="P749"/>
      <w:bookmarkEnd w:id="32"/>
      <w:r w:rsidRPr="00961863">
        <w:rPr>
          <w:rFonts w:ascii="Times New Roman" w:hAnsi="Times New Roman" w:cs="Times New Roman"/>
          <w:sz w:val="24"/>
          <w:szCs w:val="24"/>
        </w:rPr>
        <w:t>15.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310852" w:rsidRPr="00961863" w:rsidRDefault="00310852">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t xml:space="preserve">В случае если муниципальное бюджетное учреждение или муниципальное автономное учреждение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указанные в </w:t>
      </w:r>
      <w:hyperlink w:anchor="P749" w:history="1">
        <w:r w:rsidRPr="007E748D">
          <w:rPr>
            <w:rFonts w:ascii="Times New Roman" w:hAnsi="Times New Roman" w:cs="Times New Roman"/>
            <w:sz w:val="24"/>
            <w:szCs w:val="24"/>
          </w:rPr>
          <w:t>абзаце первом</w:t>
        </w:r>
      </w:hyperlink>
      <w:r w:rsidRPr="007E748D">
        <w:rPr>
          <w:rFonts w:ascii="Times New Roman" w:hAnsi="Times New Roman" w:cs="Times New Roman"/>
          <w:sz w:val="24"/>
          <w:szCs w:val="24"/>
        </w:rPr>
        <w:t xml:space="preserve"> настоящего пункта, рассчитываются с применением коэффициента платной деятельности</w:t>
      </w:r>
      <w:r w:rsidRPr="00961863">
        <w:rPr>
          <w:rFonts w:ascii="Times New Roman" w:hAnsi="Times New Roman" w:cs="Times New Roman"/>
          <w:sz w:val="24"/>
          <w:szCs w:val="24"/>
        </w:rPr>
        <w:t xml:space="preserve">, который определяется как отношение планируемого объема финансового обеспечения выполнения </w:t>
      </w:r>
      <w:r w:rsidRPr="00961863">
        <w:rPr>
          <w:rFonts w:ascii="Times New Roman" w:hAnsi="Times New Roman" w:cs="Times New Roman"/>
          <w:sz w:val="24"/>
          <w:szCs w:val="24"/>
        </w:rPr>
        <w:lastRenderedPageBreak/>
        <w:t>муниципального задания исходя из объемов субсидии, полученной из районного бюджета в 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платной деятельности, исходя из указанных поступлений, полученных в отчетном финансовом году (далее - коэффициент платной деятельности).</w:t>
      </w:r>
    </w:p>
    <w:p w:rsidR="00310852" w:rsidRPr="00961863" w:rsidRDefault="00310852">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t>16. Финансовое обеспечение выполнения муниципального задания осуществляется в пределах бюджетных ассигнований, предусмотренных в районном бюджете на соответствующие цели.</w:t>
      </w:r>
    </w:p>
    <w:p w:rsidR="00310852" w:rsidRPr="00961863" w:rsidRDefault="00310852">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учреждения.</w:t>
      </w:r>
    </w:p>
    <w:p w:rsidR="00310852" w:rsidRPr="00961863" w:rsidRDefault="00310852">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t>Финансовое обеспечение выполнения муниципального задания муниципальным бюджетным учреждением или муниципальным автономным учреждением осуществляется в виде субсидии из районного бюджета.</w:t>
      </w:r>
    </w:p>
    <w:p w:rsidR="00310852" w:rsidRPr="00961863" w:rsidRDefault="00310852">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t xml:space="preserve">17. Субсидия, предоставляемая из районного бюджета муниципальному бюджетному учреждению или муниципальному автономному учреждению на финансовое обеспечение выполнения муниципального задания (далее - субсидия), перечисляется в установленном порядке на лицевой счет муниципального бюджетного учреждения или муниципального автономного учреждения (далее - учреждения), открытый в </w:t>
      </w:r>
      <w:r w:rsidR="007E748D">
        <w:rPr>
          <w:rFonts w:ascii="Times New Roman" w:hAnsi="Times New Roman" w:cs="Times New Roman"/>
          <w:sz w:val="24"/>
          <w:szCs w:val="24"/>
        </w:rPr>
        <w:t>Финансово-экономическим управлением Администрации Первомайского района</w:t>
      </w:r>
      <w:r w:rsidRPr="00961863">
        <w:rPr>
          <w:rFonts w:ascii="Times New Roman" w:hAnsi="Times New Roman" w:cs="Times New Roman"/>
          <w:sz w:val="24"/>
          <w:szCs w:val="24"/>
        </w:rPr>
        <w:t>.</w:t>
      </w:r>
    </w:p>
    <w:p w:rsidR="00310852" w:rsidRPr="00961863" w:rsidRDefault="00310852">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t>18. Предоставление учреждению субсидии в течение финансового года осуществляется на основании соглашения о порядке предоставления субсидии на финансовое обеспечение выполнения муниципального задания, заключаемого уполномоченным органом</w:t>
      </w:r>
      <w:r w:rsidR="007E748D">
        <w:rPr>
          <w:rFonts w:ascii="Times New Roman" w:hAnsi="Times New Roman" w:cs="Times New Roman"/>
          <w:sz w:val="24"/>
          <w:szCs w:val="24"/>
        </w:rPr>
        <w:t>.</w:t>
      </w:r>
    </w:p>
    <w:p w:rsidR="00310852" w:rsidRPr="00961863" w:rsidRDefault="00310852">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t>Соглашение заключается не позднее пяти рабочих дней после утверждения муниципального задания и определяет порядок и условия предоставления субсидии, включая ее объем и периодичность перечисления в течение финансового года, права, обязанности и ответственность сторон Соглашения.</w:t>
      </w:r>
    </w:p>
    <w:p w:rsidR="00310852" w:rsidRPr="00961863" w:rsidRDefault="00310852">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t>19. Изменение объема субсидии в течение срока его выполнения осуществляется только при соответствующем изменении муниципального задания, за исключением случаев принятия правовых актов Российской Федерации и (или) Томской области и (или) муниципальных нормативно-правовых актов муниципального образования "</w:t>
      </w:r>
      <w:r w:rsidR="002614BF">
        <w:rPr>
          <w:rFonts w:ascii="Times New Roman" w:hAnsi="Times New Roman" w:cs="Times New Roman"/>
          <w:sz w:val="24"/>
          <w:szCs w:val="24"/>
        </w:rPr>
        <w:t>Первомайский</w:t>
      </w:r>
      <w:r w:rsidRPr="00961863">
        <w:rPr>
          <w:rFonts w:ascii="Times New Roman" w:hAnsi="Times New Roman" w:cs="Times New Roman"/>
          <w:sz w:val="24"/>
          <w:szCs w:val="24"/>
        </w:rPr>
        <w:t xml:space="preserve"> район", влекущих необходимость изменения в течение финансового года объема нормативных затрат на оказание муниципальных услуг и (или) объема затрат на выполнение муниципальных работ.</w:t>
      </w:r>
    </w:p>
    <w:p w:rsidR="00310852" w:rsidRPr="00961863" w:rsidRDefault="00972E98">
      <w:pPr>
        <w:pStyle w:val="ConsPlusNormal"/>
        <w:ind w:firstLine="540"/>
        <w:jc w:val="both"/>
        <w:rPr>
          <w:rFonts w:ascii="Times New Roman" w:hAnsi="Times New Roman" w:cs="Times New Roman"/>
          <w:sz w:val="24"/>
          <w:szCs w:val="24"/>
        </w:rPr>
      </w:pPr>
      <w:hyperlink w:anchor="P772" w:history="1">
        <w:r w:rsidR="00310852" w:rsidRPr="002C4F77">
          <w:rPr>
            <w:rFonts w:ascii="Times New Roman" w:hAnsi="Times New Roman" w:cs="Times New Roman"/>
            <w:sz w:val="24"/>
            <w:szCs w:val="24"/>
          </w:rPr>
          <w:t>Информация</w:t>
        </w:r>
      </w:hyperlink>
      <w:r w:rsidR="00310852" w:rsidRPr="002C4F77">
        <w:rPr>
          <w:rFonts w:ascii="Times New Roman" w:hAnsi="Times New Roman" w:cs="Times New Roman"/>
          <w:sz w:val="24"/>
          <w:szCs w:val="24"/>
        </w:rPr>
        <w:t xml:space="preserve"> об</w:t>
      </w:r>
      <w:r w:rsidR="00310852" w:rsidRPr="00961863">
        <w:rPr>
          <w:rFonts w:ascii="Times New Roman" w:hAnsi="Times New Roman" w:cs="Times New Roman"/>
          <w:sz w:val="24"/>
          <w:szCs w:val="24"/>
        </w:rPr>
        <w:t xml:space="preserve"> изменениях объема субсидии представляется уполномоченными органами в </w:t>
      </w:r>
      <w:r w:rsidR="002C4F77">
        <w:rPr>
          <w:rFonts w:ascii="Times New Roman" w:hAnsi="Times New Roman" w:cs="Times New Roman"/>
          <w:sz w:val="24"/>
          <w:szCs w:val="24"/>
        </w:rPr>
        <w:t>Финансово-экономическим управлением Администрации Первомайского района</w:t>
      </w:r>
      <w:r w:rsidR="002C4F77" w:rsidRPr="00961863">
        <w:rPr>
          <w:rFonts w:ascii="Times New Roman" w:hAnsi="Times New Roman" w:cs="Times New Roman"/>
          <w:sz w:val="24"/>
          <w:szCs w:val="24"/>
        </w:rPr>
        <w:t xml:space="preserve"> </w:t>
      </w:r>
      <w:r w:rsidR="00310852" w:rsidRPr="00961863">
        <w:rPr>
          <w:rFonts w:ascii="Times New Roman" w:hAnsi="Times New Roman" w:cs="Times New Roman"/>
          <w:sz w:val="24"/>
          <w:szCs w:val="24"/>
        </w:rPr>
        <w:t>ежеквартально, в срок до 20-го числа месяца, следующего за отчетным периодом, по форме согласно приложению к настоящему Порядку.</w:t>
      </w:r>
    </w:p>
    <w:p w:rsidR="00310852" w:rsidRPr="00961863" w:rsidRDefault="00310852">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t>Соответствующая информация представляется по каждому учреждению, которому был изменен объем субсидии в отчетном периоде.</w:t>
      </w:r>
    </w:p>
    <w:p w:rsidR="00310852" w:rsidRPr="00961863" w:rsidRDefault="00310852">
      <w:pPr>
        <w:pStyle w:val="ConsPlusNormal"/>
        <w:jc w:val="both"/>
        <w:rPr>
          <w:rFonts w:ascii="Times New Roman" w:hAnsi="Times New Roman" w:cs="Times New Roman"/>
          <w:sz w:val="24"/>
          <w:szCs w:val="24"/>
        </w:rPr>
      </w:pPr>
    </w:p>
    <w:p w:rsidR="00310852" w:rsidRPr="00961863" w:rsidRDefault="00310852">
      <w:pPr>
        <w:pStyle w:val="ConsPlusNormal"/>
        <w:jc w:val="both"/>
        <w:rPr>
          <w:rFonts w:ascii="Times New Roman" w:hAnsi="Times New Roman" w:cs="Times New Roman"/>
          <w:sz w:val="24"/>
          <w:szCs w:val="24"/>
        </w:rPr>
      </w:pPr>
    </w:p>
    <w:p w:rsidR="00310852" w:rsidRPr="00961863" w:rsidRDefault="00310852">
      <w:pPr>
        <w:pStyle w:val="ConsPlusNormal"/>
        <w:jc w:val="both"/>
        <w:rPr>
          <w:rFonts w:ascii="Times New Roman" w:hAnsi="Times New Roman" w:cs="Times New Roman"/>
          <w:sz w:val="24"/>
          <w:szCs w:val="24"/>
        </w:rPr>
      </w:pPr>
    </w:p>
    <w:p w:rsidR="00310852" w:rsidRDefault="00310852">
      <w:pPr>
        <w:pStyle w:val="ConsPlusNormal"/>
        <w:jc w:val="both"/>
        <w:rPr>
          <w:rFonts w:ascii="Times New Roman" w:hAnsi="Times New Roman" w:cs="Times New Roman"/>
          <w:sz w:val="24"/>
          <w:szCs w:val="24"/>
        </w:rPr>
      </w:pPr>
    </w:p>
    <w:p w:rsidR="002C4F77" w:rsidRDefault="002C4F77">
      <w:pPr>
        <w:pStyle w:val="ConsPlusNormal"/>
        <w:jc w:val="both"/>
        <w:rPr>
          <w:rFonts w:ascii="Times New Roman" w:hAnsi="Times New Roman" w:cs="Times New Roman"/>
          <w:sz w:val="24"/>
          <w:szCs w:val="24"/>
        </w:rPr>
      </w:pPr>
    </w:p>
    <w:p w:rsidR="002C4F77" w:rsidRDefault="002C4F77">
      <w:pPr>
        <w:pStyle w:val="ConsPlusNormal"/>
        <w:jc w:val="both"/>
        <w:rPr>
          <w:rFonts w:ascii="Times New Roman" w:hAnsi="Times New Roman" w:cs="Times New Roman"/>
          <w:sz w:val="24"/>
          <w:szCs w:val="24"/>
        </w:rPr>
      </w:pPr>
    </w:p>
    <w:p w:rsidR="002C4F77" w:rsidRDefault="002C4F77">
      <w:pPr>
        <w:pStyle w:val="ConsPlusNormal"/>
        <w:jc w:val="both"/>
        <w:rPr>
          <w:rFonts w:ascii="Times New Roman" w:hAnsi="Times New Roman" w:cs="Times New Roman"/>
          <w:sz w:val="24"/>
          <w:szCs w:val="24"/>
        </w:rPr>
      </w:pPr>
    </w:p>
    <w:p w:rsidR="002C4F77" w:rsidRPr="00961863" w:rsidRDefault="002C4F77">
      <w:pPr>
        <w:pStyle w:val="ConsPlusNormal"/>
        <w:jc w:val="both"/>
        <w:rPr>
          <w:rFonts w:ascii="Times New Roman" w:hAnsi="Times New Roman" w:cs="Times New Roman"/>
          <w:sz w:val="24"/>
          <w:szCs w:val="24"/>
        </w:rPr>
      </w:pPr>
    </w:p>
    <w:p w:rsidR="00310852" w:rsidRPr="00961863" w:rsidRDefault="00310852">
      <w:pPr>
        <w:pStyle w:val="ConsPlusNormal"/>
        <w:jc w:val="both"/>
        <w:rPr>
          <w:rFonts w:ascii="Times New Roman" w:hAnsi="Times New Roman" w:cs="Times New Roman"/>
          <w:sz w:val="24"/>
          <w:szCs w:val="24"/>
        </w:rPr>
      </w:pPr>
    </w:p>
    <w:p w:rsidR="00385F8B" w:rsidRDefault="00385F8B">
      <w:pPr>
        <w:pStyle w:val="ConsPlusNormal"/>
        <w:jc w:val="right"/>
        <w:rPr>
          <w:rFonts w:ascii="Times New Roman" w:hAnsi="Times New Roman" w:cs="Times New Roman"/>
          <w:sz w:val="24"/>
          <w:szCs w:val="24"/>
        </w:rPr>
      </w:pPr>
    </w:p>
    <w:p w:rsidR="00310852" w:rsidRPr="00961863" w:rsidRDefault="00310852">
      <w:pPr>
        <w:pStyle w:val="ConsPlusNormal"/>
        <w:jc w:val="right"/>
        <w:rPr>
          <w:rFonts w:ascii="Times New Roman" w:hAnsi="Times New Roman" w:cs="Times New Roman"/>
          <w:sz w:val="24"/>
          <w:szCs w:val="24"/>
        </w:rPr>
      </w:pPr>
      <w:r w:rsidRPr="00961863">
        <w:rPr>
          <w:rFonts w:ascii="Times New Roman" w:hAnsi="Times New Roman" w:cs="Times New Roman"/>
          <w:sz w:val="24"/>
          <w:szCs w:val="24"/>
        </w:rPr>
        <w:lastRenderedPageBreak/>
        <w:t>Приложение</w:t>
      </w:r>
    </w:p>
    <w:p w:rsidR="00310852" w:rsidRPr="00961863" w:rsidRDefault="00310852">
      <w:pPr>
        <w:pStyle w:val="ConsPlusNormal"/>
        <w:jc w:val="right"/>
        <w:rPr>
          <w:rFonts w:ascii="Times New Roman" w:hAnsi="Times New Roman" w:cs="Times New Roman"/>
          <w:sz w:val="24"/>
          <w:szCs w:val="24"/>
        </w:rPr>
      </w:pPr>
      <w:r w:rsidRPr="00961863">
        <w:rPr>
          <w:rFonts w:ascii="Times New Roman" w:hAnsi="Times New Roman" w:cs="Times New Roman"/>
          <w:sz w:val="24"/>
          <w:szCs w:val="24"/>
        </w:rPr>
        <w:t>к Порядку</w:t>
      </w:r>
    </w:p>
    <w:p w:rsidR="00310852" w:rsidRPr="00961863" w:rsidRDefault="00310852">
      <w:pPr>
        <w:pStyle w:val="ConsPlusNormal"/>
        <w:jc w:val="right"/>
        <w:rPr>
          <w:rFonts w:ascii="Times New Roman" w:hAnsi="Times New Roman" w:cs="Times New Roman"/>
          <w:sz w:val="24"/>
          <w:szCs w:val="24"/>
        </w:rPr>
      </w:pPr>
      <w:r w:rsidRPr="00961863">
        <w:rPr>
          <w:rFonts w:ascii="Times New Roman" w:hAnsi="Times New Roman" w:cs="Times New Roman"/>
          <w:sz w:val="24"/>
          <w:szCs w:val="24"/>
        </w:rPr>
        <w:t>финансового обеспечения выполнения муниципального</w:t>
      </w:r>
    </w:p>
    <w:p w:rsidR="00310852" w:rsidRPr="00961863" w:rsidRDefault="00310852">
      <w:pPr>
        <w:pStyle w:val="ConsPlusNormal"/>
        <w:jc w:val="right"/>
        <w:rPr>
          <w:rFonts w:ascii="Times New Roman" w:hAnsi="Times New Roman" w:cs="Times New Roman"/>
          <w:sz w:val="24"/>
          <w:szCs w:val="24"/>
        </w:rPr>
      </w:pPr>
      <w:r w:rsidRPr="00961863">
        <w:rPr>
          <w:rFonts w:ascii="Times New Roman" w:hAnsi="Times New Roman" w:cs="Times New Roman"/>
          <w:sz w:val="24"/>
          <w:szCs w:val="24"/>
        </w:rPr>
        <w:t>задания муниципальными учреждениями</w:t>
      </w:r>
    </w:p>
    <w:p w:rsidR="00310852" w:rsidRPr="00961863" w:rsidRDefault="00310852">
      <w:pPr>
        <w:pStyle w:val="ConsPlusNormal"/>
        <w:jc w:val="both"/>
        <w:rPr>
          <w:rFonts w:ascii="Times New Roman" w:hAnsi="Times New Roman" w:cs="Times New Roman"/>
          <w:sz w:val="24"/>
          <w:szCs w:val="24"/>
        </w:rPr>
      </w:pPr>
    </w:p>
    <w:p w:rsidR="00310852" w:rsidRPr="00961863" w:rsidRDefault="00310852">
      <w:pPr>
        <w:pStyle w:val="ConsPlusNormal"/>
        <w:rPr>
          <w:rFonts w:ascii="Times New Roman" w:hAnsi="Times New Roman" w:cs="Times New Roman"/>
          <w:sz w:val="24"/>
          <w:szCs w:val="24"/>
        </w:rPr>
      </w:pPr>
      <w:r w:rsidRPr="00961863">
        <w:rPr>
          <w:rFonts w:ascii="Times New Roman" w:hAnsi="Times New Roman" w:cs="Times New Roman"/>
          <w:sz w:val="24"/>
          <w:szCs w:val="24"/>
        </w:rPr>
        <w:t>Форма</w:t>
      </w:r>
    </w:p>
    <w:p w:rsidR="00310852" w:rsidRPr="00961863" w:rsidRDefault="003A0B22" w:rsidP="003A0B22">
      <w:pPr>
        <w:pStyle w:val="ConsPlusNormal"/>
        <w:tabs>
          <w:tab w:val="left" w:pos="978"/>
        </w:tabs>
        <w:jc w:val="both"/>
        <w:rPr>
          <w:rFonts w:ascii="Times New Roman" w:hAnsi="Times New Roman" w:cs="Times New Roman"/>
          <w:sz w:val="24"/>
          <w:szCs w:val="24"/>
        </w:rPr>
      </w:pPr>
      <w:r>
        <w:rPr>
          <w:rFonts w:ascii="Times New Roman" w:hAnsi="Times New Roman" w:cs="Times New Roman"/>
          <w:sz w:val="24"/>
          <w:szCs w:val="24"/>
        </w:rPr>
        <w:tab/>
      </w:r>
    </w:p>
    <w:p w:rsidR="00310852" w:rsidRPr="00961863" w:rsidRDefault="00310852">
      <w:pPr>
        <w:pStyle w:val="ConsPlusNormal"/>
        <w:jc w:val="center"/>
        <w:rPr>
          <w:rFonts w:ascii="Times New Roman" w:hAnsi="Times New Roman" w:cs="Times New Roman"/>
          <w:sz w:val="24"/>
          <w:szCs w:val="24"/>
        </w:rPr>
      </w:pPr>
      <w:bookmarkStart w:id="33" w:name="P772"/>
      <w:bookmarkEnd w:id="33"/>
      <w:r w:rsidRPr="00961863">
        <w:rPr>
          <w:rFonts w:ascii="Times New Roman" w:hAnsi="Times New Roman" w:cs="Times New Roman"/>
          <w:sz w:val="24"/>
          <w:szCs w:val="24"/>
        </w:rPr>
        <w:t>Информация об изменениях объема субсидии</w:t>
      </w:r>
    </w:p>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на финансовое обеспечение выполнения муниципального задания</w:t>
      </w:r>
    </w:p>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в _____ году по состоянию на отчетную дату</w:t>
      </w:r>
    </w:p>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(1 апреля, 1 июля, 1 октября, 31 декабря)</w:t>
      </w:r>
    </w:p>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__________________________________________________________</w:t>
      </w:r>
    </w:p>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(Наименование муниципального учреждения)</w:t>
      </w:r>
    </w:p>
    <w:p w:rsidR="00310852" w:rsidRPr="00961863" w:rsidRDefault="0031085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304"/>
        <w:gridCol w:w="1361"/>
        <w:gridCol w:w="2608"/>
        <w:gridCol w:w="2268"/>
        <w:gridCol w:w="1587"/>
      </w:tblGrid>
      <w:tr w:rsidR="00310852" w:rsidRPr="00961863">
        <w:tc>
          <w:tcPr>
            <w:tcW w:w="5727" w:type="dxa"/>
            <w:gridSpan w:val="4"/>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Объем субсидии на выполнение муниципального задания на текущий финансовый год (по состоянию на первое число отчетного периода) (тыс. руб.)</w:t>
            </w:r>
          </w:p>
        </w:tc>
        <w:tc>
          <w:tcPr>
            <w:tcW w:w="3855" w:type="dxa"/>
            <w:gridSpan w:val="2"/>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Правовой акт об утверждении муниципального задания</w:t>
            </w:r>
          </w:p>
        </w:tc>
      </w:tr>
      <w:tr w:rsidR="00310852" w:rsidRPr="00961863">
        <w:tc>
          <w:tcPr>
            <w:tcW w:w="5727" w:type="dxa"/>
            <w:gridSpan w:val="4"/>
            <w:vAlign w:val="center"/>
          </w:tcPr>
          <w:p w:rsidR="00310852" w:rsidRPr="00961863" w:rsidRDefault="00310852">
            <w:pPr>
              <w:pStyle w:val="ConsPlusNormal"/>
              <w:rPr>
                <w:rFonts w:ascii="Times New Roman" w:hAnsi="Times New Roman" w:cs="Times New Roman"/>
                <w:sz w:val="24"/>
                <w:szCs w:val="24"/>
              </w:rPr>
            </w:pPr>
          </w:p>
        </w:tc>
        <w:tc>
          <w:tcPr>
            <w:tcW w:w="3855" w:type="dxa"/>
            <w:gridSpan w:val="2"/>
            <w:vAlign w:val="center"/>
          </w:tcPr>
          <w:p w:rsidR="00310852" w:rsidRPr="00961863" w:rsidRDefault="00310852">
            <w:pPr>
              <w:pStyle w:val="ConsPlusNormal"/>
              <w:rPr>
                <w:rFonts w:ascii="Times New Roman" w:hAnsi="Times New Roman" w:cs="Times New Roman"/>
                <w:sz w:val="24"/>
                <w:szCs w:val="24"/>
              </w:rPr>
            </w:pPr>
          </w:p>
        </w:tc>
      </w:tr>
      <w:tr w:rsidR="00310852" w:rsidRPr="00961863">
        <w:tc>
          <w:tcPr>
            <w:tcW w:w="9582" w:type="dxa"/>
            <w:gridSpan w:val="6"/>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 xml:space="preserve">Вносимые </w:t>
            </w:r>
            <w:r w:rsidRPr="001E00A7">
              <w:rPr>
                <w:rFonts w:ascii="Times New Roman" w:hAnsi="Times New Roman" w:cs="Times New Roman"/>
                <w:sz w:val="24"/>
                <w:szCs w:val="24"/>
              </w:rPr>
              <w:t xml:space="preserve">изменения </w:t>
            </w:r>
            <w:hyperlink w:anchor="P805" w:history="1">
              <w:r w:rsidRPr="001E00A7">
                <w:rPr>
                  <w:rFonts w:ascii="Times New Roman" w:hAnsi="Times New Roman" w:cs="Times New Roman"/>
                  <w:sz w:val="24"/>
                  <w:szCs w:val="24"/>
                </w:rPr>
                <w:t>&lt;1&gt;</w:t>
              </w:r>
            </w:hyperlink>
          </w:p>
        </w:tc>
      </w:tr>
      <w:tr w:rsidR="00310852" w:rsidRPr="00961863">
        <w:tc>
          <w:tcPr>
            <w:tcW w:w="454" w:type="dxa"/>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N</w:t>
            </w:r>
          </w:p>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пп</w:t>
            </w:r>
          </w:p>
        </w:tc>
        <w:tc>
          <w:tcPr>
            <w:tcW w:w="1304" w:type="dxa"/>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Дата изменения объема субсидии</w:t>
            </w:r>
          </w:p>
        </w:tc>
        <w:tc>
          <w:tcPr>
            <w:tcW w:w="1361" w:type="dxa"/>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Объем субсидии (тыс. руб.)</w:t>
            </w:r>
          </w:p>
        </w:tc>
        <w:tc>
          <w:tcPr>
            <w:tcW w:w="2608" w:type="dxa"/>
            <w:vAlign w:val="center"/>
          </w:tcPr>
          <w:p w:rsidR="00310852" w:rsidRPr="00961863" w:rsidRDefault="00310852">
            <w:pPr>
              <w:pStyle w:val="ConsPlusNormal"/>
              <w:jc w:val="center"/>
              <w:rPr>
                <w:rFonts w:ascii="Times New Roman" w:hAnsi="Times New Roman" w:cs="Times New Roman"/>
                <w:sz w:val="24"/>
                <w:szCs w:val="24"/>
              </w:rPr>
            </w:pPr>
            <w:r w:rsidRPr="00961863">
              <w:rPr>
                <w:rFonts w:ascii="Times New Roman" w:hAnsi="Times New Roman" w:cs="Times New Roman"/>
                <w:sz w:val="24"/>
                <w:szCs w:val="24"/>
              </w:rPr>
              <w:t>Правовой акт о внесении изменений в муниципальное задание (дата, номер, наименование правового акта)</w:t>
            </w:r>
          </w:p>
        </w:tc>
        <w:tc>
          <w:tcPr>
            <w:tcW w:w="2268" w:type="dxa"/>
            <w:vAlign w:val="center"/>
          </w:tcPr>
          <w:p w:rsidR="00310852" w:rsidRPr="001E00A7" w:rsidRDefault="00310852">
            <w:pPr>
              <w:pStyle w:val="ConsPlusNormal"/>
              <w:jc w:val="center"/>
              <w:rPr>
                <w:rFonts w:ascii="Times New Roman" w:hAnsi="Times New Roman" w:cs="Times New Roman"/>
                <w:sz w:val="24"/>
                <w:szCs w:val="24"/>
              </w:rPr>
            </w:pPr>
            <w:r w:rsidRPr="001E00A7">
              <w:rPr>
                <w:rFonts w:ascii="Times New Roman" w:hAnsi="Times New Roman" w:cs="Times New Roman"/>
                <w:sz w:val="24"/>
                <w:szCs w:val="24"/>
              </w:rPr>
              <w:t xml:space="preserve">Краткое содержание вносимых в муниципальное задание изменений </w:t>
            </w:r>
            <w:hyperlink w:anchor="P806" w:history="1">
              <w:r w:rsidRPr="001E00A7">
                <w:rPr>
                  <w:rFonts w:ascii="Times New Roman" w:hAnsi="Times New Roman" w:cs="Times New Roman"/>
                  <w:sz w:val="24"/>
                  <w:szCs w:val="24"/>
                </w:rPr>
                <w:t>&lt;2&gt;</w:t>
              </w:r>
            </w:hyperlink>
          </w:p>
        </w:tc>
        <w:tc>
          <w:tcPr>
            <w:tcW w:w="1587" w:type="dxa"/>
            <w:vAlign w:val="center"/>
          </w:tcPr>
          <w:p w:rsidR="00310852" w:rsidRPr="001E00A7" w:rsidRDefault="00310852">
            <w:pPr>
              <w:pStyle w:val="ConsPlusNormal"/>
              <w:jc w:val="center"/>
              <w:rPr>
                <w:rFonts w:ascii="Times New Roman" w:hAnsi="Times New Roman" w:cs="Times New Roman"/>
                <w:sz w:val="24"/>
                <w:szCs w:val="24"/>
              </w:rPr>
            </w:pPr>
            <w:r w:rsidRPr="001E00A7">
              <w:rPr>
                <w:rFonts w:ascii="Times New Roman" w:hAnsi="Times New Roman" w:cs="Times New Roman"/>
                <w:sz w:val="24"/>
                <w:szCs w:val="24"/>
              </w:rPr>
              <w:t xml:space="preserve">Комментарий </w:t>
            </w:r>
            <w:hyperlink w:anchor="P807" w:history="1">
              <w:r w:rsidRPr="001E00A7">
                <w:rPr>
                  <w:rFonts w:ascii="Times New Roman" w:hAnsi="Times New Roman" w:cs="Times New Roman"/>
                  <w:sz w:val="24"/>
                  <w:szCs w:val="24"/>
                </w:rPr>
                <w:t>&lt;3&gt;</w:t>
              </w:r>
            </w:hyperlink>
          </w:p>
        </w:tc>
      </w:tr>
      <w:tr w:rsidR="00310852" w:rsidRPr="00961863">
        <w:tc>
          <w:tcPr>
            <w:tcW w:w="454" w:type="dxa"/>
            <w:vAlign w:val="center"/>
          </w:tcPr>
          <w:p w:rsidR="00310852" w:rsidRPr="00961863" w:rsidRDefault="00310852">
            <w:pPr>
              <w:pStyle w:val="ConsPlusNormal"/>
              <w:rPr>
                <w:rFonts w:ascii="Times New Roman" w:hAnsi="Times New Roman" w:cs="Times New Roman"/>
                <w:sz w:val="24"/>
                <w:szCs w:val="24"/>
              </w:rPr>
            </w:pPr>
          </w:p>
        </w:tc>
        <w:tc>
          <w:tcPr>
            <w:tcW w:w="1304" w:type="dxa"/>
            <w:vAlign w:val="center"/>
          </w:tcPr>
          <w:p w:rsidR="00310852" w:rsidRPr="00961863" w:rsidRDefault="00310852">
            <w:pPr>
              <w:pStyle w:val="ConsPlusNormal"/>
              <w:rPr>
                <w:rFonts w:ascii="Times New Roman" w:hAnsi="Times New Roman" w:cs="Times New Roman"/>
                <w:sz w:val="24"/>
                <w:szCs w:val="24"/>
              </w:rPr>
            </w:pPr>
          </w:p>
        </w:tc>
        <w:tc>
          <w:tcPr>
            <w:tcW w:w="1361" w:type="dxa"/>
            <w:vAlign w:val="center"/>
          </w:tcPr>
          <w:p w:rsidR="00310852" w:rsidRPr="00961863" w:rsidRDefault="00310852">
            <w:pPr>
              <w:pStyle w:val="ConsPlusNormal"/>
              <w:rPr>
                <w:rFonts w:ascii="Times New Roman" w:hAnsi="Times New Roman" w:cs="Times New Roman"/>
                <w:sz w:val="24"/>
                <w:szCs w:val="24"/>
              </w:rPr>
            </w:pPr>
          </w:p>
        </w:tc>
        <w:tc>
          <w:tcPr>
            <w:tcW w:w="2608" w:type="dxa"/>
            <w:vAlign w:val="center"/>
          </w:tcPr>
          <w:p w:rsidR="00310852" w:rsidRPr="00961863" w:rsidRDefault="00310852">
            <w:pPr>
              <w:pStyle w:val="ConsPlusNormal"/>
              <w:rPr>
                <w:rFonts w:ascii="Times New Roman" w:hAnsi="Times New Roman" w:cs="Times New Roman"/>
                <w:sz w:val="24"/>
                <w:szCs w:val="24"/>
              </w:rPr>
            </w:pPr>
          </w:p>
        </w:tc>
        <w:tc>
          <w:tcPr>
            <w:tcW w:w="2268" w:type="dxa"/>
            <w:vAlign w:val="center"/>
          </w:tcPr>
          <w:p w:rsidR="00310852" w:rsidRPr="00961863" w:rsidRDefault="00310852">
            <w:pPr>
              <w:pStyle w:val="ConsPlusNormal"/>
              <w:rPr>
                <w:rFonts w:ascii="Times New Roman" w:hAnsi="Times New Roman" w:cs="Times New Roman"/>
                <w:sz w:val="24"/>
                <w:szCs w:val="24"/>
              </w:rPr>
            </w:pPr>
          </w:p>
        </w:tc>
        <w:tc>
          <w:tcPr>
            <w:tcW w:w="1587" w:type="dxa"/>
            <w:vAlign w:val="center"/>
          </w:tcPr>
          <w:p w:rsidR="00310852" w:rsidRPr="00961863" w:rsidRDefault="00310852">
            <w:pPr>
              <w:pStyle w:val="ConsPlusNormal"/>
              <w:rPr>
                <w:rFonts w:ascii="Times New Roman" w:hAnsi="Times New Roman" w:cs="Times New Roman"/>
                <w:sz w:val="24"/>
                <w:szCs w:val="24"/>
              </w:rPr>
            </w:pPr>
          </w:p>
        </w:tc>
      </w:tr>
      <w:tr w:rsidR="00310852" w:rsidRPr="00961863">
        <w:tc>
          <w:tcPr>
            <w:tcW w:w="454" w:type="dxa"/>
            <w:vAlign w:val="center"/>
          </w:tcPr>
          <w:p w:rsidR="00310852" w:rsidRPr="00961863" w:rsidRDefault="00310852">
            <w:pPr>
              <w:pStyle w:val="ConsPlusNormal"/>
              <w:rPr>
                <w:rFonts w:ascii="Times New Roman" w:hAnsi="Times New Roman" w:cs="Times New Roman"/>
                <w:sz w:val="24"/>
                <w:szCs w:val="24"/>
              </w:rPr>
            </w:pPr>
          </w:p>
        </w:tc>
        <w:tc>
          <w:tcPr>
            <w:tcW w:w="1304" w:type="dxa"/>
            <w:vAlign w:val="center"/>
          </w:tcPr>
          <w:p w:rsidR="00310852" w:rsidRPr="00961863" w:rsidRDefault="00310852">
            <w:pPr>
              <w:pStyle w:val="ConsPlusNormal"/>
              <w:rPr>
                <w:rFonts w:ascii="Times New Roman" w:hAnsi="Times New Roman" w:cs="Times New Roman"/>
                <w:sz w:val="24"/>
                <w:szCs w:val="24"/>
              </w:rPr>
            </w:pPr>
          </w:p>
        </w:tc>
        <w:tc>
          <w:tcPr>
            <w:tcW w:w="1361" w:type="dxa"/>
            <w:vAlign w:val="center"/>
          </w:tcPr>
          <w:p w:rsidR="00310852" w:rsidRPr="00961863" w:rsidRDefault="00310852">
            <w:pPr>
              <w:pStyle w:val="ConsPlusNormal"/>
              <w:rPr>
                <w:rFonts w:ascii="Times New Roman" w:hAnsi="Times New Roman" w:cs="Times New Roman"/>
                <w:sz w:val="24"/>
                <w:szCs w:val="24"/>
              </w:rPr>
            </w:pPr>
          </w:p>
        </w:tc>
        <w:tc>
          <w:tcPr>
            <w:tcW w:w="2608" w:type="dxa"/>
            <w:vAlign w:val="center"/>
          </w:tcPr>
          <w:p w:rsidR="00310852" w:rsidRPr="00961863" w:rsidRDefault="00310852">
            <w:pPr>
              <w:pStyle w:val="ConsPlusNormal"/>
              <w:rPr>
                <w:rFonts w:ascii="Times New Roman" w:hAnsi="Times New Roman" w:cs="Times New Roman"/>
                <w:sz w:val="24"/>
                <w:szCs w:val="24"/>
              </w:rPr>
            </w:pPr>
          </w:p>
        </w:tc>
        <w:tc>
          <w:tcPr>
            <w:tcW w:w="2268" w:type="dxa"/>
            <w:vAlign w:val="center"/>
          </w:tcPr>
          <w:p w:rsidR="00310852" w:rsidRPr="00961863" w:rsidRDefault="00310852">
            <w:pPr>
              <w:pStyle w:val="ConsPlusNormal"/>
              <w:rPr>
                <w:rFonts w:ascii="Times New Roman" w:hAnsi="Times New Roman" w:cs="Times New Roman"/>
                <w:sz w:val="24"/>
                <w:szCs w:val="24"/>
              </w:rPr>
            </w:pPr>
          </w:p>
        </w:tc>
        <w:tc>
          <w:tcPr>
            <w:tcW w:w="1587" w:type="dxa"/>
            <w:vAlign w:val="center"/>
          </w:tcPr>
          <w:p w:rsidR="00310852" w:rsidRPr="00961863" w:rsidRDefault="00310852">
            <w:pPr>
              <w:pStyle w:val="ConsPlusNormal"/>
              <w:rPr>
                <w:rFonts w:ascii="Times New Roman" w:hAnsi="Times New Roman" w:cs="Times New Roman"/>
                <w:sz w:val="24"/>
                <w:szCs w:val="24"/>
              </w:rPr>
            </w:pPr>
          </w:p>
        </w:tc>
      </w:tr>
    </w:tbl>
    <w:p w:rsidR="00310852" w:rsidRPr="00961863" w:rsidRDefault="00310852">
      <w:pPr>
        <w:pStyle w:val="ConsPlusNormal"/>
        <w:jc w:val="both"/>
        <w:rPr>
          <w:rFonts w:ascii="Times New Roman" w:hAnsi="Times New Roman" w:cs="Times New Roman"/>
          <w:sz w:val="24"/>
          <w:szCs w:val="24"/>
        </w:rPr>
      </w:pPr>
    </w:p>
    <w:p w:rsidR="00310852" w:rsidRPr="00961863" w:rsidRDefault="00310852">
      <w:pPr>
        <w:pStyle w:val="ConsPlusNormal"/>
        <w:ind w:firstLine="540"/>
        <w:jc w:val="both"/>
        <w:rPr>
          <w:rFonts w:ascii="Times New Roman" w:hAnsi="Times New Roman" w:cs="Times New Roman"/>
          <w:sz w:val="24"/>
          <w:szCs w:val="24"/>
        </w:rPr>
      </w:pPr>
      <w:r w:rsidRPr="00961863">
        <w:rPr>
          <w:rFonts w:ascii="Times New Roman" w:hAnsi="Times New Roman" w:cs="Times New Roman"/>
          <w:sz w:val="24"/>
          <w:szCs w:val="24"/>
        </w:rPr>
        <w:t>--------------------------------</w:t>
      </w:r>
    </w:p>
    <w:p w:rsidR="00310852" w:rsidRPr="00961863" w:rsidRDefault="00310852">
      <w:pPr>
        <w:pStyle w:val="ConsPlusNormal"/>
        <w:ind w:firstLine="540"/>
        <w:jc w:val="both"/>
        <w:rPr>
          <w:rFonts w:ascii="Times New Roman" w:hAnsi="Times New Roman" w:cs="Times New Roman"/>
          <w:sz w:val="24"/>
          <w:szCs w:val="24"/>
        </w:rPr>
      </w:pPr>
      <w:bookmarkStart w:id="34" w:name="P805"/>
      <w:bookmarkEnd w:id="34"/>
      <w:r w:rsidRPr="00961863">
        <w:rPr>
          <w:rFonts w:ascii="Times New Roman" w:hAnsi="Times New Roman" w:cs="Times New Roman"/>
          <w:sz w:val="24"/>
          <w:szCs w:val="24"/>
        </w:rPr>
        <w:t>&lt;1&gt; Изменения указываются нарастающим итогом с начала года.</w:t>
      </w:r>
    </w:p>
    <w:p w:rsidR="00310852" w:rsidRPr="00961863" w:rsidRDefault="00310852">
      <w:pPr>
        <w:pStyle w:val="ConsPlusNormal"/>
        <w:ind w:firstLine="540"/>
        <w:jc w:val="both"/>
        <w:rPr>
          <w:rFonts w:ascii="Times New Roman" w:hAnsi="Times New Roman" w:cs="Times New Roman"/>
          <w:sz w:val="24"/>
          <w:szCs w:val="24"/>
        </w:rPr>
      </w:pPr>
      <w:bookmarkStart w:id="35" w:name="P806"/>
      <w:bookmarkEnd w:id="35"/>
      <w:r w:rsidRPr="00961863">
        <w:rPr>
          <w:rFonts w:ascii="Times New Roman" w:hAnsi="Times New Roman" w:cs="Times New Roman"/>
          <w:sz w:val="24"/>
          <w:szCs w:val="24"/>
        </w:rPr>
        <w:t>&lt;2&gt; Указывается наименование муниципальных услуг (работ), у которых были изменены значения показателей объема и (или) качества (указывается прежнее и новое значение соответствующих показателей).</w:t>
      </w:r>
    </w:p>
    <w:p w:rsidR="00310852" w:rsidRPr="00961863" w:rsidRDefault="00310852">
      <w:pPr>
        <w:pStyle w:val="ConsPlusNormal"/>
        <w:ind w:firstLine="540"/>
        <w:jc w:val="both"/>
        <w:rPr>
          <w:rFonts w:ascii="Times New Roman" w:hAnsi="Times New Roman" w:cs="Times New Roman"/>
          <w:sz w:val="24"/>
          <w:szCs w:val="24"/>
        </w:rPr>
      </w:pPr>
      <w:bookmarkStart w:id="36" w:name="P807"/>
      <w:bookmarkEnd w:id="36"/>
      <w:r w:rsidRPr="00961863">
        <w:rPr>
          <w:rFonts w:ascii="Times New Roman" w:hAnsi="Times New Roman" w:cs="Times New Roman"/>
          <w:sz w:val="24"/>
          <w:szCs w:val="24"/>
        </w:rPr>
        <w:t>&lt;3&gt; Заполняется в случае, если изменение объема субсидии не сопровождалось изменением муниципального задания (указываются причины невнесения соответствующих изменений).</w:t>
      </w:r>
    </w:p>
    <w:p w:rsidR="00BC20CD" w:rsidRPr="00961863" w:rsidRDefault="00BC20CD" w:rsidP="002C4F77">
      <w:pPr>
        <w:rPr>
          <w:sz w:val="24"/>
          <w:szCs w:val="24"/>
        </w:rPr>
      </w:pPr>
    </w:p>
    <w:sectPr w:rsidR="00BC20CD" w:rsidRPr="00961863" w:rsidSect="002C4F77">
      <w:pgSz w:w="11907" w:h="16840"/>
      <w:pgMar w:top="1134" w:right="851" w:bottom="113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E98" w:rsidRDefault="00972E98" w:rsidP="00385F8B">
      <w:r>
        <w:separator/>
      </w:r>
    </w:p>
  </w:endnote>
  <w:endnote w:type="continuationSeparator" w:id="0">
    <w:p w:rsidR="00972E98" w:rsidRDefault="00972E98" w:rsidP="00385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choolBook">
    <w:altName w:val="Arial"/>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F1" w:rsidRDefault="00316FF1">
    <w:pPr>
      <w:pStyle w:val="a5"/>
      <w:jc w:val="center"/>
    </w:pPr>
  </w:p>
  <w:p w:rsidR="00385F8B" w:rsidRDefault="00385F8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E98" w:rsidRDefault="00972E98" w:rsidP="00385F8B">
      <w:r>
        <w:separator/>
      </w:r>
    </w:p>
  </w:footnote>
  <w:footnote w:type="continuationSeparator" w:id="0">
    <w:p w:rsidR="00972E98" w:rsidRDefault="00972E98" w:rsidP="00385F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8812106"/>
      <w:docPartObj>
        <w:docPartGallery w:val="Page Numbers (Top of Page)"/>
        <w:docPartUnique/>
      </w:docPartObj>
    </w:sdtPr>
    <w:sdtEndPr/>
    <w:sdtContent>
      <w:p w:rsidR="006C042A" w:rsidRDefault="006C042A">
        <w:pPr>
          <w:pStyle w:val="a3"/>
          <w:jc w:val="center"/>
        </w:pPr>
        <w:r>
          <w:fldChar w:fldCharType="begin"/>
        </w:r>
        <w:r>
          <w:instrText>PAGE   \* MERGEFORMAT</w:instrText>
        </w:r>
        <w:r>
          <w:fldChar w:fldCharType="separate"/>
        </w:r>
        <w:r w:rsidR="00217DBC">
          <w:rPr>
            <w:noProof/>
          </w:rPr>
          <w:t>2</w:t>
        </w:r>
        <w:r>
          <w:fldChar w:fldCharType="end"/>
        </w:r>
      </w:p>
    </w:sdtContent>
  </w:sdt>
  <w:p w:rsidR="00385F8B" w:rsidRDefault="00385F8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42A" w:rsidRDefault="006C042A">
    <w:pPr>
      <w:pStyle w:val="a3"/>
      <w:jc w:val="center"/>
    </w:pPr>
  </w:p>
  <w:p w:rsidR="00316FF1" w:rsidRDefault="00316FF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10852"/>
    <w:rsid w:val="0000029E"/>
    <w:rsid w:val="00003ED8"/>
    <w:rsid w:val="0000631E"/>
    <w:rsid w:val="000144DE"/>
    <w:rsid w:val="000179F6"/>
    <w:rsid w:val="00022B32"/>
    <w:rsid w:val="00030D98"/>
    <w:rsid w:val="0003201B"/>
    <w:rsid w:val="00033178"/>
    <w:rsid w:val="000348D0"/>
    <w:rsid w:val="00053EDE"/>
    <w:rsid w:val="00054F75"/>
    <w:rsid w:val="0005682A"/>
    <w:rsid w:val="000574EB"/>
    <w:rsid w:val="00061734"/>
    <w:rsid w:val="0008069D"/>
    <w:rsid w:val="00081C53"/>
    <w:rsid w:val="00083993"/>
    <w:rsid w:val="000856A9"/>
    <w:rsid w:val="0009433A"/>
    <w:rsid w:val="000966E5"/>
    <w:rsid w:val="000967CE"/>
    <w:rsid w:val="000A4771"/>
    <w:rsid w:val="000B15D1"/>
    <w:rsid w:val="000B2CAB"/>
    <w:rsid w:val="000B3C5D"/>
    <w:rsid w:val="000B65AF"/>
    <w:rsid w:val="000B6FD8"/>
    <w:rsid w:val="000B71F4"/>
    <w:rsid w:val="000D2244"/>
    <w:rsid w:val="000D4623"/>
    <w:rsid w:val="000D788F"/>
    <w:rsid w:val="000E1C59"/>
    <w:rsid w:val="000E348F"/>
    <w:rsid w:val="000F055B"/>
    <w:rsid w:val="000F12D7"/>
    <w:rsid w:val="000F390D"/>
    <w:rsid w:val="000F5734"/>
    <w:rsid w:val="000F71D5"/>
    <w:rsid w:val="0010239A"/>
    <w:rsid w:val="0010757F"/>
    <w:rsid w:val="00113462"/>
    <w:rsid w:val="00127012"/>
    <w:rsid w:val="001374A1"/>
    <w:rsid w:val="00141805"/>
    <w:rsid w:val="00145DE8"/>
    <w:rsid w:val="00147B6C"/>
    <w:rsid w:val="00151818"/>
    <w:rsid w:val="00156059"/>
    <w:rsid w:val="001644AE"/>
    <w:rsid w:val="00166A1A"/>
    <w:rsid w:val="00170836"/>
    <w:rsid w:val="00171641"/>
    <w:rsid w:val="0017341E"/>
    <w:rsid w:val="00182E60"/>
    <w:rsid w:val="001849B2"/>
    <w:rsid w:val="001905C0"/>
    <w:rsid w:val="001A54B8"/>
    <w:rsid w:val="001B2CCC"/>
    <w:rsid w:val="001B3721"/>
    <w:rsid w:val="001B537A"/>
    <w:rsid w:val="001B6172"/>
    <w:rsid w:val="001C0B71"/>
    <w:rsid w:val="001C1F51"/>
    <w:rsid w:val="001C1F83"/>
    <w:rsid w:val="001C43DC"/>
    <w:rsid w:val="001C5CBA"/>
    <w:rsid w:val="001E00A7"/>
    <w:rsid w:val="001F0718"/>
    <w:rsid w:val="001F35B6"/>
    <w:rsid w:val="00201F44"/>
    <w:rsid w:val="00203E4F"/>
    <w:rsid w:val="00204594"/>
    <w:rsid w:val="0020690F"/>
    <w:rsid w:val="00215208"/>
    <w:rsid w:val="00217DBC"/>
    <w:rsid w:val="002247BE"/>
    <w:rsid w:val="0022567D"/>
    <w:rsid w:val="0022747D"/>
    <w:rsid w:val="0023247B"/>
    <w:rsid w:val="00237932"/>
    <w:rsid w:val="00241BCA"/>
    <w:rsid w:val="00253C18"/>
    <w:rsid w:val="00256AC6"/>
    <w:rsid w:val="002614BF"/>
    <w:rsid w:val="00273230"/>
    <w:rsid w:val="00275E7B"/>
    <w:rsid w:val="00282E0F"/>
    <w:rsid w:val="002839B5"/>
    <w:rsid w:val="0029065F"/>
    <w:rsid w:val="00291200"/>
    <w:rsid w:val="00295D9C"/>
    <w:rsid w:val="00297187"/>
    <w:rsid w:val="002A7487"/>
    <w:rsid w:val="002A7E91"/>
    <w:rsid w:val="002C4F77"/>
    <w:rsid w:val="002D1EAB"/>
    <w:rsid w:val="002D5745"/>
    <w:rsid w:val="002D72AE"/>
    <w:rsid w:val="002E1B16"/>
    <w:rsid w:val="002E1ED5"/>
    <w:rsid w:val="002F3547"/>
    <w:rsid w:val="00310852"/>
    <w:rsid w:val="00316FF1"/>
    <w:rsid w:val="00330C1E"/>
    <w:rsid w:val="00351114"/>
    <w:rsid w:val="003551D2"/>
    <w:rsid w:val="00377ADD"/>
    <w:rsid w:val="00381646"/>
    <w:rsid w:val="00383997"/>
    <w:rsid w:val="00385F8B"/>
    <w:rsid w:val="00396DD4"/>
    <w:rsid w:val="003977F7"/>
    <w:rsid w:val="003A0B22"/>
    <w:rsid w:val="003A1249"/>
    <w:rsid w:val="003A4E62"/>
    <w:rsid w:val="003A5B70"/>
    <w:rsid w:val="003C1892"/>
    <w:rsid w:val="003C2710"/>
    <w:rsid w:val="003C3BF5"/>
    <w:rsid w:val="003E1FA6"/>
    <w:rsid w:val="003E2B84"/>
    <w:rsid w:val="003E3D67"/>
    <w:rsid w:val="003F63C1"/>
    <w:rsid w:val="00400D92"/>
    <w:rsid w:val="00402BCE"/>
    <w:rsid w:val="00403DD6"/>
    <w:rsid w:val="0040721E"/>
    <w:rsid w:val="00412367"/>
    <w:rsid w:val="004200AF"/>
    <w:rsid w:val="0042039C"/>
    <w:rsid w:val="004226EE"/>
    <w:rsid w:val="0042743C"/>
    <w:rsid w:val="00436970"/>
    <w:rsid w:val="0043701B"/>
    <w:rsid w:val="00441178"/>
    <w:rsid w:val="00442D2A"/>
    <w:rsid w:val="0044389D"/>
    <w:rsid w:val="00452D14"/>
    <w:rsid w:val="00455869"/>
    <w:rsid w:val="00464BD8"/>
    <w:rsid w:val="004670A0"/>
    <w:rsid w:val="00470943"/>
    <w:rsid w:val="00472602"/>
    <w:rsid w:val="00480F03"/>
    <w:rsid w:val="00484F58"/>
    <w:rsid w:val="004A1A47"/>
    <w:rsid w:val="004A6E0C"/>
    <w:rsid w:val="004B5260"/>
    <w:rsid w:val="004C4D77"/>
    <w:rsid w:val="004D6AAC"/>
    <w:rsid w:val="004E1C30"/>
    <w:rsid w:val="004E24E4"/>
    <w:rsid w:val="004E5065"/>
    <w:rsid w:val="004F0A86"/>
    <w:rsid w:val="004F2343"/>
    <w:rsid w:val="005023B4"/>
    <w:rsid w:val="00504729"/>
    <w:rsid w:val="005053D3"/>
    <w:rsid w:val="00505CEC"/>
    <w:rsid w:val="00520821"/>
    <w:rsid w:val="005325CD"/>
    <w:rsid w:val="0053428B"/>
    <w:rsid w:val="005376EA"/>
    <w:rsid w:val="00552E26"/>
    <w:rsid w:val="005552D5"/>
    <w:rsid w:val="00561DB4"/>
    <w:rsid w:val="00564278"/>
    <w:rsid w:val="00566341"/>
    <w:rsid w:val="005666F6"/>
    <w:rsid w:val="00575AAF"/>
    <w:rsid w:val="0057617F"/>
    <w:rsid w:val="00581EF5"/>
    <w:rsid w:val="0058701C"/>
    <w:rsid w:val="005937AD"/>
    <w:rsid w:val="00596243"/>
    <w:rsid w:val="005A7FA2"/>
    <w:rsid w:val="005B1ED2"/>
    <w:rsid w:val="005C5E16"/>
    <w:rsid w:val="005D4C67"/>
    <w:rsid w:val="005D740B"/>
    <w:rsid w:val="005E1362"/>
    <w:rsid w:val="005E3F18"/>
    <w:rsid w:val="005E6887"/>
    <w:rsid w:val="005F3559"/>
    <w:rsid w:val="005F682D"/>
    <w:rsid w:val="00601935"/>
    <w:rsid w:val="00606761"/>
    <w:rsid w:val="006503B0"/>
    <w:rsid w:val="00653D10"/>
    <w:rsid w:val="00665A2B"/>
    <w:rsid w:val="00670210"/>
    <w:rsid w:val="006704FC"/>
    <w:rsid w:val="006812D2"/>
    <w:rsid w:val="006919E3"/>
    <w:rsid w:val="006953AF"/>
    <w:rsid w:val="00697F3F"/>
    <w:rsid w:val="006A254E"/>
    <w:rsid w:val="006A6762"/>
    <w:rsid w:val="006A7EB7"/>
    <w:rsid w:val="006C042A"/>
    <w:rsid w:val="006C3E1D"/>
    <w:rsid w:val="006C716D"/>
    <w:rsid w:val="006D688D"/>
    <w:rsid w:val="006E07B1"/>
    <w:rsid w:val="006E1996"/>
    <w:rsid w:val="006E6403"/>
    <w:rsid w:val="006F2480"/>
    <w:rsid w:val="00713D07"/>
    <w:rsid w:val="00714607"/>
    <w:rsid w:val="0071477B"/>
    <w:rsid w:val="00716D99"/>
    <w:rsid w:val="00726FC3"/>
    <w:rsid w:val="00730211"/>
    <w:rsid w:val="00734F82"/>
    <w:rsid w:val="00737EE3"/>
    <w:rsid w:val="00743FB8"/>
    <w:rsid w:val="00746013"/>
    <w:rsid w:val="00747D67"/>
    <w:rsid w:val="00747EA5"/>
    <w:rsid w:val="007617D9"/>
    <w:rsid w:val="0076773C"/>
    <w:rsid w:val="00771F98"/>
    <w:rsid w:val="007820FB"/>
    <w:rsid w:val="00782A4D"/>
    <w:rsid w:val="007834AA"/>
    <w:rsid w:val="00783C1A"/>
    <w:rsid w:val="00783EB0"/>
    <w:rsid w:val="007A10DE"/>
    <w:rsid w:val="007A1977"/>
    <w:rsid w:val="007A3AA2"/>
    <w:rsid w:val="007A5C7F"/>
    <w:rsid w:val="007A7D06"/>
    <w:rsid w:val="007B14EE"/>
    <w:rsid w:val="007B7000"/>
    <w:rsid w:val="007C07B5"/>
    <w:rsid w:val="007D0AC9"/>
    <w:rsid w:val="007E041E"/>
    <w:rsid w:val="007E748D"/>
    <w:rsid w:val="007F6CE1"/>
    <w:rsid w:val="00806781"/>
    <w:rsid w:val="0081132D"/>
    <w:rsid w:val="00816599"/>
    <w:rsid w:val="00821ABE"/>
    <w:rsid w:val="00827006"/>
    <w:rsid w:val="00856555"/>
    <w:rsid w:val="008619E5"/>
    <w:rsid w:val="0086716D"/>
    <w:rsid w:val="008678F7"/>
    <w:rsid w:val="00871E6C"/>
    <w:rsid w:val="0088225B"/>
    <w:rsid w:val="00890E0A"/>
    <w:rsid w:val="00893402"/>
    <w:rsid w:val="008A320C"/>
    <w:rsid w:val="008A5DB0"/>
    <w:rsid w:val="008B08B8"/>
    <w:rsid w:val="008C1E80"/>
    <w:rsid w:val="008C28A4"/>
    <w:rsid w:val="008C2D3E"/>
    <w:rsid w:val="008C3832"/>
    <w:rsid w:val="008C5F80"/>
    <w:rsid w:val="008D0E13"/>
    <w:rsid w:val="008D3711"/>
    <w:rsid w:val="008E172D"/>
    <w:rsid w:val="008E3215"/>
    <w:rsid w:val="008E47CE"/>
    <w:rsid w:val="008E4902"/>
    <w:rsid w:val="008E4E8A"/>
    <w:rsid w:val="008E789A"/>
    <w:rsid w:val="008F0BE7"/>
    <w:rsid w:val="00901241"/>
    <w:rsid w:val="00907E8A"/>
    <w:rsid w:val="0091032F"/>
    <w:rsid w:val="0091490C"/>
    <w:rsid w:val="00914D5F"/>
    <w:rsid w:val="00916F46"/>
    <w:rsid w:val="00924DBB"/>
    <w:rsid w:val="00934F4A"/>
    <w:rsid w:val="009356C6"/>
    <w:rsid w:val="00936C6F"/>
    <w:rsid w:val="00941DDB"/>
    <w:rsid w:val="00946C4D"/>
    <w:rsid w:val="009572FE"/>
    <w:rsid w:val="00957824"/>
    <w:rsid w:val="00961863"/>
    <w:rsid w:val="00962E2D"/>
    <w:rsid w:val="00972E98"/>
    <w:rsid w:val="00977597"/>
    <w:rsid w:val="00977CBE"/>
    <w:rsid w:val="00980AE8"/>
    <w:rsid w:val="0098106B"/>
    <w:rsid w:val="00982644"/>
    <w:rsid w:val="009907B5"/>
    <w:rsid w:val="0099736B"/>
    <w:rsid w:val="009A57F0"/>
    <w:rsid w:val="009B4499"/>
    <w:rsid w:val="009B7AFB"/>
    <w:rsid w:val="009C447C"/>
    <w:rsid w:val="009C579E"/>
    <w:rsid w:val="009C5D44"/>
    <w:rsid w:val="009C747C"/>
    <w:rsid w:val="009D3E3F"/>
    <w:rsid w:val="009D7A48"/>
    <w:rsid w:val="009E40C3"/>
    <w:rsid w:val="009E5D03"/>
    <w:rsid w:val="009E6D29"/>
    <w:rsid w:val="00A04334"/>
    <w:rsid w:val="00A34323"/>
    <w:rsid w:val="00A36363"/>
    <w:rsid w:val="00A5567E"/>
    <w:rsid w:val="00A7094C"/>
    <w:rsid w:val="00A72547"/>
    <w:rsid w:val="00A87ADD"/>
    <w:rsid w:val="00A94A98"/>
    <w:rsid w:val="00A978D4"/>
    <w:rsid w:val="00AA311D"/>
    <w:rsid w:val="00AA75F6"/>
    <w:rsid w:val="00B0286D"/>
    <w:rsid w:val="00B06177"/>
    <w:rsid w:val="00B06E37"/>
    <w:rsid w:val="00B06E8C"/>
    <w:rsid w:val="00B108D3"/>
    <w:rsid w:val="00B1231A"/>
    <w:rsid w:val="00B134ED"/>
    <w:rsid w:val="00B13E6A"/>
    <w:rsid w:val="00B16433"/>
    <w:rsid w:val="00B23D21"/>
    <w:rsid w:val="00B314CC"/>
    <w:rsid w:val="00B33308"/>
    <w:rsid w:val="00B33E02"/>
    <w:rsid w:val="00B468BA"/>
    <w:rsid w:val="00B508E6"/>
    <w:rsid w:val="00B53136"/>
    <w:rsid w:val="00B56D94"/>
    <w:rsid w:val="00B57B81"/>
    <w:rsid w:val="00B82B07"/>
    <w:rsid w:val="00B854C5"/>
    <w:rsid w:val="00B86882"/>
    <w:rsid w:val="00B97E27"/>
    <w:rsid w:val="00BA0ABA"/>
    <w:rsid w:val="00BA19AA"/>
    <w:rsid w:val="00BA5BB5"/>
    <w:rsid w:val="00BA5D09"/>
    <w:rsid w:val="00BA6224"/>
    <w:rsid w:val="00BB13B4"/>
    <w:rsid w:val="00BB3BF7"/>
    <w:rsid w:val="00BB767A"/>
    <w:rsid w:val="00BC20CD"/>
    <w:rsid w:val="00BC400B"/>
    <w:rsid w:val="00BC63DA"/>
    <w:rsid w:val="00BD00AD"/>
    <w:rsid w:val="00BD65A0"/>
    <w:rsid w:val="00BE29FF"/>
    <w:rsid w:val="00BE2F85"/>
    <w:rsid w:val="00BE3732"/>
    <w:rsid w:val="00BE6600"/>
    <w:rsid w:val="00BF337A"/>
    <w:rsid w:val="00BF3AB3"/>
    <w:rsid w:val="00BF5731"/>
    <w:rsid w:val="00BF7676"/>
    <w:rsid w:val="00C01658"/>
    <w:rsid w:val="00C02D96"/>
    <w:rsid w:val="00C03433"/>
    <w:rsid w:val="00C0581A"/>
    <w:rsid w:val="00C06B2A"/>
    <w:rsid w:val="00C07EB2"/>
    <w:rsid w:val="00C149C4"/>
    <w:rsid w:val="00C1526C"/>
    <w:rsid w:val="00C35B4C"/>
    <w:rsid w:val="00C479A9"/>
    <w:rsid w:val="00C5444B"/>
    <w:rsid w:val="00C551EE"/>
    <w:rsid w:val="00C629B7"/>
    <w:rsid w:val="00C64C88"/>
    <w:rsid w:val="00C77CB8"/>
    <w:rsid w:val="00C92852"/>
    <w:rsid w:val="00CA312D"/>
    <w:rsid w:val="00CA74FE"/>
    <w:rsid w:val="00CB6969"/>
    <w:rsid w:val="00CB7E23"/>
    <w:rsid w:val="00CC00C8"/>
    <w:rsid w:val="00CC0FAB"/>
    <w:rsid w:val="00CD4EC0"/>
    <w:rsid w:val="00CD73AC"/>
    <w:rsid w:val="00CE196F"/>
    <w:rsid w:val="00CF55E5"/>
    <w:rsid w:val="00D02DA5"/>
    <w:rsid w:val="00D10965"/>
    <w:rsid w:val="00D22B3D"/>
    <w:rsid w:val="00D26CF5"/>
    <w:rsid w:val="00D33CB7"/>
    <w:rsid w:val="00D4122E"/>
    <w:rsid w:val="00D41E74"/>
    <w:rsid w:val="00D45738"/>
    <w:rsid w:val="00D45A40"/>
    <w:rsid w:val="00D46FE0"/>
    <w:rsid w:val="00D47670"/>
    <w:rsid w:val="00D65CCC"/>
    <w:rsid w:val="00D66DE9"/>
    <w:rsid w:val="00D70B08"/>
    <w:rsid w:val="00D72343"/>
    <w:rsid w:val="00D80836"/>
    <w:rsid w:val="00D80881"/>
    <w:rsid w:val="00D844B4"/>
    <w:rsid w:val="00D85EA2"/>
    <w:rsid w:val="00D85FB1"/>
    <w:rsid w:val="00D9365D"/>
    <w:rsid w:val="00D95966"/>
    <w:rsid w:val="00D9716F"/>
    <w:rsid w:val="00DA0DF8"/>
    <w:rsid w:val="00DA2723"/>
    <w:rsid w:val="00DA644E"/>
    <w:rsid w:val="00DA6A86"/>
    <w:rsid w:val="00DB0108"/>
    <w:rsid w:val="00DD0BBD"/>
    <w:rsid w:val="00DE0998"/>
    <w:rsid w:val="00DE68D7"/>
    <w:rsid w:val="00DE6ADF"/>
    <w:rsid w:val="00E049C0"/>
    <w:rsid w:val="00E14DF4"/>
    <w:rsid w:val="00E171C5"/>
    <w:rsid w:val="00E22C7C"/>
    <w:rsid w:val="00E2309A"/>
    <w:rsid w:val="00E25941"/>
    <w:rsid w:val="00E3320E"/>
    <w:rsid w:val="00E356CD"/>
    <w:rsid w:val="00E362BA"/>
    <w:rsid w:val="00E36C24"/>
    <w:rsid w:val="00E47BBC"/>
    <w:rsid w:val="00E5386F"/>
    <w:rsid w:val="00E550CE"/>
    <w:rsid w:val="00E55A4A"/>
    <w:rsid w:val="00E57038"/>
    <w:rsid w:val="00E61CDB"/>
    <w:rsid w:val="00E80415"/>
    <w:rsid w:val="00E8188C"/>
    <w:rsid w:val="00E90F36"/>
    <w:rsid w:val="00E91391"/>
    <w:rsid w:val="00E92DD1"/>
    <w:rsid w:val="00EA0244"/>
    <w:rsid w:val="00EA04F7"/>
    <w:rsid w:val="00EA7E71"/>
    <w:rsid w:val="00EB115F"/>
    <w:rsid w:val="00EB2692"/>
    <w:rsid w:val="00EB4E2A"/>
    <w:rsid w:val="00EE0118"/>
    <w:rsid w:val="00EE6B76"/>
    <w:rsid w:val="00EE7CAC"/>
    <w:rsid w:val="00F033D1"/>
    <w:rsid w:val="00F03508"/>
    <w:rsid w:val="00F07D3B"/>
    <w:rsid w:val="00F07E9F"/>
    <w:rsid w:val="00F123A8"/>
    <w:rsid w:val="00F13FAC"/>
    <w:rsid w:val="00F2269F"/>
    <w:rsid w:val="00F32491"/>
    <w:rsid w:val="00F37EF1"/>
    <w:rsid w:val="00F443CD"/>
    <w:rsid w:val="00F44603"/>
    <w:rsid w:val="00F44A45"/>
    <w:rsid w:val="00F44E02"/>
    <w:rsid w:val="00F543C7"/>
    <w:rsid w:val="00F54C48"/>
    <w:rsid w:val="00F56D59"/>
    <w:rsid w:val="00F61577"/>
    <w:rsid w:val="00F67750"/>
    <w:rsid w:val="00F72C4B"/>
    <w:rsid w:val="00F7470B"/>
    <w:rsid w:val="00F778CD"/>
    <w:rsid w:val="00F83840"/>
    <w:rsid w:val="00F9077D"/>
    <w:rsid w:val="00F96F01"/>
    <w:rsid w:val="00FA05C7"/>
    <w:rsid w:val="00FA0E86"/>
    <w:rsid w:val="00FA1B9B"/>
    <w:rsid w:val="00FC610A"/>
    <w:rsid w:val="00FD0C18"/>
    <w:rsid w:val="00FD7366"/>
    <w:rsid w:val="00FF2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336AA5-5C93-4FB9-A62C-A3618EF54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0A7"/>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08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08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08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08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08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108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0852"/>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header"/>
    <w:basedOn w:val="a"/>
    <w:link w:val="a4"/>
    <w:uiPriority w:val="99"/>
    <w:unhideWhenUsed/>
    <w:rsid w:val="00385F8B"/>
    <w:pPr>
      <w:tabs>
        <w:tab w:val="center" w:pos="4677"/>
        <w:tab w:val="right" w:pos="9355"/>
      </w:tabs>
    </w:pPr>
  </w:style>
  <w:style w:type="character" w:customStyle="1" w:styleId="a4">
    <w:name w:val="Верхний колонтитул Знак"/>
    <w:basedOn w:val="a0"/>
    <w:link w:val="a3"/>
    <w:uiPriority w:val="99"/>
    <w:rsid w:val="00385F8B"/>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385F8B"/>
    <w:pPr>
      <w:tabs>
        <w:tab w:val="center" w:pos="4677"/>
        <w:tab w:val="right" w:pos="9355"/>
      </w:tabs>
    </w:pPr>
  </w:style>
  <w:style w:type="character" w:customStyle="1" w:styleId="a6">
    <w:name w:val="Нижний колонтитул Знак"/>
    <w:basedOn w:val="a0"/>
    <w:link w:val="a5"/>
    <w:uiPriority w:val="99"/>
    <w:rsid w:val="00385F8B"/>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316FF1"/>
    <w:rPr>
      <w:rFonts w:ascii="Segoe UI" w:hAnsi="Segoe UI" w:cs="Segoe UI"/>
      <w:sz w:val="18"/>
      <w:szCs w:val="18"/>
    </w:rPr>
  </w:style>
  <w:style w:type="character" w:customStyle="1" w:styleId="a8">
    <w:name w:val="Текст выноски Знак"/>
    <w:basedOn w:val="a0"/>
    <w:link w:val="a7"/>
    <w:uiPriority w:val="99"/>
    <w:semiHidden/>
    <w:rsid w:val="00316FF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31F57E563AF97703E06929CA0387C1E530AE524637B15E20E78DBD83CD4CB5743A6249CF94j6QA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C131F57E563AF97703E06929CA0387C1E530AE524637B15E20E78DBD83CD4CB5743A624BC995j6QE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C131F57E563AF97703E06929CA0387C1E530AF53453AB15E20E78DBD83CD4CB5743A6249CC9C6B21j6Q7M" TargetMode="External"/><Relationship Id="rId5" Type="http://schemas.openxmlformats.org/officeDocument/2006/relationships/footnotes" Target="footnotes.xml"/><Relationship Id="rId15" Type="http://schemas.openxmlformats.org/officeDocument/2006/relationships/image" Target="media/image1.wmf"/><Relationship Id="rId10" Type="http://schemas.openxmlformats.org/officeDocument/2006/relationships/hyperlink" Target="consultantplus://offline/ref=C131F57E563AF97703E06929CA0387C1E530AF574034B15E20E78DBD83CD4CB5743A624ACFj9Q8M" TargetMode="External"/><Relationship Id="rId4" Type="http://schemas.openxmlformats.org/officeDocument/2006/relationships/webSettings" Target="webSettings.xml"/><Relationship Id="rId9" Type="http://schemas.openxmlformats.org/officeDocument/2006/relationships/hyperlink" Target="consultantplus://offline/ref=C131F57E563AF97703E06929CA0387C1E530AE524637B15E20E78DBD83CD4CB5743A6249CC9F6F24j6Q2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89E6A-D17F-43D5-BDA5-C0B8E4963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5710</Words>
  <Characters>32552</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mashnistka</cp:lastModifiedBy>
  <cp:revision>10</cp:revision>
  <cp:lastPrinted>2015-12-22T08:00:00Z</cp:lastPrinted>
  <dcterms:created xsi:type="dcterms:W3CDTF">2015-12-22T07:02:00Z</dcterms:created>
  <dcterms:modified xsi:type="dcterms:W3CDTF">2015-12-22T08:03:00Z</dcterms:modified>
</cp:coreProperties>
</file>