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E5" w:rsidRPr="009163C7" w:rsidRDefault="002177E5" w:rsidP="009163C7">
      <w:pPr>
        <w:spacing w:after="0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9163C7">
        <w:rPr>
          <w:rFonts w:ascii="Times New Roman" w:eastAsiaTheme="minorHAnsi" w:hAnsi="Times New Roman" w:cs="Times New Roman"/>
          <w:b/>
          <w:lang w:eastAsia="en-US"/>
        </w:rPr>
        <w:t>СВОДКА ПРЕДЛОЖЕНИЙ ПО ПРОЕКТУ</w:t>
      </w:r>
    </w:p>
    <w:p w:rsidR="002177E5" w:rsidRDefault="00A7161C" w:rsidP="0091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>постановления Администрации Первомайского района «</w:t>
      </w:r>
      <w:r w:rsidR="00064EF0" w:rsidRPr="009163C7">
        <w:rPr>
          <w:rFonts w:ascii="Times New Roman" w:eastAsia="Times New Roman" w:hAnsi="Times New Roman" w:cs="Times New Roman"/>
          <w:b/>
        </w:rPr>
        <w:t xml:space="preserve">Об утверждении Порядка предоставления субсидии </w:t>
      </w:r>
      <w:r w:rsidR="00064EF0" w:rsidRPr="009163C7">
        <w:rPr>
          <w:rFonts w:ascii="Times New Roman" w:eastAsiaTheme="minorHAnsi" w:hAnsi="Times New Roman" w:cs="Times New Roman"/>
          <w:b/>
          <w:lang w:eastAsia="en-US"/>
        </w:rPr>
        <w:t>организациям, образующим инфраструктуру поддержки субъектов малого и среднего предпринимательства,</w:t>
      </w:r>
      <w:r w:rsidR="00064EF0" w:rsidRPr="009163C7">
        <w:rPr>
          <w:rFonts w:ascii="Times New Roman" w:eastAsia="Times New Roman" w:hAnsi="Times New Roman" w:cs="Times New Roman"/>
          <w:b/>
        </w:rPr>
        <w:t xml:space="preserve"> для </w:t>
      </w:r>
      <w:r w:rsidR="00064EF0" w:rsidRPr="009163C7">
        <w:rPr>
          <w:rFonts w:ascii="Times New Roman" w:hAnsi="Times New Roman" w:cs="Times New Roman"/>
          <w:b/>
        </w:rPr>
        <w:t>реализации мероприятий, направленных на развитие малого и среднего предпринимательства</w:t>
      </w:r>
      <w:r w:rsidR="00064EF0" w:rsidRPr="009163C7">
        <w:rPr>
          <w:rFonts w:ascii="Times New Roman" w:eastAsiaTheme="minorHAnsi" w:hAnsi="Times New Roman" w:cs="Times New Roman"/>
          <w:b/>
          <w:lang w:eastAsia="en-US"/>
        </w:rPr>
        <w:t xml:space="preserve"> на территории Первомайского района</w:t>
      </w:r>
      <w:r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>»</w:t>
      </w:r>
      <w:r w:rsidR="00532B2D" w:rsidRPr="009163C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(далее – Порядок)</w:t>
      </w:r>
    </w:p>
    <w:p w:rsidR="009163C7" w:rsidRPr="009163C7" w:rsidRDefault="009163C7" w:rsidP="009163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77E5" w:rsidRPr="00064EF0" w:rsidRDefault="002177E5" w:rsidP="006228D9">
      <w:pPr>
        <w:spacing w:after="0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064EF0">
        <w:rPr>
          <w:rFonts w:ascii="Times New Roman" w:eastAsiaTheme="minorHAnsi" w:hAnsi="Times New Roman" w:cs="Times New Roman"/>
          <w:lang w:eastAsia="en-US"/>
        </w:rPr>
        <w:t xml:space="preserve">Разработчик проекта нормативного правового акта </w:t>
      </w:r>
      <w:r w:rsidR="005522A5" w:rsidRPr="00064EF0">
        <w:rPr>
          <w:rFonts w:ascii="Times New Roman" w:eastAsiaTheme="minorHAnsi" w:hAnsi="Times New Roman" w:cs="Times New Roman"/>
          <w:u w:val="single"/>
          <w:lang w:eastAsia="en-US"/>
        </w:rPr>
        <w:t>отдел экономического развития</w:t>
      </w:r>
      <w:r w:rsidRPr="00064EF0">
        <w:rPr>
          <w:rFonts w:ascii="Times New Roman" w:eastAsiaTheme="minorHAnsi" w:hAnsi="Times New Roman" w:cs="Times New Roman"/>
          <w:u w:val="single"/>
          <w:lang w:eastAsia="en-US"/>
        </w:rPr>
        <w:t xml:space="preserve"> Администрации Первомайского района</w:t>
      </w:r>
    </w:p>
    <w:p w:rsidR="006228D9" w:rsidRDefault="006228D9" w:rsidP="006228D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Срок проведения публичных</w:t>
      </w:r>
      <w:r w:rsidR="002177E5" w:rsidRPr="00064EF0">
        <w:rPr>
          <w:rFonts w:ascii="Times New Roman" w:eastAsiaTheme="minorHAnsi" w:hAnsi="Times New Roman" w:cs="Times New Roman"/>
          <w:lang w:eastAsia="en-US"/>
        </w:rPr>
        <w:t xml:space="preserve"> консультаций, в течение которого разработчиком</w:t>
      </w:r>
      <w:r w:rsidR="005522A5" w:rsidRPr="00064EF0">
        <w:rPr>
          <w:rFonts w:ascii="Times New Roman" w:eastAsiaTheme="minorHAnsi" w:hAnsi="Times New Roman" w:cs="Times New Roman"/>
          <w:lang w:eastAsia="en-US"/>
        </w:rPr>
        <w:t xml:space="preserve"> </w:t>
      </w:r>
      <w:r w:rsidR="001C21E4" w:rsidRPr="00064EF0">
        <w:rPr>
          <w:rFonts w:ascii="Times New Roman" w:eastAsiaTheme="minorHAnsi" w:hAnsi="Times New Roman" w:cs="Times New Roman"/>
          <w:lang w:eastAsia="en-US"/>
        </w:rPr>
        <w:t>проекта нормативного правового акта принимались предложения:</w:t>
      </w:r>
    </w:p>
    <w:p w:rsidR="00064EF0" w:rsidRPr="00064EF0" w:rsidRDefault="006228D9" w:rsidP="006228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С 03 декабря </w:t>
      </w:r>
      <w:r w:rsidR="00064EF0" w:rsidRPr="00064E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2020 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года по 09 декабря </w:t>
      </w:r>
      <w:r w:rsidR="00064EF0" w:rsidRPr="00064EF0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2020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года</w:t>
      </w:r>
    </w:p>
    <w:p w:rsidR="006228D9" w:rsidRDefault="002177E5" w:rsidP="006228D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Место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размещения </w:t>
      </w:r>
      <w:r w:rsidR="001C21E4" w:rsidRPr="001C21E4">
        <w:rPr>
          <w:rFonts w:ascii="Times New Roman" w:eastAsiaTheme="minorHAnsi" w:hAnsi="Times New Roman" w:cs="Times New Roman"/>
          <w:lang w:eastAsia="en-US"/>
        </w:rPr>
        <w:t>проекта муниципального нормативного правового акт</w:t>
      </w:r>
      <w:bookmarkStart w:id="0" w:name="_GoBack"/>
      <w:bookmarkEnd w:id="0"/>
      <w:r w:rsidR="001C21E4" w:rsidRPr="001C21E4">
        <w:rPr>
          <w:rFonts w:ascii="Times New Roman" w:eastAsiaTheme="minorHAnsi" w:hAnsi="Times New Roman" w:cs="Times New Roman"/>
          <w:lang w:eastAsia="en-US"/>
        </w:rPr>
        <w:t xml:space="preserve">а и сводного отчета в информационно-телекоммуникационной сети "Интернет": </w:t>
      </w:r>
    </w:p>
    <w:p w:rsidR="001C21E4" w:rsidRPr="001C21E4" w:rsidRDefault="00EE099E" w:rsidP="006228D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hyperlink r:id="rId5" w:history="1">
        <w:r w:rsidR="001C21E4" w:rsidRPr="00F36938">
          <w:rPr>
            <w:rStyle w:val="a3"/>
            <w:rFonts w:ascii="Times New Roman" w:eastAsiaTheme="minorHAnsi" w:hAnsi="Times New Roman" w:cs="Times New Roman"/>
            <w:lang w:eastAsia="en-US"/>
          </w:rPr>
          <w:t>http://pmr.tomsk.ru/pages/publichnye-konsultacii-i-zaklyucheniya-ob-orv</w:t>
        </w:r>
      </w:hyperlink>
    </w:p>
    <w:p w:rsidR="00186428" w:rsidRPr="001C21E4" w:rsidRDefault="001C21E4" w:rsidP="009163C7">
      <w:pPr>
        <w:spacing w:after="0"/>
        <w:jc w:val="both"/>
        <w:rPr>
          <w:rFonts w:ascii="Times New Roman" w:eastAsiaTheme="minorHAnsi" w:hAnsi="Times New Roman" w:cs="Times New Roman"/>
          <w:lang w:eastAsia="en-US"/>
        </w:rPr>
      </w:pPr>
      <w:r w:rsidRPr="001C21E4">
        <w:rPr>
          <w:rFonts w:ascii="Times New Roman" w:eastAsiaTheme="minorHAnsi" w:hAnsi="Times New Roman" w:cs="Times New Roman"/>
          <w:lang w:eastAsia="en-US"/>
        </w:rPr>
        <w:t>Количество экспертов, участвовавших в обсуж</w:t>
      </w:r>
      <w:r w:rsidR="00064EF0">
        <w:rPr>
          <w:rFonts w:ascii="Times New Roman" w:eastAsiaTheme="minorHAnsi" w:hAnsi="Times New Roman" w:cs="Times New Roman"/>
          <w:lang w:eastAsia="en-US"/>
        </w:rPr>
        <w:t>дении: 1</w:t>
      </w:r>
    </w:p>
    <w:tbl>
      <w:tblPr>
        <w:tblW w:w="101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556"/>
        <w:gridCol w:w="6804"/>
        <w:gridCol w:w="1383"/>
      </w:tblGrid>
      <w:tr w:rsidR="001C21E4" w:rsidRPr="001C21E4" w:rsidTr="009163C7">
        <w:trPr>
          <w:trHeight w:val="63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N</w:t>
            </w:r>
          </w:p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Участник обсуждения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Позиция участника обсуждения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1E4" w:rsidRPr="001C21E4" w:rsidRDefault="001C21E4" w:rsidP="00C020E3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Комментарии разработчика</w:t>
            </w:r>
          </w:p>
        </w:tc>
      </w:tr>
      <w:tr w:rsidR="009163C7" w:rsidRPr="001C21E4" w:rsidTr="006228D9">
        <w:trPr>
          <w:trHeight w:val="738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8D9" w:rsidRDefault="009163C7" w:rsidP="006228D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Уполномоченный по защите прав предпринимателей Томской области</w:t>
            </w:r>
          </w:p>
          <w:p w:rsidR="009163C7" w:rsidRPr="001C21E4" w:rsidRDefault="009163C7" w:rsidP="006228D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В.А.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Педерин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064EF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 все нормы считаются ясными и однозначными для понимания. Так в п. 2.2.2. используется сокращение «Мероприятие», при этом в нормах Порядка не раскрывается содержание данного понятия, в связи с чем необходимо его конкретизировать.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Приложение № 1,2,3 содержат ссылки на Порядок определения объема и предоставления субсидии некоммерческим организациям, не являющимися государственными (муниципальными) учреждениями. При этом не ясно о каком порядке идет речь, при необходимости необходимо привести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в соответствие либо название проекта либо указать реквизиты нормативного акта, закрепляющего данный порядок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r w:rsidRPr="001F7BD8"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Для проверки соответствия заявителя требованиям, указанным в п 1.4, 2.1 Порядка, необходимо предусмотреть обязанность главного распорядителя после поступления зарегистрированного пакета документов, установленного п 2.2, запрашивать в порядке межведомственного информационного взаимодействия необходимые сведения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r w:rsidRPr="001F7BD8"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Необходимо установить срок в течении которого должен быть заключен договор (соглашение) о предоставлении субсидии в соответствии с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. «б» п. 4 Постановления правительства РФ от 18 сентября 20250 года «№ 1492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r w:rsidRPr="001F7BD8"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9163C7" w:rsidRPr="001C21E4" w:rsidTr="009163C7">
        <w:trPr>
          <w:trHeight w:val="44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П. 2.1. Порядка содержит требования к Заявителям, а не к документам, которые необходимо предоставить. В связи с этим необходимо внести изменения в п. 2.5 Проекта, а также в п. 2.8.2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r w:rsidRPr="001F7BD8"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9163C7" w:rsidRPr="001C21E4" w:rsidTr="009163C7">
        <w:trPr>
          <w:trHeight w:val="50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 качестве основания для отказа в предоставлении субсидии (п 2.8 Порядка) необходимо указать «несоответствие Заявителя требованиям, установленным в п. 1.4, 2.1 Порядка»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r w:rsidRPr="001F7BD8"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  <w:tr w:rsidR="009163C7" w:rsidRPr="001C21E4" w:rsidTr="009163C7">
        <w:trPr>
          <w:trHeight w:val="70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Pr="001C21E4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Необходимо предусмотреть положение о согласии Заявителя не обработку персональных данных, в том числе в форме Заявления (приложение №1) по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пп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. «г» п. 4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Постановления правительства РФ от 18 сентября 20250 года «№ 1492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C7" w:rsidRDefault="009163C7" w:rsidP="009163C7">
            <w:r w:rsidRPr="001F7BD8">
              <w:rPr>
                <w:rFonts w:ascii="Times New Roman" w:eastAsiaTheme="minorHAnsi" w:hAnsi="Times New Roman" w:cs="Times New Roman"/>
                <w:lang w:eastAsia="en-US"/>
              </w:rPr>
              <w:t>Учтено</w:t>
            </w:r>
          </w:p>
        </w:tc>
      </w:tr>
    </w:tbl>
    <w:p w:rsidR="001C21E4" w:rsidRPr="001C21E4" w:rsidRDefault="001C21E4" w:rsidP="001C21E4">
      <w:pPr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102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7"/>
        <w:gridCol w:w="1560"/>
      </w:tblGrid>
      <w:tr w:rsidR="001C21E4" w:rsidRPr="001C21E4" w:rsidTr="009163C7">
        <w:trPr>
          <w:trHeight w:val="125"/>
        </w:trPr>
        <w:tc>
          <w:tcPr>
            <w:tcW w:w="8647" w:type="dxa"/>
          </w:tcPr>
          <w:p w:rsidR="001C21E4" w:rsidRPr="001C21E4" w:rsidRDefault="001C21E4" w:rsidP="00532B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Общее количество поступивших предложений</w:t>
            </w:r>
          </w:p>
        </w:tc>
        <w:tc>
          <w:tcPr>
            <w:tcW w:w="1560" w:type="dxa"/>
          </w:tcPr>
          <w:p w:rsidR="001C21E4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1C21E4" w:rsidRPr="001C21E4" w:rsidTr="009163C7">
        <w:trPr>
          <w:trHeight w:val="163"/>
        </w:trPr>
        <w:tc>
          <w:tcPr>
            <w:tcW w:w="8647" w:type="dxa"/>
          </w:tcPr>
          <w:p w:rsidR="001C21E4" w:rsidRPr="001C21E4" w:rsidRDefault="001C21E4" w:rsidP="00532B2D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учтенных предложений</w:t>
            </w:r>
          </w:p>
        </w:tc>
        <w:tc>
          <w:tcPr>
            <w:tcW w:w="1560" w:type="dxa"/>
          </w:tcPr>
          <w:p w:rsidR="001C21E4" w:rsidRPr="001C21E4" w:rsidRDefault="009163C7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</w:p>
        </w:tc>
      </w:tr>
      <w:tr w:rsidR="001C21E4" w:rsidRPr="001C21E4" w:rsidTr="009163C7">
        <w:trPr>
          <w:trHeight w:val="342"/>
        </w:trPr>
        <w:tc>
          <w:tcPr>
            <w:tcW w:w="8647" w:type="dxa"/>
          </w:tcPr>
          <w:p w:rsidR="001C21E4" w:rsidRPr="001C21E4" w:rsidRDefault="001C21E4" w:rsidP="00532B2D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1560" w:type="dxa"/>
          </w:tcPr>
          <w:p w:rsidR="001C21E4" w:rsidRPr="001C21E4" w:rsidRDefault="006231A4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  <w:tr w:rsidR="001C21E4" w:rsidRPr="001C21E4" w:rsidTr="009163C7">
        <w:trPr>
          <w:trHeight w:val="252"/>
        </w:trPr>
        <w:tc>
          <w:tcPr>
            <w:tcW w:w="8647" w:type="dxa"/>
          </w:tcPr>
          <w:p w:rsidR="001C21E4" w:rsidRPr="001C21E4" w:rsidRDefault="001C21E4" w:rsidP="00532B2D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1C21E4">
              <w:rPr>
                <w:rFonts w:ascii="Times New Roman" w:eastAsiaTheme="minorHAnsi" w:hAnsi="Times New Roman" w:cs="Times New Roman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1560" w:type="dxa"/>
          </w:tcPr>
          <w:p w:rsidR="001C21E4" w:rsidRPr="001C21E4" w:rsidRDefault="006231A4" w:rsidP="00C020E3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0</w:t>
            </w:r>
          </w:p>
        </w:tc>
      </w:tr>
    </w:tbl>
    <w:p w:rsidR="00C020E3" w:rsidRDefault="00C020E3" w:rsidP="00C020E3">
      <w:pPr>
        <w:spacing w:after="0" w:line="240" w:lineRule="auto"/>
        <w:jc w:val="right"/>
        <w:rPr>
          <w:rFonts w:ascii="Times New Roman" w:eastAsiaTheme="minorHAnsi" w:hAnsi="Times New Roman" w:cs="Times New Roman"/>
          <w:u w:val="single"/>
          <w:lang w:eastAsia="en-US"/>
        </w:rPr>
      </w:pPr>
    </w:p>
    <w:p w:rsidR="006228D9" w:rsidRDefault="006228D9" w:rsidP="009163C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228D9" w:rsidRDefault="006228D9" w:rsidP="009163C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6228D9" w:rsidRDefault="006228D9" w:rsidP="009163C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9163C7" w:rsidRPr="009163C7" w:rsidRDefault="009163C7" w:rsidP="009163C7">
      <w:pPr>
        <w:spacing w:after="0" w:line="240" w:lineRule="auto"/>
        <w:rPr>
          <w:rFonts w:ascii="Times New Roman" w:eastAsiaTheme="minorHAnsi" w:hAnsi="Times New Roman" w:cs="Times New Roman"/>
          <w:u w:val="single"/>
          <w:lang w:eastAsia="en-US"/>
        </w:rPr>
      </w:pPr>
      <w:r w:rsidRPr="002A415E">
        <w:rPr>
          <w:rFonts w:ascii="Times New Roman" w:eastAsiaTheme="minorHAnsi" w:hAnsi="Times New Roman" w:cs="Times New Roman"/>
          <w:lang w:eastAsia="en-US"/>
        </w:rPr>
        <w:t xml:space="preserve">Начальник отдела экономического развития </w:t>
      </w:r>
      <w:r>
        <w:rPr>
          <w:rFonts w:ascii="Times New Roman" w:eastAsiaTheme="minorHAnsi" w:hAnsi="Times New Roman" w:cs="Times New Roman"/>
          <w:lang w:eastAsia="en-US"/>
        </w:rPr>
        <w:t xml:space="preserve"> 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163C7">
        <w:rPr>
          <w:rFonts w:ascii="Times New Roman" w:eastAsiaTheme="minorHAnsi" w:hAnsi="Times New Roman" w:cs="Times New Roman"/>
          <w:lang w:eastAsia="en-US"/>
        </w:rPr>
        <w:t>/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163C7">
        <w:rPr>
          <w:rFonts w:ascii="Times New Roman" w:eastAsiaTheme="minorHAnsi" w:hAnsi="Times New Roman" w:cs="Times New Roman"/>
          <w:lang w:eastAsia="en-US"/>
        </w:rPr>
        <w:t>____________________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</w:t>
      </w:r>
      <w:r w:rsidRPr="009163C7">
        <w:rPr>
          <w:rFonts w:ascii="Times New Roman" w:eastAsiaTheme="minorHAnsi" w:hAnsi="Times New Roman" w:cs="Times New Roman"/>
          <w:lang w:eastAsia="en-US"/>
        </w:rPr>
        <w:t xml:space="preserve">/   </w:t>
      </w:r>
      <w:r w:rsidR="006228D9"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9163C7">
        <w:rPr>
          <w:rFonts w:ascii="Times New Roman" w:eastAsiaTheme="minorHAnsi" w:hAnsi="Times New Roman" w:cs="Times New Roman"/>
          <w:lang w:eastAsia="en-US"/>
        </w:rPr>
        <w:t>К.С. Павловская</w:t>
      </w:r>
    </w:p>
    <w:p w:rsidR="009163C7" w:rsidRPr="002A415E" w:rsidRDefault="009163C7" w:rsidP="009163C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A415E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</w:p>
    <w:p w:rsidR="006228D9" w:rsidRDefault="009163C7" w:rsidP="009163C7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28D9" w:rsidRDefault="006228D9" w:rsidP="009163C7">
      <w:pPr>
        <w:spacing w:line="240" w:lineRule="auto"/>
        <w:ind w:left="5812"/>
        <w:jc w:val="right"/>
        <w:rPr>
          <w:rFonts w:ascii="Times New Roman" w:hAnsi="Times New Roman" w:cs="Times New Roman"/>
        </w:rPr>
      </w:pPr>
    </w:p>
    <w:p w:rsidR="001C21E4" w:rsidRDefault="006231A4" w:rsidP="009163C7">
      <w:pPr>
        <w:spacing w:line="240" w:lineRule="auto"/>
        <w:ind w:left="581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5522A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6228D9">
        <w:rPr>
          <w:rFonts w:ascii="Times New Roman" w:hAnsi="Times New Roman" w:cs="Times New Roman"/>
        </w:rPr>
        <w:t xml:space="preserve"> декабря</w:t>
      </w:r>
      <w:r w:rsidR="00532B2D">
        <w:rPr>
          <w:rFonts w:ascii="Times New Roman" w:hAnsi="Times New Roman" w:cs="Times New Roman"/>
        </w:rPr>
        <w:t xml:space="preserve"> 2020</w:t>
      </w:r>
      <w:r w:rsidR="00965D76">
        <w:rPr>
          <w:rFonts w:ascii="Times New Roman" w:hAnsi="Times New Roman" w:cs="Times New Roman"/>
        </w:rPr>
        <w:t xml:space="preserve"> года</w:t>
      </w:r>
    </w:p>
    <w:sectPr w:rsidR="001C21E4" w:rsidSect="009163C7">
      <w:pgSz w:w="11906" w:h="16838"/>
      <w:pgMar w:top="1701" w:right="84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E4"/>
    <w:rsid w:val="00064EF0"/>
    <w:rsid w:val="00186428"/>
    <w:rsid w:val="001C21E4"/>
    <w:rsid w:val="002177E5"/>
    <w:rsid w:val="002A415E"/>
    <w:rsid w:val="002C27B2"/>
    <w:rsid w:val="00431571"/>
    <w:rsid w:val="00532B2D"/>
    <w:rsid w:val="005522A5"/>
    <w:rsid w:val="006228D9"/>
    <w:rsid w:val="006231A4"/>
    <w:rsid w:val="00710730"/>
    <w:rsid w:val="008F3AE9"/>
    <w:rsid w:val="009163C7"/>
    <w:rsid w:val="00965D76"/>
    <w:rsid w:val="00967A12"/>
    <w:rsid w:val="00A7161C"/>
    <w:rsid w:val="00BB2145"/>
    <w:rsid w:val="00C020E3"/>
    <w:rsid w:val="00C0500A"/>
    <w:rsid w:val="00C33F93"/>
    <w:rsid w:val="00CA6483"/>
    <w:rsid w:val="00CA6DCF"/>
    <w:rsid w:val="00CC5A34"/>
    <w:rsid w:val="00EE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00CF"/>
  <w15:docId w15:val="{D17C97CC-8BEE-4711-A4E7-C09CACA3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1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pages/publichnye-konsultacii-i-zaklyucheniya-ob-or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B5C4-1C9D-4E8A-8CA3-9DF807EC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2020-12-24T05:00:00Z</cp:lastPrinted>
  <dcterms:created xsi:type="dcterms:W3CDTF">2020-12-24T07:30:00Z</dcterms:created>
  <dcterms:modified xsi:type="dcterms:W3CDTF">2020-12-24T07:30:00Z</dcterms:modified>
</cp:coreProperties>
</file>