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455C" w14:textId="1A0C7FDC" w:rsidR="00540140" w:rsidRPr="00B439E4" w:rsidRDefault="00F722E0" w:rsidP="00F722E0">
      <w:pPr>
        <w:pStyle w:val="a3"/>
        <w:spacing w:line="12" w:lineRule="atLeast"/>
        <w:rPr>
          <w:sz w:val="40"/>
          <w:szCs w:val="40"/>
        </w:rPr>
      </w:pPr>
      <w:r w:rsidRPr="00B439E4">
        <w:rPr>
          <w:sz w:val="40"/>
          <w:szCs w:val="40"/>
        </w:rPr>
        <w:t>Томская область</w:t>
      </w:r>
    </w:p>
    <w:p w14:paraId="6C91DAC2" w14:textId="1C9551D5" w:rsidR="00F722E0" w:rsidRPr="00B439E4" w:rsidRDefault="00F722E0" w:rsidP="00F722E0">
      <w:pPr>
        <w:pStyle w:val="a3"/>
        <w:spacing w:line="12" w:lineRule="atLeast"/>
        <w:rPr>
          <w:sz w:val="40"/>
          <w:szCs w:val="40"/>
        </w:rPr>
      </w:pPr>
      <w:r w:rsidRPr="00B439E4">
        <w:rPr>
          <w:sz w:val="40"/>
          <w:szCs w:val="40"/>
        </w:rPr>
        <w:t>Дума Первомайского района</w:t>
      </w:r>
    </w:p>
    <w:p w14:paraId="27712508" w14:textId="593A7C7A" w:rsidR="00F722E0" w:rsidRPr="00B439E4" w:rsidRDefault="00F722E0" w:rsidP="00F722E0">
      <w:pPr>
        <w:pStyle w:val="a3"/>
        <w:spacing w:line="12" w:lineRule="atLeast"/>
        <w:rPr>
          <w:sz w:val="40"/>
          <w:szCs w:val="40"/>
        </w:rPr>
      </w:pPr>
      <w:r w:rsidRPr="00B439E4">
        <w:rPr>
          <w:sz w:val="40"/>
          <w:szCs w:val="40"/>
        </w:rPr>
        <w:t>РЕШЕНИЕ</w:t>
      </w:r>
    </w:p>
    <w:p w14:paraId="501926D4" w14:textId="08B430E0" w:rsidR="00F722E0" w:rsidRPr="00C912CF" w:rsidRDefault="00F722E0" w:rsidP="00BF798C">
      <w:pPr>
        <w:pStyle w:val="a3"/>
        <w:spacing w:before="240" w:after="120" w:line="12" w:lineRule="atLeast"/>
        <w:jc w:val="both"/>
        <w:rPr>
          <w:b w:val="0"/>
          <w:bCs w:val="0"/>
          <w:sz w:val="26"/>
          <w:szCs w:val="26"/>
        </w:rPr>
      </w:pPr>
      <w:r w:rsidRPr="00C912CF">
        <w:rPr>
          <w:b w:val="0"/>
          <w:bCs w:val="0"/>
          <w:sz w:val="26"/>
          <w:szCs w:val="26"/>
        </w:rPr>
        <w:t xml:space="preserve">29.11.2023                   </w:t>
      </w:r>
      <w:r w:rsidR="00BF798C" w:rsidRPr="00C912CF">
        <w:rPr>
          <w:b w:val="0"/>
          <w:bCs w:val="0"/>
          <w:sz w:val="26"/>
          <w:szCs w:val="26"/>
        </w:rPr>
        <w:t xml:space="preserve">                                                                                    </w:t>
      </w:r>
      <w:r w:rsidRPr="00C912CF">
        <w:rPr>
          <w:b w:val="0"/>
          <w:bCs w:val="0"/>
          <w:sz w:val="26"/>
          <w:szCs w:val="26"/>
        </w:rPr>
        <w:t xml:space="preserve">       №</w:t>
      </w:r>
      <w:r w:rsidR="001B4086">
        <w:rPr>
          <w:b w:val="0"/>
          <w:bCs w:val="0"/>
          <w:sz w:val="26"/>
          <w:szCs w:val="26"/>
        </w:rPr>
        <w:t>379</w:t>
      </w:r>
    </w:p>
    <w:p w14:paraId="27B62F90" w14:textId="14FE34BE" w:rsidR="00BF798C" w:rsidRPr="00C912CF" w:rsidRDefault="00BF798C" w:rsidP="00BF798C">
      <w:pPr>
        <w:pStyle w:val="a3"/>
        <w:spacing w:before="240" w:after="120" w:line="12" w:lineRule="atLeast"/>
        <w:rPr>
          <w:b w:val="0"/>
          <w:bCs w:val="0"/>
          <w:sz w:val="26"/>
          <w:szCs w:val="26"/>
        </w:rPr>
      </w:pPr>
      <w:proofErr w:type="spellStart"/>
      <w:r w:rsidRPr="00C912CF">
        <w:rPr>
          <w:b w:val="0"/>
          <w:bCs w:val="0"/>
          <w:sz w:val="26"/>
          <w:szCs w:val="26"/>
        </w:rPr>
        <w:t>с.Первомайское</w:t>
      </w:r>
      <w:proofErr w:type="spellEnd"/>
    </w:p>
    <w:p w14:paraId="4DF25B48" w14:textId="104CA5E8" w:rsidR="0020403F" w:rsidRPr="00C912CF" w:rsidRDefault="00AF10D5" w:rsidP="00BF798C">
      <w:pPr>
        <w:spacing w:before="480" w:line="12" w:lineRule="atLeast"/>
        <w:jc w:val="center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О внесении изменений в </w:t>
      </w:r>
      <w:r w:rsidR="00BF798C" w:rsidRPr="00C912CF">
        <w:rPr>
          <w:rFonts w:eastAsia="Times New Roman"/>
          <w:sz w:val="26"/>
          <w:szCs w:val="26"/>
        </w:rPr>
        <w:t>р</w:t>
      </w:r>
      <w:r w:rsidR="00932293" w:rsidRPr="00C912CF">
        <w:rPr>
          <w:rFonts w:eastAsia="Times New Roman"/>
          <w:sz w:val="26"/>
          <w:szCs w:val="26"/>
        </w:rPr>
        <w:t>ешение Думы</w:t>
      </w:r>
      <w:r w:rsidR="00F722E0" w:rsidRPr="00C912CF">
        <w:rPr>
          <w:rFonts w:eastAsia="Times New Roman"/>
          <w:sz w:val="26"/>
          <w:szCs w:val="26"/>
        </w:rPr>
        <w:t xml:space="preserve"> </w:t>
      </w:r>
      <w:r w:rsidRPr="00C912CF">
        <w:rPr>
          <w:rFonts w:eastAsia="Times New Roman"/>
          <w:sz w:val="26"/>
          <w:szCs w:val="26"/>
        </w:rPr>
        <w:t xml:space="preserve">Первомайского района от </w:t>
      </w:r>
      <w:proofErr w:type="gramStart"/>
      <w:r w:rsidR="00932293" w:rsidRPr="00C912CF">
        <w:rPr>
          <w:rFonts w:eastAsia="Times New Roman"/>
          <w:sz w:val="26"/>
          <w:szCs w:val="26"/>
        </w:rPr>
        <w:t>29</w:t>
      </w:r>
      <w:r w:rsidRPr="00C912CF">
        <w:rPr>
          <w:rFonts w:eastAsia="Times New Roman"/>
          <w:sz w:val="26"/>
          <w:szCs w:val="26"/>
        </w:rPr>
        <w:t>.12.20</w:t>
      </w:r>
      <w:r w:rsidR="00932293" w:rsidRPr="00C912CF">
        <w:rPr>
          <w:rFonts w:eastAsia="Times New Roman"/>
          <w:sz w:val="26"/>
          <w:szCs w:val="26"/>
        </w:rPr>
        <w:t xml:space="preserve">20 </w:t>
      </w:r>
      <w:r w:rsidRPr="00C912CF">
        <w:rPr>
          <w:rFonts w:eastAsia="Times New Roman"/>
          <w:sz w:val="26"/>
          <w:szCs w:val="26"/>
        </w:rPr>
        <w:t xml:space="preserve"> г.</w:t>
      </w:r>
      <w:proofErr w:type="gramEnd"/>
      <w:r w:rsidRPr="00C912CF">
        <w:rPr>
          <w:rFonts w:eastAsia="Times New Roman"/>
          <w:sz w:val="26"/>
          <w:szCs w:val="26"/>
        </w:rPr>
        <w:t xml:space="preserve"> №3</w:t>
      </w:r>
      <w:r w:rsidR="00932293" w:rsidRPr="00C912CF">
        <w:rPr>
          <w:rFonts w:eastAsia="Times New Roman"/>
          <w:sz w:val="26"/>
          <w:szCs w:val="26"/>
        </w:rPr>
        <w:t>8</w:t>
      </w:r>
      <w:r w:rsidRPr="00C912CF">
        <w:rPr>
          <w:rFonts w:eastAsia="Times New Roman"/>
          <w:sz w:val="26"/>
          <w:szCs w:val="26"/>
        </w:rPr>
        <w:t xml:space="preserve"> «</w:t>
      </w:r>
      <w:r w:rsidR="0020403F" w:rsidRPr="00C912CF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="0020403F" w:rsidRPr="00C912CF">
          <w:rPr>
            <w:rFonts w:eastAsia="Times New Roman"/>
            <w:sz w:val="26"/>
            <w:szCs w:val="26"/>
          </w:rPr>
          <w:t>Поряд</w:t>
        </w:r>
      </w:hyperlink>
      <w:r w:rsidR="0020403F" w:rsidRPr="00C912CF">
        <w:rPr>
          <w:rFonts w:eastAsia="Times New Roman"/>
          <w:sz w:val="26"/>
          <w:szCs w:val="26"/>
        </w:rPr>
        <w:t>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</w:t>
      </w:r>
      <w:r w:rsidRPr="00C912CF">
        <w:rPr>
          <w:rFonts w:eastAsia="Times New Roman"/>
          <w:sz w:val="26"/>
          <w:szCs w:val="26"/>
        </w:rPr>
        <w:t>»</w:t>
      </w:r>
    </w:p>
    <w:p w14:paraId="28A5925F" w14:textId="77777777" w:rsidR="00932293" w:rsidRPr="00C912CF" w:rsidRDefault="00932293" w:rsidP="00932293">
      <w:pPr>
        <w:adjustRightInd/>
        <w:jc w:val="both"/>
        <w:rPr>
          <w:rFonts w:eastAsia="Times New Roman"/>
          <w:b/>
          <w:sz w:val="26"/>
          <w:szCs w:val="26"/>
        </w:rPr>
      </w:pPr>
      <w:r w:rsidRPr="00C912CF">
        <w:rPr>
          <w:rFonts w:eastAsia="Times New Roman"/>
          <w:b/>
          <w:sz w:val="26"/>
          <w:szCs w:val="26"/>
        </w:rPr>
        <w:t xml:space="preserve">    </w:t>
      </w:r>
    </w:p>
    <w:p w14:paraId="7FE93B5A" w14:textId="77777777" w:rsidR="00BF798C" w:rsidRPr="00C912CF" w:rsidRDefault="00AF10D5" w:rsidP="00BF798C">
      <w:pPr>
        <w:adjustRightInd/>
        <w:ind w:firstLine="708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В целях совершенствования нормативно-правого акта</w:t>
      </w:r>
      <w:r w:rsidR="00E31E7D" w:rsidRPr="00C912CF">
        <w:rPr>
          <w:rFonts w:eastAsia="Times New Roman"/>
          <w:sz w:val="26"/>
          <w:szCs w:val="26"/>
        </w:rPr>
        <w:t>:</w:t>
      </w:r>
    </w:p>
    <w:p w14:paraId="66C0CB73" w14:textId="77777777" w:rsidR="00BF798C" w:rsidRPr="00C912CF" w:rsidRDefault="00F722E0" w:rsidP="00BF798C">
      <w:pPr>
        <w:adjustRightInd/>
        <w:ind w:firstLine="708"/>
        <w:jc w:val="both"/>
        <w:rPr>
          <w:rFonts w:eastAsia="Times New Roman"/>
          <w:sz w:val="26"/>
          <w:szCs w:val="26"/>
        </w:rPr>
      </w:pPr>
      <w:r w:rsidRPr="00C912CF">
        <w:rPr>
          <w:sz w:val="26"/>
          <w:szCs w:val="26"/>
        </w:rPr>
        <w:t>ДУМА ПЕРВОМАЙСКОГО РАЙОНА РЕШИЛА:</w:t>
      </w:r>
    </w:p>
    <w:p w14:paraId="7D8A1697" w14:textId="678568E8" w:rsidR="001B772F" w:rsidRPr="00C912CF" w:rsidRDefault="00932293" w:rsidP="00BF798C">
      <w:pPr>
        <w:adjustRightInd/>
        <w:ind w:firstLine="708"/>
        <w:jc w:val="both"/>
        <w:rPr>
          <w:rFonts w:eastAsia="Times New Roman"/>
          <w:sz w:val="26"/>
          <w:szCs w:val="26"/>
        </w:rPr>
      </w:pPr>
      <w:r w:rsidRPr="00C912CF">
        <w:rPr>
          <w:sz w:val="26"/>
          <w:szCs w:val="26"/>
        </w:rPr>
        <w:t>1.</w:t>
      </w:r>
      <w:r w:rsidR="001B772F" w:rsidRPr="00C912CF">
        <w:rPr>
          <w:sz w:val="26"/>
          <w:szCs w:val="26"/>
        </w:rPr>
        <w:t xml:space="preserve">Внести изменение в </w:t>
      </w:r>
      <w:r w:rsidRPr="00C912CF">
        <w:rPr>
          <w:sz w:val="26"/>
          <w:szCs w:val="26"/>
        </w:rPr>
        <w:t>решение Думы Первомайского района от 29.12.2020 г. №38</w:t>
      </w:r>
      <w:r w:rsidR="001B772F" w:rsidRPr="00C912CF">
        <w:rPr>
          <w:sz w:val="26"/>
          <w:szCs w:val="26"/>
        </w:rPr>
        <w:t xml:space="preserve"> «Об утверждении Порядка предоставления бюджетам сельских поселений, входящих в состав муниципального образования "Первомайский район", иного межбюджетного трансферта на ремонт автомобильных дорог общего пользования местного значения в границах муниципального района»</w:t>
      </w:r>
    </w:p>
    <w:p w14:paraId="290A54AA" w14:textId="37D3AB04" w:rsidR="0020403F" w:rsidRPr="00C912CF" w:rsidRDefault="001B772F" w:rsidP="001B772F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1.1.</w:t>
      </w:r>
      <w:r w:rsidR="00AF10D5" w:rsidRPr="00C912CF">
        <w:rPr>
          <w:rFonts w:eastAsia="Times New Roman"/>
          <w:sz w:val="26"/>
          <w:szCs w:val="26"/>
        </w:rPr>
        <w:t>п.п 11 п. 7 порядка исключить.</w:t>
      </w:r>
    </w:p>
    <w:p w14:paraId="42725985" w14:textId="77777777" w:rsidR="00F722E0" w:rsidRPr="00C912CF" w:rsidRDefault="001B772F" w:rsidP="001B772F">
      <w:pPr>
        <w:widowControl/>
        <w:overflowPunct w:val="0"/>
        <w:ind w:left="851"/>
        <w:contextualSpacing/>
        <w:jc w:val="both"/>
        <w:rPr>
          <w:sz w:val="26"/>
          <w:szCs w:val="26"/>
        </w:rPr>
      </w:pPr>
      <w:r w:rsidRPr="00C912CF">
        <w:rPr>
          <w:sz w:val="26"/>
          <w:szCs w:val="26"/>
        </w:rPr>
        <w:t>1.2.</w:t>
      </w:r>
      <w:r w:rsidR="00AF10D5" w:rsidRPr="00C912CF">
        <w:rPr>
          <w:sz w:val="26"/>
          <w:szCs w:val="26"/>
        </w:rPr>
        <w:t>п.10 изложить в новой редакции</w:t>
      </w:r>
      <w:r w:rsidR="00F722E0" w:rsidRPr="00C912CF">
        <w:rPr>
          <w:sz w:val="26"/>
          <w:szCs w:val="26"/>
        </w:rPr>
        <w:t>:</w:t>
      </w:r>
    </w:p>
    <w:p w14:paraId="0C5ED607" w14:textId="04166BE5" w:rsidR="0020403F" w:rsidRPr="00C912CF" w:rsidRDefault="00F722E0" w:rsidP="00BF798C">
      <w:pPr>
        <w:widowControl/>
        <w:overflowPunct w:val="0"/>
        <w:contextualSpacing/>
        <w:jc w:val="both"/>
        <w:rPr>
          <w:sz w:val="26"/>
          <w:szCs w:val="26"/>
        </w:rPr>
      </w:pPr>
      <w:r w:rsidRPr="00C912CF">
        <w:rPr>
          <w:sz w:val="26"/>
          <w:szCs w:val="26"/>
        </w:rPr>
        <w:t xml:space="preserve">«Для получения межбюджетного </w:t>
      </w:r>
      <w:r w:rsidR="00BF798C" w:rsidRPr="00C912CF">
        <w:rPr>
          <w:sz w:val="26"/>
          <w:szCs w:val="26"/>
        </w:rPr>
        <w:t>т</w:t>
      </w:r>
      <w:r w:rsidRPr="00C912CF">
        <w:rPr>
          <w:sz w:val="26"/>
          <w:szCs w:val="26"/>
        </w:rPr>
        <w:t xml:space="preserve">рансферта сельским поселениям необходимо в срок до 15 января предоставить полный пакет документов указанных в п.7. Денежные средства распределяется только между сельскими поселениями, подавшими полный пакет документов в установленный срок»  </w:t>
      </w:r>
    </w:p>
    <w:p w14:paraId="2AD2C41B" w14:textId="77777777" w:rsidR="00BF798C" w:rsidRPr="00C912CF" w:rsidRDefault="001B772F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1.3.</w:t>
      </w:r>
      <w:r w:rsidR="00AF10D5" w:rsidRPr="00C912CF">
        <w:rPr>
          <w:rFonts w:eastAsia="Times New Roman"/>
          <w:sz w:val="26"/>
          <w:szCs w:val="26"/>
        </w:rPr>
        <w:t>п.11 изложить в новой редакции</w:t>
      </w:r>
      <w:r w:rsidR="00F722E0" w:rsidRPr="00C912CF">
        <w:rPr>
          <w:rFonts w:eastAsia="Times New Roman"/>
          <w:sz w:val="26"/>
          <w:szCs w:val="26"/>
        </w:rPr>
        <w:t xml:space="preserve">: «Получатели </w:t>
      </w:r>
      <w:r w:rsidR="00BF798C" w:rsidRPr="00C912CF">
        <w:rPr>
          <w:rFonts w:eastAsia="Times New Roman"/>
          <w:sz w:val="26"/>
          <w:szCs w:val="26"/>
        </w:rPr>
        <w:t>т</w:t>
      </w:r>
      <w:r w:rsidR="00F722E0" w:rsidRPr="00C912CF">
        <w:rPr>
          <w:rFonts w:eastAsia="Times New Roman"/>
          <w:sz w:val="26"/>
          <w:szCs w:val="26"/>
        </w:rPr>
        <w:t xml:space="preserve">рансферта представляют </w:t>
      </w:r>
    </w:p>
    <w:p w14:paraId="003F5EC2" w14:textId="68A4C4E8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в Администрацию Первомайского района отчет о достижении показателей результативности использования </w:t>
      </w:r>
      <w:r w:rsidR="00BF798C" w:rsidRPr="00C912CF">
        <w:rPr>
          <w:rFonts w:eastAsia="Times New Roman"/>
          <w:sz w:val="26"/>
          <w:szCs w:val="26"/>
        </w:rPr>
        <w:t>т</w:t>
      </w:r>
      <w:r w:rsidRPr="00C912CF">
        <w:rPr>
          <w:rFonts w:eastAsia="Times New Roman"/>
          <w:sz w:val="26"/>
          <w:szCs w:val="26"/>
        </w:rPr>
        <w:t>рансферта, указанных в пункте 11 настоящего Порядка.</w:t>
      </w:r>
    </w:p>
    <w:p w14:paraId="604C6A97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Сроки и формы представления получателем </w:t>
      </w:r>
      <w:r w:rsidR="00BF798C" w:rsidRPr="00C912CF">
        <w:rPr>
          <w:rFonts w:eastAsia="Times New Roman"/>
          <w:sz w:val="26"/>
          <w:szCs w:val="26"/>
        </w:rPr>
        <w:t>т</w:t>
      </w:r>
      <w:r w:rsidRPr="00C912CF">
        <w:rPr>
          <w:rFonts w:eastAsia="Times New Roman"/>
          <w:sz w:val="26"/>
          <w:szCs w:val="26"/>
        </w:rPr>
        <w:t xml:space="preserve">рансферта отчета о достижении </w:t>
      </w:r>
    </w:p>
    <w:p w14:paraId="4B15C68B" w14:textId="5842C8C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показателей результативности устанавливаются Администрацией Первомайского района в Соглашении.</w:t>
      </w:r>
      <w:r w:rsidR="00BF798C" w:rsidRPr="00C912CF">
        <w:rPr>
          <w:rFonts w:eastAsia="Times New Roman"/>
          <w:sz w:val="26"/>
          <w:szCs w:val="26"/>
        </w:rPr>
        <w:t xml:space="preserve"> </w:t>
      </w:r>
      <w:r w:rsidRPr="00C912CF">
        <w:rPr>
          <w:rFonts w:eastAsia="Times New Roman"/>
          <w:sz w:val="26"/>
          <w:szCs w:val="26"/>
        </w:rPr>
        <w:t>Отчет представляется в Администрацию Первомайского района на бумажном носителе.</w:t>
      </w:r>
    </w:p>
    <w:p w14:paraId="01F53F9B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К отчету о достижении значений показателей результативности </w:t>
      </w:r>
    </w:p>
    <w:p w14:paraId="1D6EA130" w14:textId="1E536FD0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использования </w:t>
      </w:r>
      <w:r w:rsidR="00BF798C" w:rsidRPr="00C912CF">
        <w:rPr>
          <w:rFonts w:eastAsia="Times New Roman"/>
          <w:sz w:val="26"/>
          <w:szCs w:val="26"/>
        </w:rPr>
        <w:t>т</w:t>
      </w:r>
      <w:r w:rsidRPr="00C912CF">
        <w:rPr>
          <w:rFonts w:eastAsia="Times New Roman"/>
          <w:sz w:val="26"/>
          <w:szCs w:val="26"/>
        </w:rPr>
        <w:t xml:space="preserve">рансферта прилагаются следующие документы по объектам, финансирование которых осуществлялось в рамках заключенного соглашения: </w:t>
      </w:r>
    </w:p>
    <w:p w14:paraId="382A808F" w14:textId="77777777" w:rsidR="00F722E0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1) копии муниципальных контрактов, договоров;</w:t>
      </w:r>
    </w:p>
    <w:p w14:paraId="648916F0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2) копии справок и актов о стоимости выполненных работ и затрат (КС-2, </w:t>
      </w:r>
    </w:p>
    <w:p w14:paraId="5192CAC9" w14:textId="3895C3E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КС-3), составленных по формам, утвержденным Росстатом, акты выполненных работ;</w:t>
      </w:r>
    </w:p>
    <w:p w14:paraId="077A5CE3" w14:textId="77777777" w:rsidR="00F722E0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3) копии отчетов строительного контроля;</w:t>
      </w:r>
    </w:p>
    <w:p w14:paraId="4A0EECF2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4) заверенные копии выписок из лицевого счета получателя средств </w:t>
      </w:r>
    </w:p>
    <w:p w14:paraId="7C4A1819" w14:textId="7A41D17F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соответствующего бюджета (получателя Трансферта) и копии платежных документов, подтверждающих списание денежных средств со счетов местного бюджета;</w:t>
      </w:r>
    </w:p>
    <w:p w14:paraId="06D1F54D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5) фотоотчет отремонтированных объектов (фотографирование </w:t>
      </w:r>
    </w:p>
    <w:p w14:paraId="418B7AA8" w14:textId="39A4EAD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осуществляется с одного места до и после проведения ремонта с привязкой к статичным предметам - километровый столб, номер дома и т.д.);</w:t>
      </w:r>
    </w:p>
    <w:p w14:paraId="368EB29A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lastRenderedPageBreak/>
        <w:t xml:space="preserve">6) копии актов приемки законченных работ по ремонту участка </w:t>
      </w:r>
    </w:p>
    <w:p w14:paraId="1EED5760" w14:textId="3FBC517B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автомобильной дороги;</w:t>
      </w:r>
    </w:p>
    <w:p w14:paraId="4824DF59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7) копии актов приемочной комиссии о готовности к приемке в </w:t>
      </w:r>
    </w:p>
    <w:p w14:paraId="123DB746" w14:textId="1B668C6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эксплуатацию выполненных строительством (возведением), реконструкцией или капитальным ремонтом автомобильных дорог и дорожных сооружений в соответствии с приложением А.2. к "ГОСТ 32755-2014. Межгосударственный стандарт. Дороги автомобильные общего пользования. Требования к проведению приемки в эксплуатацию выполненных работ";</w:t>
      </w:r>
    </w:p>
    <w:p w14:paraId="171E9BB5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8) копии результатов диагностики отремонтированных автомобильных </w:t>
      </w:r>
    </w:p>
    <w:p w14:paraId="64ACB126" w14:textId="49993F4F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дорог с асфальтобетонным покрытием (инструментальное и визуальное обследование по параметрам, влияющим на транспортно-эксплуатационные характеристики автомобильных дорог), проведенной в соответствии с Приказом Минтранса России от 07.08.2020 N 288 "О порядке проведения оценки технического состояния автомобильных дорог" по показателям:</w:t>
      </w:r>
    </w:p>
    <w:p w14:paraId="5014EBE6" w14:textId="77777777" w:rsidR="00F722E0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продольная ровность и глубина колеи дорожного покрытия;</w:t>
      </w:r>
    </w:p>
    <w:p w14:paraId="4DAAC260" w14:textId="0C4838B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объем и вид повреждений проезжей части;</w:t>
      </w:r>
    </w:p>
    <w:p w14:paraId="4662FB95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9) копии актов оценки технического состояния отремонтированных </w:t>
      </w:r>
    </w:p>
    <w:p w14:paraId="2AEFC554" w14:textId="27461366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автомобильных дорог (за исключением автомобильных дорог с асфальтобетонным покрытием).</w:t>
      </w:r>
    </w:p>
    <w:p w14:paraId="4C37618F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Копии прилагаемых к отчету документов должны быть надлежащим образом </w:t>
      </w:r>
    </w:p>
    <w:p w14:paraId="4B71E2EF" w14:textId="5E5A6090" w:rsidR="00F722E0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заверены, прошиты и пронумерованы.</w:t>
      </w:r>
    </w:p>
    <w:p w14:paraId="2549D62E" w14:textId="77777777" w:rsidR="00BF798C" w:rsidRPr="00C912CF" w:rsidRDefault="00F722E0" w:rsidP="00F722E0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Отчет представляется в Администрацию Первомайского района </w:t>
      </w:r>
    </w:p>
    <w:p w14:paraId="2D457CF9" w14:textId="03A67E59" w:rsidR="0020403F" w:rsidRPr="00C912CF" w:rsidRDefault="00F722E0" w:rsidP="00BF798C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сопроводительным письмом с указанием прилагаемых к отчету документов»</w:t>
      </w:r>
    </w:p>
    <w:p w14:paraId="4F06B21B" w14:textId="77777777" w:rsidR="00BF798C" w:rsidRPr="00C912CF" w:rsidRDefault="001B772F" w:rsidP="001B772F">
      <w:pPr>
        <w:widowControl/>
        <w:overflowPunct w:val="0"/>
        <w:adjustRightInd/>
        <w:ind w:left="851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1.4.</w:t>
      </w:r>
      <w:r w:rsidR="00AF10D5" w:rsidRPr="00C912CF">
        <w:rPr>
          <w:rFonts w:eastAsia="Times New Roman"/>
          <w:sz w:val="26"/>
          <w:szCs w:val="26"/>
        </w:rPr>
        <w:t>п.12 изложить в новой редакции</w:t>
      </w:r>
      <w:r w:rsidR="00F722E0" w:rsidRPr="00C912CF">
        <w:rPr>
          <w:rFonts w:eastAsia="Times New Roman"/>
          <w:sz w:val="26"/>
          <w:szCs w:val="26"/>
        </w:rPr>
        <w:t>:</w:t>
      </w:r>
      <w:r w:rsidR="00F722E0" w:rsidRPr="00C912CF">
        <w:rPr>
          <w:sz w:val="26"/>
          <w:szCs w:val="26"/>
        </w:rPr>
        <w:t xml:space="preserve"> «</w:t>
      </w:r>
      <w:r w:rsidR="00F722E0" w:rsidRPr="00C912CF">
        <w:rPr>
          <w:rFonts w:eastAsia="Times New Roman"/>
          <w:sz w:val="26"/>
          <w:szCs w:val="26"/>
        </w:rPr>
        <w:t xml:space="preserve">Контроль за целевым использованием </w:t>
      </w:r>
    </w:p>
    <w:p w14:paraId="29A80976" w14:textId="77777777" w:rsidR="00BF798C" w:rsidRPr="00C912CF" w:rsidRDefault="00F722E0" w:rsidP="001B772F">
      <w:pPr>
        <w:widowControl/>
        <w:overflowPunct w:val="0"/>
        <w:adjustRightInd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иного межбюджетного трансферта осуществляется главным распорядителем средств областного бюджета и Администрацией Первомайского района».</w:t>
      </w:r>
    </w:p>
    <w:p w14:paraId="57FED61D" w14:textId="08D6A8D7" w:rsidR="00131D08" w:rsidRPr="00C912CF" w:rsidRDefault="001B772F" w:rsidP="00BF798C">
      <w:pPr>
        <w:widowControl/>
        <w:overflowPunct w:val="0"/>
        <w:adjustRightInd/>
        <w:ind w:firstLine="708"/>
        <w:jc w:val="both"/>
        <w:rPr>
          <w:rStyle w:val="af4"/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>2.</w:t>
      </w:r>
      <w:r w:rsidR="00AF10D5" w:rsidRPr="00C912CF">
        <w:rPr>
          <w:rFonts w:eastAsia="Times New Roman"/>
          <w:sz w:val="26"/>
          <w:szCs w:val="26"/>
        </w:rPr>
        <w:t xml:space="preserve">Опубликовать настоящее </w:t>
      </w:r>
      <w:r w:rsidR="001B4086">
        <w:rPr>
          <w:rFonts w:eastAsia="Times New Roman"/>
          <w:sz w:val="26"/>
          <w:szCs w:val="26"/>
        </w:rPr>
        <w:t>р</w:t>
      </w:r>
      <w:r w:rsidR="00F722E0" w:rsidRPr="00C912CF">
        <w:rPr>
          <w:rFonts w:eastAsia="Times New Roman"/>
          <w:sz w:val="26"/>
          <w:szCs w:val="26"/>
        </w:rPr>
        <w:t>ешение Думы</w:t>
      </w:r>
      <w:r w:rsidR="00AF10D5" w:rsidRPr="00C912CF">
        <w:rPr>
          <w:rFonts w:eastAsia="Times New Roman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в информационно-телекоммуникационной сети Интерн</w:t>
      </w:r>
      <w:r w:rsidR="001B4086">
        <w:rPr>
          <w:rFonts w:eastAsia="Times New Roman"/>
          <w:sz w:val="26"/>
          <w:szCs w:val="26"/>
        </w:rPr>
        <w:t>е</w:t>
      </w:r>
      <w:r w:rsidR="00AF10D5" w:rsidRPr="00C912CF">
        <w:rPr>
          <w:rFonts w:eastAsia="Times New Roman"/>
          <w:sz w:val="26"/>
          <w:szCs w:val="26"/>
        </w:rPr>
        <w:t>т (</w:t>
      </w:r>
      <w:hyperlink r:id="rId6" w:history="1">
        <w:r w:rsidRPr="00C912CF">
          <w:rPr>
            <w:rStyle w:val="af4"/>
            <w:rFonts w:eastAsia="Times New Roman"/>
            <w:sz w:val="26"/>
            <w:szCs w:val="26"/>
            <w:lang w:val="en-US"/>
          </w:rPr>
          <w:t>http</w:t>
        </w:r>
        <w:r w:rsidRPr="00C912CF">
          <w:rPr>
            <w:rStyle w:val="af4"/>
            <w:rFonts w:eastAsia="Times New Roman"/>
            <w:sz w:val="26"/>
            <w:szCs w:val="26"/>
          </w:rPr>
          <w:t>://</w:t>
        </w:r>
        <w:proofErr w:type="spellStart"/>
        <w:r w:rsidRPr="00C912CF">
          <w:rPr>
            <w:rStyle w:val="af4"/>
            <w:rFonts w:eastAsia="Times New Roman"/>
            <w:sz w:val="26"/>
            <w:szCs w:val="26"/>
            <w:lang w:val="en-US"/>
          </w:rPr>
          <w:t>pmr</w:t>
        </w:r>
        <w:proofErr w:type="spellEnd"/>
        <w:r w:rsidRPr="00C912CF">
          <w:rPr>
            <w:rStyle w:val="af4"/>
            <w:rFonts w:eastAsia="Times New Roman"/>
            <w:sz w:val="26"/>
            <w:szCs w:val="26"/>
          </w:rPr>
          <w:t>.</w:t>
        </w:r>
        <w:proofErr w:type="spellStart"/>
        <w:r w:rsidRPr="00C912CF">
          <w:rPr>
            <w:rStyle w:val="af4"/>
            <w:rFonts w:eastAsia="Times New Roman"/>
            <w:sz w:val="26"/>
            <w:szCs w:val="26"/>
            <w:lang w:val="en-US"/>
          </w:rPr>
          <w:t>tomsk</w:t>
        </w:r>
        <w:proofErr w:type="spellEnd"/>
        <w:r w:rsidRPr="00C912CF">
          <w:rPr>
            <w:rStyle w:val="af4"/>
            <w:rFonts w:eastAsia="Times New Roman"/>
            <w:sz w:val="26"/>
            <w:szCs w:val="26"/>
          </w:rPr>
          <w:t>.</w:t>
        </w:r>
        <w:proofErr w:type="spellStart"/>
        <w:r w:rsidRPr="00C912CF">
          <w:rPr>
            <w:rStyle w:val="af4"/>
            <w:rFonts w:eastAsia="Times New Roman"/>
            <w:sz w:val="26"/>
            <w:szCs w:val="26"/>
            <w:lang w:val="en-US"/>
          </w:rPr>
          <w:t>ru</w:t>
        </w:r>
        <w:proofErr w:type="spellEnd"/>
        <w:r w:rsidRPr="00C912CF">
          <w:rPr>
            <w:rStyle w:val="af4"/>
            <w:rFonts w:eastAsia="Times New Roman"/>
            <w:sz w:val="26"/>
            <w:szCs w:val="26"/>
          </w:rPr>
          <w:t>/</w:t>
        </w:r>
      </w:hyperlink>
      <w:r w:rsidR="00BF798C" w:rsidRPr="00C912CF">
        <w:rPr>
          <w:rStyle w:val="af4"/>
          <w:rFonts w:eastAsia="Times New Roman"/>
          <w:sz w:val="26"/>
          <w:szCs w:val="26"/>
        </w:rPr>
        <w:t>)</w:t>
      </w:r>
      <w:r w:rsidR="00131D08" w:rsidRPr="00C912CF">
        <w:rPr>
          <w:rStyle w:val="af4"/>
          <w:rFonts w:eastAsia="Times New Roman"/>
          <w:sz w:val="26"/>
          <w:szCs w:val="26"/>
        </w:rPr>
        <w:t>.</w:t>
      </w:r>
    </w:p>
    <w:p w14:paraId="7E14E3F7" w14:textId="03C3C26B" w:rsidR="001B772F" w:rsidRPr="00C912CF" w:rsidRDefault="001B772F" w:rsidP="00BF798C">
      <w:pPr>
        <w:widowControl/>
        <w:overflowPunct w:val="0"/>
        <w:adjustRightInd/>
        <w:ind w:firstLine="708"/>
        <w:jc w:val="both"/>
        <w:rPr>
          <w:rFonts w:eastAsia="Times New Roman"/>
          <w:sz w:val="26"/>
          <w:szCs w:val="26"/>
        </w:rPr>
      </w:pPr>
      <w:r w:rsidRPr="00C912CF">
        <w:rPr>
          <w:rFonts w:eastAsia="Times New Roman"/>
          <w:sz w:val="26"/>
          <w:szCs w:val="26"/>
        </w:rPr>
        <w:t xml:space="preserve">3. </w:t>
      </w:r>
      <w:r w:rsidR="00F722E0" w:rsidRPr="00C912CF">
        <w:rPr>
          <w:rFonts w:eastAsia="Times New Roman"/>
          <w:sz w:val="26"/>
          <w:szCs w:val="26"/>
        </w:rPr>
        <w:t>Решение Думы</w:t>
      </w:r>
      <w:r w:rsidRPr="00C912CF">
        <w:rPr>
          <w:rFonts w:eastAsia="Times New Roman"/>
          <w:sz w:val="26"/>
          <w:szCs w:val="26"/>
        </w:rPr>
        <w:t xml:space="preserve"> вступает в силу с даты его официального опубликования</w:t>
      </w:r>
      <w:r w:rsidR="001B4086">
        <w:rPr>
          <w:rFonts w:eastAsia="Times New Roman"/>
          <w:sz w:val="26"/>
          <w:szCs w:val="26"/>
        </w:rPr>
        <w:t>.</w:t>
      </w:r>
    </w:p>
    <w:p w14:paraId="464F6555" w14:textId="77777777" w:rsidR="0020403F" w:rsidRPr="00C912CF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14:paraId="6A186C9D" w14:textId="77777777" w:rsidR="0020403F" w:rsidRPr="00C912CF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14:paraId="4779C471" w14:textId="77777777" w:rsidR="0020403F" w:rsidRPr="00C912CF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14:paraId="2F064E54" w14:textId="6B6F131D" w:rsidR="00F76D27" w:rsidRDefault="00E31E7D" w:rsidP="00F76D27">
      <w:pPr>
        <w:adjustRightInd/>
        <w:rPr>
          <w:rFonts w:eastAsia="Times New Roman"/>
          <w:sz w:val="26"/>
          <w:szCs w:val="26"/>
        </w:rPr>
      </w:pPr>
      <w:proofErr w:type="spellStart"/>
      <w:r w:rsidRPr="00C912CF">
        <w:rPr>
          <w:rFonts w:eastAsia="Times New Roman"/>
          <w:sz w:val="26"/>
          <w:szCs w:val="26"/>
        </w:rPr>
        <w:t>И.о</w:t>
      </w:r>
      <w:proofErr w:type="spellEnd"/>
      <w:r w:rsidRPr="00C912CF">
        <w:rPr>
          <w:rFonts w:eastAsia="Times New Roman"/>
          <w:sz w:val="26"/>
          <w:szCs w:val="26"/>
        </w:rPr>
        <w:t xml:space="preserve">. </w:t>
      </w:r>
      <w:r w:rsidR="0020403F" w:rsidRPr="00C912CF">
        <w:rPr>
          <w:rFonts w:eastAsia="Times New Roman"/>
          <w:sz w:val="26"/>
          <w:szCs w:val="26"/>
        </w:rPr>
        <w:t>Глав</w:t>
      </w:r>
      <w:r w:rsidRPr="00C912CF">
        <w:rPr>
          <w:rFonts w:eastAsia="Times New Roman"/>
          <w:sz w:val="26"/>
          <w:szCs w:val="26"/>
        </w:rPr>
        <w:t>ы</w:t>
      </w:r>
      <w:r w:rsidR="0020403F" w:rsidRPr="00C912CF">
        <w:rPr>
          <w:rFonts w:eastAsia="Times New Roman"/>
          <w:sz w:val="26"/>
          <w:szCs w:val="26"/>
        </w:rPr>
        <w:t xml:space="preserve"> Первомайского района</w:t>
      </w:r>
      <w:r w:rsidR="0020403F" w:rsidRPr="00C912CF">
        <w:rPr>
          <w:rFonts w:eastAsia="Times New Roman"/>
          <w:sz w:val="26"/>
          <w:szCs w:val="26"/>
        </w:rPr>
        <w:tab/>
      </w:r>
      <w:r w:rsidR="0020403F" w:rsidRPr="00C912CF">
        <w:rPr>
          <w:rFonts w:eastAsia="Times New Roman"/>
          <w:sz w:val="26"/>
          <w:szCs w:val="26"/>
        </w:rPr>
        <w:tab/>
      </w:r>
      <w:r w:rsidR="0020403F" w:rsidRPr="00C912CF">
        <w:rPr>
          <w:rFonts w:eastAsia="Times New Roman"/>
          <w:sz w:val="26"/>
          <w:szCs w:val="26"/>
        </w:rPr>
        <w:tab/>
      </w:r>
      <w:r w:rsidR="0020403F" w:rsidRPr="00C912CF">
        <w:rPr>
          <w:rFonts w:eastAsia="Times New Roman"/>
          <w:sz w:val="26"/>
          <w:szCs w:val="26"/>
        </w:rPr>
        <w:tab/>
      </w:r>
      <w:r w:rsidR="0020403F" w:rsidRPr="00C912CF">
        <w:rPr>
          <w:rFonts w:eastAsia="Times New Roman"/>
          <w:sz w:val="26"/>
          <w:szCs w:val="26"/>
        </w:rPr>
        <w:tab/>
      </w:r>
      <w:proofErr w:type="spellStart"/>
      <w:r w:rsidRPr="00C912CF">
        <w:rPr>
          <w:rFonts w:eastAsia="Times New Roman"/>
          <w:sz w:val="26"/>
          <w:szCs w:val="26"/>
        </w:rPr>
        <w:t>Н.Н.Петроченко</w:t>
      </w:r>
      <w:proofErr w:type="spellEnd"/>
    </w:p>
    <w:p w14:paraId="746746D7" w14:textId="77777777" w:rsidR="00F76D27" w:rsidRDefault="00F76D27" w:rsidP="00F76D27">
      <w:pPr>
        <w:adjustRightInd/>
        <w:rPr>
          <w:rFonts w:eastAsia="Times New Roman"/>
          <w:sz w:val="26"/>
          <w:szCs w:val="26"/>
        </w:rPr>
      </w:pPr>
    </w:p>
    <w:p w14:paraId="3521C428" w14:textId="77777777" w:rsidR="00F76D27" w:rsidRDefault="00F76D27" w:rsidP="00F76D27">
      <w:pPr>
        <w:adjustRightInd/>
        <w:rPr>
          <w:rFonts w:eastAsia="Times New Roman"/>
          <w:sz w:val="26"/>
          <w:szCs w:val="26"/>
        </w:rPr>
      </w:pPr>
    </w:p>
    <w:p w14:paraId="7E8668AB" w14:textId="77777777" w:rsidR="009C3732" w:rsidRDefault="009C3732" w:rsidP="00F76D27">
      <w:pPr>
        <w:adjustRightInd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F76D27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F76D27">
        <w:rPr>
          <w:sz w:val="26"/>
          <w:szCs w:val="26"/>
        </w:rPr>
        <w:t xml:space="preserve"> </w:t>
      </w:r>
    </w:p>
    <w:p w14:paraId="7FFDE1A6" w14:textId="425E8D4C" w:rsidR="00F76D27" w:rsidRPr="00C912CF" w:rsidRDefault="00F76D27" w:rsidP="00F76D27">
      <w:pPr>
        <w:adjustRightInd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Думы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C3732">
        <w:rPr>
          <w:sz w:val="26"/>
          <w:szCs w:val="26"/>
        </w:rPr>
        <w:tab/>
      </w:r>
      <w:r w:rsidR="009C3732">
        <w:rPr>
          <w:sz w:val="26"/>
          <w:szCs w:val="26"/>
        </w:rPr>
        <w:tab/>
      </w:r>
      <w:proofErr w:type="spellStart"/>
      <w:r w:rsidR="009C3732">
        <w:rPr>
          <w:sz w:val="26"/>
          <w:szCs w:val="26"/>
        </w:rPr>
        <w:t>А.Ю.Широких</w:t>
      </w:r>
      <w:proofErr w:type="spellEnd"/>
      <w:r>
        <w:rPr>
          <w:sz w:val="26"/>
          <w:szCs w:val="26"/>
        </w:rPr>
        <w:tab/>
      </w:r>
    </w:p>
    <w:p w14:paraId="655887D6" w14:textId="105FFBFB" w:rsidR="00131D08" w:rsidRDefault="00131D08" w:rsidP="0020403F">
      <w:pPr>
        <w:adjustRightInd/>
        <w:jc w:val="center"/>
        <w:rPr>
          <w:rFonts w:eastAsia="Times New Roman"/>
          <w:sz w:val="26"/>
          <w:szCs w:val="26"/>
        </w:rPr>
      </w:pPr>
    </w:p>
    <w:p w14:paraId="4D527A7D" w14:textId="7031F0FD" w:rsidR="00131D08" w:rsidRDefault="00131D08" w:rsidP="0020403F">
      <w:pPr>
        <w:adjustRightInd/>
        <w:jc w:val="center"/>
        <w:rPr>
          <w:rFonts w:eastAsia="Times New Roman"/>
          <w:sz w:val="26"/>
          <w:szCs w:val="26"/>
        </w:rPr>
      </w:pPr>
    </w:p>
    <w:p w14:paraId="46F7031C" w14:textId="77777777" w:rsidR="00131D08" w:rsidRPr="002D5A74" w:rsidRDefault="00131D08" w:rsidP="0020403F">
      <w:pPr>
        <w:adjustRightInd/>
        <w:jc w:val="center"/>
        <w:rPr>
          <w:rFonts w:eastAsia="Times New Roman"/>
          <w:sz w:val="26"/>
          <w:szCs w:val="26"/>
        </w:rPr>
      </w:pPr>
    </w:p>
    <w:p w14:paraId="2207FC9B" w14:textId="77777777"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</w:p>
    <w:p w14:paraId="482AE584" w14:textId="63C73D52" w:rsidR="0020403F" w:rsidRDefault="0020403F" w:rsidP="0020403F">
      <w:pPr>
        <w:adjustRightInd/>
        <w:jc w:val="both"/>
        <w:rPr>
          <w:rFonts w:eastAsia="Times New Roman"/>
        </w:rPr>
      </w:pPr>
    </w:p>
    <w:p w14:paraId="6D885AC9" w14:textId="230FD5B8" w:rsidR="00E31E7D" w:rsidRDefault="00E31E7D" w:rsidP="0020403F">
      <w:pPr>
        <w:adjustRightInd/>
        <w:jc w:val="both"/>
        <w:rPr>
          <w:rFonts w:eastAsia="Times New Roman"/>
        </w:rPr>
      </w:pPr>
    </w:p>
    <w:p w14:paraId="00A16548" w14:textId="77777777" w:rsidR="0020403F" w:rsidRPr="0020403F" w:rsidRDefault="0020403F" w:rsidP="0020403F">
      <w:pPr>
        <w:adjustRightInd/>
        <w:jc w:val="both"/>
        <w:rPr>
          <w:rFonts w:eastAsia="Times New Roman"/>
          <w:sz w:val="20"/>
          <w:szCs w:val="20"/>
        </w:rPr>
      </w:pPr>
    </w:p>
    <w:sectPr w:rsidR="0020403F" w:rsidRPr="0020403F" w:rsidSect="00540140">
      <w:pgSz w:w="11906" w:h="16838"/>
      <w:pgMar w:top="993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31D08"/>
    <w:rsid w:val="001B4086"/>
    <w:rsid w:val="001B772F"/>
    <w:rsid w:val="001B7C8F"/>
    <w:rsid w:val="001C545B"/>
    <w:rsid w:val="0020403F"/>
    <w:rsid w:val="0025223B"/>
    <w:rsid w:val="002534E7"/>
    <w:rsid w:val="002D5A74"/>
    <w:rsid w:val="002F53E2"/>
    <w:rsid w:val="002F7A58"/>
    <w:rsid w:val="00366F4C"/>
    <w:rsid w:val="003E6D1A"/>
    <w:rsid w:val="0042391A"/>
    <w:rsid w:val="004251EE"/>
    <w:rsid w:val="00470531"/>
    <w:rsid w:val="004C463C"/>
    <w:rsid w:val="004F4825"/>
    <w:rsid w:val="004F739F"/>
    <w:rsid w:val="0050624F"/>
    <w:rsid w:val="00540140"/>
    <w:rsid w:val="00557819"/>
    <w:rsid w:val="00557E7E"/>
    <w:rsid w:val="006328F9"/>
    <w:rsid w:val="006931B0"/>
    <w:rsid w:val="006B1A69"/>
    <w:rsid w:val="006C5EB4"/>
    <w:rsid w:val="006D5A03"/>
    <w:rsid w:val="00723113"/>
    <w:rsid w:val="007332B4"/>
    <w:rsid w:val="00770631"/>
    <w:rsid w:val="00772E8A"/>
    <w:rsid w:val="0077668D"/>
    <w:rsid w:val="00777706"/>
    <w:rsid w:val="008B7C0A"/>
    <w:rsid w:val="008E2D5C"/>
    <w:rsid w:val="00907625"/>
    <w:rsid w:val="00932293"/>
    <w:rsid w:val="00955B57"/>
    <w:rsid w:val="009B4D56"/>
    <w:rsid w:val="009C3732"/>
    <w:rsid w:val="009D0621"/>
    <w:rsid w:val="00A8341E"/>
    <w:rsid w:val="00AF10D5"/>
    <w:rsid w:val="00B20795"/>
    <w:rsid w:val="00B37005"/>
    <w:rsid w:val="00B439E4"/>
    <w:rsid w:val="00B57CA6"/>
    <w:rsid w:val="00BC21DA"/>
    <w:rsid w:val="00BC2690"/>
    <w:rsid w:val="00BE4396"/>
    <w:rsid w:val="00BF798C"/>
    <w:rsid w:val="00C17218"/>
    <w:rsid w:val="00C912CF"/>
    <w:rsid w:val="00CC7875"/>
    <w:rsid w:val="00CD7465"/>
    <w:rsid w:val="00CF0A1E"/>
    <w:rsid w:val="00CF1A8B"/>
    <w:rsid w:val="00D40FB8"/>
    <w:rsid w:val="00E26A80"/>
    <w:rsid w:val="00E31E7D"/>
    <w:rsid w:val="00E50B31"/>
    <w:rsid w:val="00E6337A"/>
    <w:rsid w:val="00E87C8A"/>
    <w:rsid w:val="00EB3741"/>
    <w:rsid w:val="00EE6E65"/>
    <w:rsid w:val="00F722E0"/>
    <w:rsid w:val="00F76D27"/>
    <w:rsid w:val="00F92201"/>
    <w:rsid w:val="00FC2F67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7285"/>
  <w15:chartTrackingRefBased/>
  <w15:docId w15:val="{4A372B33-5395-4C05-B109-0D96C4B2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7">
    <w:name w:val="Unresolved Mention"/>
    <w:basedOn w:val="a0"/>
    <w:uiPriority w:val="99"/>
    <w:semiHidden/>
    <w:unhideWhenUsed/>
    <w:rsid w:val="001B772F"/>
    <w:rPr>
      <w:color w:val="605E5C"/>
      <w:shd w:val="clear" w:color="auto" w:fill="E1DFDD"/>
    </w:rPr>
  </w:style>
  <w:style w:type="table" w:styleId="af8">
    <w:name w:val="Table Grid"/>
    <w:basedOn w:val="a1"/>
    <w:rsid w:val="00FD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BBFA-D1F3-4B54-9CFD-47AD963F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205-Дума</cp:lastModifiedBy>
  <cp:revision>22</cp:revision>
  <cp:lastPrinted>2023-11-27T03:40:00Z</cp:lastPrinted>
  <dcterms:created xsi:type="dcterms:W3CDTF">2023-11-20T01:57:00Z</dcterms:created>
  <dcterms:modified xsi:type="dcterms:W3CDTF">2023-11-28T10:15:00Z</dcterms:modified>
</cp:coreProperties>
</file>