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33" w:rsidRPr="004C69E5" w:rsidRDefault="00AE0933" w:rsidP="004C69E5">
      <w:pPr>
        <w:pStyle w:val="a3"/>
        <w:tabs>
          <w:tab w:val="center" w:pos="4680"/>
          <w:tab w:val="right" w:pos="9360"/>
        </w:tabs>
        <w:spacing w:before="0" w:after="0"/>
        <w:ind w:firstLine="0"/>
        <w:rPr>
          <w:sz w:val="26"/>
          <w:szCs w:val="26"/>
        </w:rPr>
      </w:pPr>
      <w:r w:rsidRPr="004C69E5">
        <w:rPr>
          <w:sz w:val="26"/>
          <w:szCs w:val="26"/>
        </w:rPr>
        <w:t xml:space="preserve">АДМИНИСТРАЦИЯ </w:t>
      </w:r>
      <w:r w:rsidR="001856D8" w:rsidRPr="004C69E5">
        <w:rPr>
          <w:sz w:val="26"/>
          <w:szCs w:val="26"/>
        </w:rPr>
        <w:t xml:space="preserve">Первомайского </w:t>
      </w:r>
      <w:r w:rsidRPr="004C69E5">
        <w:rPr>
          <w:sz w:val="26"/>
          <w:szCs w:val="26"/>
        </w:rPr>
        <w:t>РАЙОНА</w:t>
      </w:r>
    </w:p>
    <w:p w:rsidR="007C4FCC" w:rsidRPr="004C69E5" w:rsidRDefault="007C4FCC" w:rsidP="007C4FCC">
      <w:pPr>
        <w:pStyle w:val="a3"/>
        <w:tabs>
          <w:tab w:val="center" w:pos="4680"/>
          <w:tab w:val="right" w:pos="9360"/>
        </w:tabs>
        <w:spacing w:before="0" w:after="0"/>
        <w:ind w:firstLine="0"/>
        <w:rPr>
          <w:sz w:val="26"/>
          <w:szCs w:val="26"/>
        </w:rPr>
      </w:pPr>
    </w:p>
    <w:p w:rsidR="007C4FCC" w:rsidRPr="004C69E5" w:rsidRDefault="007C4FCC" w:rsidP="007C4FC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32"/>
          <w:szCs w:val="26"/>
        </w:rPr>
      </w:pPr>
      <w:r w:rsidRPr="004C69E5">
        <w:rPr>
          <w:b/>
          <w:sz w:val="32"/>
          <w:szCs w:val="26"/>
        </w:rPr>
        <w:t>П</w:t>
      </w:r>
      <w:r w:rsidR="00503B06" w:rsidRPr="004C69E5">
        <w:rPr>
          <w:b/>
          <w:sz w:val="32"/>
          <w:szCs w:val="26"/>
        </w:rPr>
        <w:t>ОСТАНОВЛЕНИЕ</w:t>
      </w:r>
    </w:p>
    <w:p w:rsidR="007C4FCC" w:rsidRPr="004C69E5" w:rsidRDefault="004C69E5" w:rsidP="004C69E5">
      <w:pPr>
        <w:widowControl w:val="0"/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>19.03.2024                                                                                                                         № 87</w:t>
      </w:r>
    </w:p>
    <w:p w:rsidR="007C4FCC" w:rsidRDefault="004C69E5" w:rsidP="007C4FCC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>
        <w:rPr>
          <w:szCs w:val="26"/>
        </w:rPr>
        <w:t>с. Первомайское</w:t>
      </w:r>
    </w:p>
    <w:p w:rsidR="004C69E5" w:rsidRPr="004C69E5" w:rsidRDefault="004C69E5" w:rsidP="007C4FCC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</w:p>
    <w:p w:rsidR="007C4FCC" w:rsidRPr="004C69E5" w:rsidRDefault="007C4FCC" w:rsidP="007C4FCC">
      <w:pPr>
        <w:pStyle w:val="a5"/>
        <w:jc w:val="center"/>
        <w:rPr>
          <w:sz w:val="26"/>
          <w:szCs w:val="26"/>
        </w:rPr>
      </w:pPr>
      <w:r w:rsidRPr="004C69E5">
        <w:rPr>
          <w:sz w:val="26"/>
          <w:szCs w:val="26"/>
        </w:rPr>
        <w:t>Об организации и осуществлении подготовки населения</w:t>
      </w:r>
      <w:r w:rsidR="001856D8" w:rsidRPr="004C69E5">
        <w:rPr>
          <w:sz w:val="26"/>
          <w:szCs w:val="26"/>
        </w:rPr>
        <w:t xml:space="preserve"> Первомайского</w:t>
      </w:r>
      <w:r w:rsidR="00AE0933" w:rsidRPr="004C69E5">
        <w:rPr>
          <w:sz w:val="26"/>
          <w:szCs w:val="26"/>
        </w:rPr>
        <w:t xml:space="preserve"> района </w:t>
      </w:r>
      <w:r w:rsidRPr="004C69E5">
        <w:rPr>
          <w:sz w:val="26"/>
          <w:szCs w:val="26"/>
        </w:rPr>
        <w:t>в области гражданской обороны и з</w:t>
      </w:r>
      <w:r w:rsidR="00AE0933" w:rsidRPr="004C69E5">
        <w:rPr>
          <w:sz w:val="26"/>
          <w:szCs w:val="26"/>
        </w:rPr>
        <w:t xml:space="preserve">ащиты от чрезвычайных ситуаций </w:t>
      </w:r>
      <w:r w:rsidRPr="004C69E5">
        <w:rPr>
          <w:sz w:val="26"/>
          <w:szCs w:val="26"/>
        </w:rPr>
        <w:t>природного и техногенного характера</w:t>
      </w:r>
    </w:p>
    <w:p w:rsidR="007C4FCC" w:rsidRDefault="007C4FCC" w:rsidP="007C4FCC">
      <w:pPr>
        <w:pStyle w:val="a5"/>
        <w:jc w:val="center"/>
        <w:rPr>
          <w:sz w:val="26"/>
          <w:szCs w:val="26"/>
        </w:rPr>
      </w:pPr>
    </w:p>
    <w:p w:rsidR="004C69E5" w:rsidRDefault="004C69E5" w:rsidP="007C4FCC">
      <w:pPr>
        <w:pStyle w:val="a5"/>
        <w:jc w:val="center"/>
        <w:rPr>
          <w:sz w:val="26"/>
          <w:szCs w:val="26"/>
        </w:rPr>
      </w:pPr>
    </w:p>
    <w:p w:rsidR="004C69E5" w:rsidRPr="004C69E5" w:rsidRDefault="004C69E5" w:rsidP="007C4FCC">
      <w:pPr>
        <w:pStyle w:val="a5"/>
        <w:jc w:val="center"/>
        <w:rPr>
          <w:sz w:val="26"/>
          <w:szCs w:val="26"/>
        </w:rPr>
      </w:pPr>
    </w:p>
    <w:p w:rsidR="004C69E5" w:rsidRDefault="007C4FCC" w:rsidP="0021789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72088B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едеральными законами от 21.12.1994 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характера»,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от 12.02.1998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28-ФЗ «О гражданской обороне», постановлениями Прав</w:t>
      </w:r>
      <w:r w:rsidR="0021789F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ительства Российской Федерации 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от 02.11.2000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841 «Об утверждении Положения об организации обучения населения в области гражданской обороны», от 18.09.2020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</w:t>
      </w:r>
      <w:r w:rsidR="001856D8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природного и техногенного характера», </w:t>
      </w:r>
      <w:r w:rsidR="009150F0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МЧС России </w:t>
      </w:r>
      <w:r w:rsidR="00910CA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от 24.04.2020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910CA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088B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910CA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262 </w:t>
      </w:r>
      <w:r w:rsidR="002D248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10CA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 w:rsidR="002D248A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0121F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210776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организационно-методическими рекомендациями МЧС России «По подготовке всех групп населения в области гражданской обороны и защиты от чрезвычайных ситуаций на территории Российской Федерации в 2021</w:t>
      </w:r>
      <w:r w:rsidR="00DB5C84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210776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2025 годах» от 30.12.2020 </w:t>
      </w:r>
      <w:r w:rsid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</w:t>
      </w:r>
      <w:r w:rsidR="00210776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2-4-71-36-11, </w:t>
      </w:r>
      <w:r w:rsidR="00044A6D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совершенствования организации и осуществления подготовки населения в области </w:t>
      </w:r>
      <w:r w:rsidR="00B90E02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гражданской обороны</w:t>
      </w:r>
      <w:r w:rsidR="00044A6D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защиты населения и территорий от </w:t>
      </w:r>
      <w:r w:rsidR="00B90E02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чрезвычайных ситуаций</w:t>
      </w:r>
      <w:r w:rsidR="00044A6D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обеспечения функционирования единой системы подготовки населения в области </w:t>
      </w:r>
      <w:r w:rsidR="00DB5C84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гражданской обороны</w:t>
      </w:r>
      <w:r w:rsidR="00044A6D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защиты от </w:t>
      </w:r>
      <w:r w:rsidR="00DB5C84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чрезвычайных ситуаций</w:t>
      </w:r>
      <w:r w:rsidR="00FE55CC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</w:t>
      </w:r>
      <w:r w:rsidR="00E87F89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="001856D8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3F87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1856D8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Первомайский</w:t>
      </w:r>
      <w:r w:rsidR="00CC3F87"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район»</w:t>
      </w:r>
    </w:p>
    <w:p w:rsidR="007C4FCC" w:rsidRPr="004C69E5" w:rsidRDefault="004C69E5" w:rsidP="0021789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9E5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B57D8" w:rsidRPr="004C69E5" w:rsidRDefault="009150F0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color w:val="000000"/>
          <w:szCs w:val="26"/>
        </w:rPr>
        <w:t>1.</w:t>
      </w:r>
      <w:r w:rsidR="00F06B41" w:rsidRPr="004C69E5">
        <w:rPr>
          <w:rFonts w:eastAsiaTheme="minorHAnsi"/>
          <w:szCs w:val="26"/>
          <w:lang w:eastAsia="en-US"/>
        </w:rPr>
        <w:t> </w:t>
      </w:r>
      <w:r w:rsidR="003E1A74" w:rsidRPr="004C69E5">
        <w:rPr>
          <w:rFonts w:eastAsiaTheme="minorHAnsi"/>
          <w:szCs w:val="26"/>
          <w:lang w:eastAsia="en-US"/>
        </w:rPr>
        <w:t xml:space="preserve">Подразделению </w:t>
      </w:r>
      <w:r w:rsidR="00DB57D8" w:rsidRPr="004C69E5">
        <w:rPr>
          <w:rFonts w:eastAsiaTheme="minorHAnsi"/>
          <w:szCs w:val="26"/>
          <w:lang w:eastAsia="en-US"/>
        </w:rPr>
        <w:t xml:space="preserve">Администрации </w:t>
      </w:r>
      <w:r w:rsidR="001856D8" w:rsidRPr="004C69E5">
        <w:rPr>
          <w:rFonts w:eastAsiaTheme="minorHAnsi"/>
          <w:szCs w:val="26"/>
          <w:lang w:eastAsia="en-US"/>
        </w:rPr>
        <w:t>Первомайского</w:t>
      </w:r>
      <w:r w:rsidR="000E3768" w:rsidRPr="004C69E5">
        <w:rPr>
          <w:rFonts w:eastAsiaTheme="minorHAnsi"/>
          <w:szCs w:val="26"/>
          <w:lang w:eastAsia="en-US"/>
        </w:rPr>
        <w:t xml:space="preserve"> района</w:t>
      </w:r>
      <w:r w:rsidR="003E1A74" w:rsidRPr="004C69E5">
        <w:rPr>
          <w:rFonts w:eastAsiaTheme="minorHAnsi"/>
          <w:szCs w:val="26"/>
          <w:lang w:eastAsia="en-US"/>
        </w:rPr>
        <w:t xml:space="preserve">, назначенному ответственным за организацию подготовки населения </w:t>
      </w:r>
      <w:r w:rsidR="00200C99" w:rsidRPr="004C69E5">
        <w:rPr>
          <w:rFonts w:eastAsiaTheme="minorHAnsi"/>
          <w:szCs w:val="26"/>
          <w:lang w:eastAsia="en-US"/>
        </w:rPr>
        <w:t>в области гражданской обороны (далее - ГО)</w:t>
      </w:r>
      <w:r w:rsidR="00D0454B" w:rsidRPr="004C69E5">
        <w:rPr>
          <w:rFonts w:eastAsiaTheme="minorHAnsi"/>
          <w:szCs w:val="26"/>
          <w:lang w:eastAsia="en-US"/>
        </w:rPr>
        <w:t xml:space="preserve"> и защиты от чрезвычайных ситуаций природного и техногенного характера (далее - ЧС)</w:t>
      </w:r>
      <w:r w:rsidR="00DB57D8" w:rsidRPr="004C69E5">
        <w:rPr>
          <w:rFonts w:eastAsiaTheme="minorHAnsi"/>
          <w:szCs w:val="26"/>
          <w:lang w:eastAsia="en-US"/>
        </w:rPr>
        <w:t>:</w:t>
      </w:r>
    </w:p>
    <w:p w:rsidR="00DB57D8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1)</w:t>
      </w:r>
      <w:r w:rsidR="0021789F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>обеспечить организационно-методическое руководство подготовкой населения в области ГО и защиты от ЧС;</w:t>
      </w:r>
    </w:p>
    <w:p w:rsidR="00DB57D8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2)</w:t>
      </w:r>
      <w:r w:rsidR="0021789F" w:rsidRPr="004C69E5">
        <w:rPr>
          <w:rFonts w:eastAsiaTheme="minorHAnsi"/>
          <w:szCs w:val="26"/>
          <w:lang w:val="en-US"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осуществлять контроль за организацией обучения неработающего населения, личного состава нештатных формирований по обеспечению мероприятий </w:t>
      </w:r>
      <w:r w:rsidR="00D0454B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 xml:space="preserve"> и </w:t>
      </w:r>
      <w:r w:rsidRPr="004C69E5">
        <w:rPr>
          <w:rFonts w:eastAsiaTheme="minorHAnsi"/>
          <w:szCs w:val="26"/>
          <w:lang w:eastAsia="en-US"/>
        </w:rPr>
        <w:lastRenderedPageBreak/>
        <w:t xml:space="preserve">спасательных служб </w:t>
      </w:r>
      <w:r w:rsidR="009F1028" w:rsidRPr="004C69E5">
        <w:rPr>
          <w:color w:val="000000"/>
          <w:szCs w:val="26"/>
        </w:rPr>
        <w:t>Первомайского</w:t>
      </w:r>
      <w:r w:rsidRPr="004C69E5">
        <w:rPr>
          <w:color w:val="000000"/>
          <w:szCs w:val="26"/>
        </w:rPr>
        <w:t xml:space="preserve"> района</w:t>
      </w:r>
      <w:r w:rsidRPr="004C69E5">
        <w:rPr>
          <w:rFonts w:eastAsiaTheme="minorHAnsi"/>
          <w:szCs w:val="26"/>
          <w:lang w:eastAsia="en-US"/>
        </w:rPr>
        <w:t xml:space="preserve">, работников муниципальных предприятий и учреждений в </w:t>
      </w:r>
      <w:r w:rsidR="00F7007D" w:rsidRPr="004C69E5">
        <w:rPr>
          <w:rFonts w:eastAsiaTheme="minorHAnsi"/>
          <w:szCs w:val="26"/>
          <w:lang w:eastAsia="en-US"/>
        </w:rPr>
        <w:t xml:space="preserve">области </w:t>
      </w:r>
      <w:r w:rsidR="00D0454B" w:rsidRPr="004C69E5">
        <w:rPr>
          <w:rFonts w:eastAsiaTheme="minorHAnsi"/>
          <w:szCs w:val="26"/>
          <w:lang w:eastAsia="en-US"/>
        </w:rPr>
        <w:t>ГО</w:t>
      </w:r>
      <w:r w:rsidR="009F1028" w:rsidRPr="004C69E5">
        <w:rPr>
          <w:rFonts w:eastAsiaTheme="minorHAnsi"/>
          <w:szCs w:val="26"/>
          <w:lang w:eastAsia="en-US"/>
        </w:rPr>
        <w:t xml:space="preserve"> </w:t>
      </w:r>
      <w:r w:rsidRPr="004C69E5">
        <w:rPr>
          <w:rFonts w:eastAsiaTheme="minorHAnsi"/>
          <w:szCs w:val="26"/>
          <w:lang w:eastAsia="en-US"/>
        </w:rPr>
        <w:t xml:space="preserve">и защиты от </w:t>
      </w:r>
      <w:r w:rsidR="006F0801" w:rsidRPr="004C69E5">
        <w:rPr>
          <w:rFonts w:eastAsiaTheme="minorHAnsi"/>
          <w:szCs w:val="26"/>
          <w:lang w:eastAsia="en-US"/>
        </w:rPr>
        <w:t>ЧС</w:t>
      </w:r>
      <w:r w:rsidRPr="004C69E5">
        <w:rPr>
          <w:rFonts w:eastAsiaTheme="minorHAnsi"/>
          <w:szCs w:val="26"/>
          <w:lang w:eastAsia="en-US"/>
        </w:rPr>
        <w:t>;</w:t>
      </w:r>
    </w:p>
    <w:p w:rsidR="000D0DC5" w:rsidRPr="004C69E5" w:rsidRDefault="00DB57D8" w:rsidP="0021789F">
      <w:pPr>
        <w:jc w:val="both"/>
        <w:rPr>
          <w:szCs w:val="26"/>
        </w:rPr>
      </w:pPr>
      <w:r w:rsidRPr="004C69E5">
        <w:rPr>
          <w:rFonts w:eastAsiaTheme="minorHAnsi"/>
          <w:szCs w:val="26"/>
          <w:lang w:eastAsia="en-US"/>
        </w:rPr>
        <w:t>3)</w:t>
      </w:r>
      <w:r w:rsidR="0021789F" w:rsidRPr="004C69E5">
        <w:rPr>
          <w:rFonts w:eastAsiaTheme="minorHAnsi"/>
          <w:szCs w:val="26"/>
          <w:lang w:val="en-US" w:eastAsia="en-US"/>
        </w:rPr>
        <w:t> </w:t>
      </w:r>
      <w:r w:rsidR="00303A7E" w:rsidRPr="004C69E5">
        <w:rPr>
          <w:szCs w:val="26"/>
        </w:rPr>
        <w:t xml:space="preserve">обеспечить создание и организацию деятельности курсов </w:t>
      </w:r>
      <w:r w:rsidR="006F0801" w:rsidRPr="004C69E5">
        <w:rPr>
          <w:szCs w:val="26"/>
        </w:rPr>
        <w:t>ГО</w:t>
      </w:r>
      <w:r w:rsidR="00303A7E" w:rsidRPr="004C69E5">
        <w:rPr>
          <w:szCs w:val="26"/>
        </w:rPr>
        <w:t xml:space="preserve"> и</w:t>
      </w:r>
      <w:r w:rsidR="009F1028" w:rsidRPr="004C69E5">
        <w:rPr>
          <w:szCs w:val="26"/>
        </w:rPr>
        <w:t xml:space="preserve"> </w:t>
      </w:r>
      <w:r w:rsidR="00303A7E" w:rsidRPr="004C69E5">
        <w:rPr>
          <w:szCs w:val="26"/>
        </w:rPr>
        <w:t xml:space="preserve">учебно-консультационных пунктов по </w:t>
      </w:r>
      <w:r w:rsidR="006F0801" w:rsidRPr="004C69E5">
        <w:rPr>
          <w:szCs w:val="26"/>
        </w:rPr>
        <w:t>ГО</w:t>
      </w:r>
      <w:r w:rsidR="00303A7E" w:rsidRPr="004C69E5">
        <w:rPr>
          <w:szCs w:val="26"/>
        </w:rPr>
        <w:t xml:space="preserve"> и </w:t>
      </w:r>
      <w:r w:rsidR="006F0801" w:rsidRPr="004C69E5">
        <w:rPr>
          <w:szCs w:val="26"/>
        </w:rPr>
        <w:t>ЧС</w:t>
      </w:r>
      <w:r w:rsidR="00303A7E" w:rsidRPr="004C69E5">
        <w:rPr>
          <w:szCs w:val="26"/>
        </w:rPr>
        <w:t xml:space="preserve"> в поселениях;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4)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>разработать пятилетний план совершенствования учебно-материальной базы</w:t>
      </w:r>
      <w:r w:rsidR="009F1028" w:rsidRPr="004C69E5">
        <w:rPr>
          <w:szCs w:val="26"/>
        </w:rPr>
        <w:t xml:space="preserve"> Первомайского</w:t>
      </w:r>
      <w:r w:rsidRPr="004C69E5">
        <w:rPr>
          <w:szCs w:val="26"/>
        </w:rPr>
        <w:t xml:space="preserve"> района для подготовки в области </w:t>
      </w:r>
      <w:r w:rsidR="006F0801" w:rsidRPr="004C69E5">
        <w:rPr>
          <w:szCs w:val="26"/>
        </w:rPr>
        <w:t>ГО</w:t>
      </w:r>
      <w:r w:rsidRPr="004C69E5">
        <w:rPr>
          <w:szCs w:val="26"/>
        </w:rPr>
        <w:t xml:space="preserve"> и защиты от </w:t>
      </w:r>
      <w:r w:rsidR="006F0801" w:rsidRPr="004C69E5">
        <w:rPr>
          <w:szCs w:val="26"/>
        </w:rPr>
        <w:t>ЧС</w:t>
      </w:r>
      <w:r w:rsidRPr="004C69E5">
        <w:rPr>
          <w:szCs w:val="26"/>
        </w:rPr>
        <w:t xml:space="preserve"> и ежегодно его корректировать;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5)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обеспечить создание и поддержание в рабочем состоянии соответствующей учебно-материальной базы в области </w:t>
      </w:r>
      <w:r w:rsidR="006F0801" w:rsidRPr="004C69E5">
        <w:rPr>
          <w:szCs w:val="26"/>
        </w:rPr>
        <w:t>ГО</w:t>
      </w:r>
      <w:r w:rsidRPr="004C69E5">
        <w:rPr>
          <w:szCs w:val="26"/>
        </w:rPr>
        <w:t xml:space="preserve"> и защиты от </w:t>
      </w:r>
      <w:r w:rsidR="006F0801" w:rsidRPr="004C69E5">
        <w:rPr>
          <w:szCs w:val="26"/>
        </w:rPr>
        <w:t>ЧС</w:t>
      </w:r>
      <w:r w:rsidRPr="004C69E5">
        <w:rPr>
          <w:szCs w:val="26"/>
        </w:rPr>
        <w:t xml:space="preserve"> организаций </w:t>
      </w:r>
      <w:r w:rsidR="009F1028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6)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разрабатывать и включать в ежегодный план основных мероприятий </w:t>
      </w:r>
      <w:r w:rsidR="009F1028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</w:t>
      </w:r>
      <w:r w:rsidR="009F1028" w:rsidRPr="004C69E5">
        <w:rPr>
          <w:szCs w:val="26"/>
        </w:rPr>
        <w:t xml:space="preserve"> </w:t>
      </w:r>
      <w:r w:rsidRPr="004C69E5">
        <w:rPr>
          <w:szCs w:val="26"/>
        </w:rPr>
        <w:t xml:space="preserve">в области </w:t>
      </w:r>
      <w:r w:rsidR="00D0454B" w:rsidRPr="004C69E5">
        <w:rPr>
          <w:szCs w:val="26"/>
        </w:rPr>
        <w:t>ГО</w:t>
      </w:r>
      <w:r w:rsidRPr="004C69E5">
        <w:rPr>
          <w:szCs w:val="26"/>
        </w:rPr>
        <w:t xml:space="preserve">, предупреждения и ликвидации чрезвычайных ситуаций, обеспечения пожарной безопасности и безопасности людей на водных объектах подраздел о подготовке населения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>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7)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обеспечить планирование и рассмотрение на заседании КЧС и ОПБ </w:t>
      </w:r>
      <w:r w:rsidR="009F1028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 не реже одного раза в год вопросов, связанных с подготовкой населения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>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8)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обеспечить ежегодное направление до 15 марта в Департамент защиты населения и территории Томской области заявок на обучение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 xml:space="preserve"> руководителей, должностных лиц территориальной подсистемы РСЧС, работников гражданской обороны </w:t>
      </w:r>
      <w:r w:rsidR="008B2464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 и подведомственных организаций</w:t>
      </w:r>
      <w:r w:rsidR="008B2464" w:rsidRPr="004C69E5">
        <w:rPr>
          <w:szCs w:val="26"/>
        </w:rPr>
        <w:t xml:space="preserve"> </w:t>
      </w:r>
      <w:r w:rsidRPr="004C69E5">
        <w:rPr>
          <w:szCs w:val="26"/>
        </w:rPr>
        <w:t xml:space="preserve">в </w:t>
      </w:r>
      <w:r w:rsidR="006F0801" w:rsidRPr="004C69E5">
        <w:rPr>
          <w:rFonts w:eastAsiaTheme="minorHAnsi"/>
          <w:szCs w:val="26"/>
          <w:lang w:eastAsia="en-US"/>
        </w:rPr>
        <w:t xml:space="preserve">Учебно-методическом центре 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 </w:t>
      </w:r>
      <w:r w:rsidR="00F06B41" w:rsidRPr="004C69E5">
        <w:rPr>
          <w:szCs w:val="26"/>
        </w:rPr>
        <w:t>(далее –</w:t>
      </w:r>
      <w:r w:rsidR="006F0801" w:rsidRPr="004C69E5">
        <w:rPr>
          <w:szCs w:val="26"/>
        </w:rPr>
        <w:t xml:space="preserve"> УМЦ) </w:t>
      </w:r>
      <w:r w:rsidRPr="004C69E5">
        <w:rPr>
          <w:szCs w:val="26"/>
        </w:rPr>
        <w:t>на следующий год;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9)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ежегодно до 1 декабря организовывать разработку и утверждение планов комплектования курсов </w:t>
      </w:r>
      <w:r w:rsidR="00D0454B" w:rsidRPr="004C69E5">
        <w:rPr>
          <w:szCs w:val="26"/>
        </w:rPr>
        <w:t>ГО</w:t>
      </w:r>
      <w:r w:rsidRPr="004C69E5">
        <w:rPr>
          <w:szCs w:val="26"/>
        </w:rPr>
        <w:t xml:space="preserve"> слушателями на следующий год;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10)</w:t>
      </w:r>
      <w:r w:rsidR="0021789F" w:rsidRPr="004C69E5">
        <w:rPr>
          <w:szCs w:val="26"/>
          <w:lang w:val="en-US"/>
        </w:rPr>
        <w:t> </w:t>
      </w:r>
      <w:r w:rsidRPr="004C69E5">
        <w:rPr>
          <w:szCs w:val="26"/>
        </w:rPr>
        <w:t xml:space="preserve">организовать составление ежегодных планов по подготовке руководителей соответствующих уровней, должностных лиц, работников, а также личного состава формирований в области </w:t>
      </w:r>
      <w:r w:rsidR="00D0454B" w:rsidRPr="004C69E5">
        <w:rPr>
          <w:szCs w:val="26"/>
        </w:rPr>
        <w:t>ГО</w:t>
      </w:r>
      <w:r w:rsidRPr="004C69E5">
        <w:rPr>
          <w:szCs w:val="26"/>
        </w:rPr>
        <w:t xml:space="preserve"> и </w:t>
      </w:r>
      <w:r w:rsidR="004C69E5" w:rsidRPr="004C69E5">
        <w:rPr>
          <w:szCs w:val="26"/>
        </w:rPr>
        <w:t>защиты от чрезвычайных ситуаций Первомайского района,</w:t>
      </w:r>
      <w:r w:rsidRPr="004C69E5">
        <w:rPr>
          <w:szCs w:val="26"/>
        </w:rPr>
        <w:t xml:space="preserve"> и подведомственных организаций, либо включать данные вопросы в ежегодный план основных мероприятий </w:t>
      </w:r>
      <w:r w:rsidR="008B2464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</w:t>
      </w:r>
      <w:r w:rsidR="008B2464" w:rsidRPr="004C69E5">
        <w:rPr>
          <w:szCs w:val="26"/>
        </w:rPr>
        <w:t xml:space="preserve">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>, обеспечения пожарной безопасности и безопасности людей на водных объектах;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11)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 xml:space="preserve">обеспечить подготовку руководителей </w:t>
      </w:r>
      <w:r w:rsidR="008B2464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 и подведомственных организаций, в полномочия которых входит решение вопросов по защите населения и территорий от чрезвычайных ситуаций, председателей КЧС и ОПБ </w:t>
      </w:r>
      <w:r w:rsidR="008B2464" w:rsidRPr="004C69E5">
        <w:rPr>
          <w:szCs w:val="26"/>
        </w:rPr>
        <w:t>Первомайского</w:t>
      </w:r>
      <w:r w:rsidRPr="004C69E5">
        <w:rPr>
          <w:szCs w:val="26"/>
        </w:rPr>
        <w:t xml:space="preserve"> района</w:t>
      </w:r>
      <w:r w:rsidR="008B2464" w:rsidRPr="004C69E5">
        <w:rPr>
          <w:szCs w:val="26"/>
        </w:rPr>
        <w:t xml:space="preserve"> </w:t>
      </w:r>
      <w:r w:rsidRPr="004C69E5">
        <w:rPr>
          <w:szCs w:val="26"/>
        </w:rPr>
        <w:t xml:space="preserve">и организаций в </w:t>
      </w:r>
      <w:r w:rsidR="006F0801" w:rsidRPr="004C69E5">
        <w:rPr>
          <w:szCs w:val="26"/>
        </w:rPr>
        <w:t>УМЦ</w:t>
      </w:r>
      <w:r w:rsidRPr="004C69E5">
        <w:rPr>
          <w:szCs w:val="26"/>
        </w:rPr>
        <w:t>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12)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>организовать взаимодействие с общественными объединениями и</w:t>
      </w:r>
      <w:r w:rsidR="008B2464" w:rsidRPr="004C69E5">
        <w:rPr>
          <w:szCs w:val="26"/>
        </w:rPr>
        <w:t xml:space="preserve"> </w:t>
      </w:r>
      <w:r w:rsidR="0021789F" w:rsidRPr="004C69E5">
        <w:rPr>
          <w:szCs w:val="26"/>
        </w:rPr>
        <w:t>некоммерческими организациями</w:t>
      </w:r>
      <w:r w:rsidR="00200C99" w:rsidRPr="004C69E5">
        <w:rPr>
          <w:szCs w:val="26"/>
        </w:rPr>
        <w:t>, осуществляющими деятельность в области</w:t>
      </w:r>
      <w:r w:rsidR="008B2464" w:rsidRPr="004C69E5">
        <w:rPr>
          <w:szCs w:val="26"/>
        </w:rPr>
        <w:t xml:space="preserve"> </w:t>
      </w:r>
      <w:r w:rsidRPr="004C69E5">
        <w:rPr>
          <w:szCs w:val="26"/>
        </w:rPr>
        <w:t xml:space="preserve">защиты населения и территорий от </w:t>
      </w:r>
      <w:r w:rsidR="00D0454B" w:rsidRPr="004C69E5">
        <w:rPr>
          <w:szCs w:val="26"/>
        </w:rPr>
        <w:t>ЧС</w:t>
      </w:r>
      <w:r w:rsidR="008B2464" w:rsidRPr="004C69E5">
        <w:rPr>
          <w:szCs w:val="26"/>
        </w:rPr>
        <w:t xml:space="preserve"> </w:t>
      </w:r>
      <w:r w:rsidRPr="004C69E5">
        <w:rPr>
          <w:szCs w:val="26"/>
        </w:rPr>
        <w:t>по вопросам формирования культуры безопасности</w:t>
      </w:r>
      <w:r w:rsidR="008B2464" w:rsidRPr="004C69E5">
        <w:rPr>
          <w:szCs w:val="26"/>
        </w:rPr>
        <w:t xml:space="preserve"> </w:t>
      </w:r>
      <w:r w:rsidRPr="004C69E5">
        <w:rPr>
          <w:szCs w:val="26"/>
        </w:rPr>
        <w:t>жизнедеятельности населения;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13)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 xml:space="preserve">обеспечить внедрение новых методов пропагандистской и информационной работы с населением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>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14)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 xml:space="preserve">организовать проведение мероприятий (тренингов, лекций, встреч с гражданами и иных мероприятий) в целях формирования культуры безопасности жизнедеятельности населения на территории </w:t>
      </w:r>
      <w:r w:rsidR="00A63DF9" w:rsidRPr="004C69E5">
        <w:rPr>
          <w:szCs w:val="26"/>
        </w:rPr>
        <w:t xml:space="preserve">Первомайского </w:t>
      </w:r>
      <w:r w:rsidRPr="004C69E5">
        <w:rPr>
          <w:szCs w:val="26"/>
        </w:rPr>
        <w:t>района;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15)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>организовать ведение персонального учета руководителей, должностных лиц, работников, личного состава формирований, подведомственных организаций,</w:t>
      </w:r>
      <w:r w:rsidR="00A63DF9" w:rsidRPr="004C69E5">
        <w:rPr>
          <w:szCs w:val="26"/>
        </w:rPr>
        <w:t xml:space="preserve"> </w:t>
      </w:r>
      <w:r w:rsidRPr="004C69E5">
        <w:rPr>
          <w:szCs w:val="26"/>
        </w:rPr>
        <w:lastRenderedPageBreak/>
        <w:t xml:space="preserve">прошедших соответствующее обучение </w:t>
      </w:r>
      <w:r w:rsidR="000C4CB9" w:rsidRPr="004C69E5">
        <w:rPr>
          <w:szCs w:val="26"/>
        </w:rPr>
        <w:t>в области ГО и защиты от ЧС</w:t>
      </w:r>
      <w:r w:rsidRPr="004C69E5">
        <w:rPr>
          <w:szCs w:val="26"/>
        </w:rPr>
        <w:t xml:space="preserve"> в течение последних 5 лет;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16)</w:t>
      </w:r>
      <w:r w:rsidR="00F06B41" w:rsidRPr="004C69E5">
        <w:rPr>
          <w:szCs w:val="26"/>
        </w:rPr>
        <w:t> </w:t>
      </w:r>
      <w:r w:rsidRPr="004C69E5">
        <w:rPr>
          <w:szCs w:val="26"/>
        </w:rPr>
        <w:t xml:space="preserve">организовать проведение ежегодных учебно-методических сборов с руководящим составом, уполномоченными и работниками по защите населения и территорий от </w:t>
      </w:r>
      <w:r w:rsidR="00D0454B" w:rsidRPr="004C69E5">
        <w:rPr>
          <w:szCs w:val="26"/>
        </w:rPr>
        <w:t>ЧС</w:t>
      </w:r>
      <w:r w:rsidRPr="004C69E5">
        <w:rPr>
          <w:szCs w:val="26"/>
        </w:rPr>
        <w:t xml:space="preserve"> и работниками </w:t>
      </w:r>
      <w:r w:rsidR="00D0454B" w:rsidRPr="004C69E5">
        <w:rPr>
          <w:szCs w:val="26"/>
        </w:rPr>
        <w:t>ГО</w:t>
      </w:r>
      <w:r w:rsidRPr="004C69E5">
        <w:rPr>
          <w:szCs w:val="26"/>
        </w:rPr>
        <w:t xml:space="preserve"> подведомственных организаций по подведению итогов подготовки населения за год и постановки задач на очередной учебный год;</w:t>
      </w:r>
    </w:p>
    <w:p w:rsidR="000D0DC5" w:rsidRPr="004C69E5" w:rsidRDefault="000D0DC5" w:rsidP="0021789F">
      <w:pPr>
        <w:jc w:val="both"/>
        <w:rPr>
          <w:szCs w:val="26"/>
        </w:rPr>
      </w:pPr>
      <w:r w:rsidRPr="004C69E5">
        <w:rPr>
          <w:szCs w:val="26"/>
        </w:rPr>
        <w:t>17)</w:t>
      </w:r>
      <w:r w:rsidR="00F06B41" w:rsidRPr="004C69E5">
        <w:rPr>
          <w:szCs w:val="26"/>
        </w:rPr>
        <w:t> </w:t>
      </w:r>
      <w:r w:rsidR="00200C99" w:rsidRPr="004C69E5">
        <w:rPr>
          <w:szCs w:val="26"/>
        </w:rPr>
        <w:t>организовать</w:t>
      </w:r>
      <w:r w:rsidRPr="004C69E5">
        <w:rPr>
          <w:szCs w:val="26"/>
        </w:rPr>
        <w:t xml:space="preserve"> ежегодное проведение смотров-конкурсов учебно-материальной базы в области </w:t>
      </w:r>
      <w:r w:rsidR="00D0454B" w:rsidRPr="004C69E5">
        <w:rPr>
          <w:szCs w:val="26"/>
        </w:rPr>
        <w:t>ГО</w:t>
      </w:r>
      <w:r w:rsidRPr="004C69E5">
        <w:rPr>
          <w:szCs w:val="26"/>
        </w:rPr>
        <w:t xml:space="preserve"> и защиты от </w:t>
      </w:r>
      <w:r w:rsidR="00D0454B" w:rsidRPr="004C69E5">
        <w:rPr>
          <w:szCs w:val="26"/>
        </w:rPr>
        <w:t>ЧС</w:t>
      </w:r>
      <w:r w:rsidRPr="004C69E5">
        <w:rPr>
          <w:szCs w:val="26"/>
        </w:rPr>
        <w:t xml:space="preserve"> подведомственных организаций;</w:t>
      </w:r>
    </w:p>
    <w:p w:rsidR="000D0DC5" w:rsidRPr="004C69E5" w:rsidRDefault="00F06B41" w:rsidP="0021789F">
      <w:pPr>
        <w:jc w:val="both"/>
        <w:rPr>
          <w:szCs w:val="26"/>
        </w:rPr>
      </w:pPr>
      <w:r w:rsidRPr="004C69E5">
        <w:rPr>
          <w:szCs w:val="26"/>
        </w:rPr>
        <w:t>18) </w:t>
      </w:r>
      <w:r w:rsidR="000D0DC5" w:rsidRPr="004C69E5">
        <w:rPr>
          <w:szCs w:val="26"/>
        </w:rPr>
        <w:t xml:space="preserve">ежегодно до 20 января по состоянию на 1 января текущего года и до 20 июня по состоянию на 1 июня текущего года обеспечить подготовку и </w:t>
      </w:r>
      <w:r w:rsidR="0021789F" w:rsidRPr="004C69E5">
        <w:rPr>
          <w:szCs w:val="26"/>
        </w:rPr>
        <w:t>представление в</w:t>
      </w:r>
      <w:r w:rsidR="00A63DF9" w:rsidRPr="004C69E5">
        <w:rPr>
          <w:szCs w:val="26"/>
        </w:rPr>
        <w:t xml:space="preserve"> </w:t>
      </w:r>
      <w:r w:rsidR="000D0DC5" w:rsidRPr="004C69E5">
        <w:rPr>
          <w:szCs w:val="26"/>
        </w:rPr>
        <w:t>Департамент защиты населения и территории Томской области</w:t>
      </w:r>
      <w:r w:rsidRPr="004C69E5">
        <w:rPr>
          <w:szCs w:val="26"/>
          <w:lang w:val="en-US"/>
        </w:rPr>
        <w:t>b</w:t>
      </w:r>
      <w:r w:rsidRPr="004C69E5">
        <w:rPr>
          <w:szCs w:val="26"/>
        </w:rPr>
        <w:t>Главное управление МЧС России по Томской области</w:t>
      </w:r>
      <w:r w:rsidR="00A63DF9" w:rsidRPr="004C69E5">
        <w:rPr>
          <w:szCs w:val="26"/>
        </w:rPr>
        <w:t xml:space="preserve"> </w:t>
      </w:r>
      <w:r w:rsidR="006F0801" w:rsidRPr="004C69E5">
        <w:rPr>
          <w:szCs w:val="26"/>
        </w:rPr>
        <w:t>д</w:t>
      </w:r>
      <w:r w:rsidR="000D0DC5" w:rsidRPr="004C69E5">
        <w:rPr>
          <w:szCs w:val="26"/>
        </w:rPr>
        <w:t>оклада об организации и итога</w:t>
      </w:r>
      <w:r w:rsidR="00200C99" w:rsidRPr="004C69E5">
        <w:rPr>
          <w:szCs w:val="26"/>
        </w:rPr>
        <w:t>х</w:t>
      </w:r>
      <w:r w:rsidR="000D0DC5" w:rsidRPr="004C69E5">
        <w:rPr>
          <w:szCs w:val="26"/>
        </w:rPr>
        <w:t xml:space="preserve"> подготовки населения </w:t>
      </w:r>
      <w:r w:rsidR="000C4CB9" w:rsidRPr="004C69E5">
        <w:rPr>
          <w:szCs w:val="26"/>
        </w:rPr>
        <w:t>в области ГО и защиты от ЧС</w:t>
      </w:r>
      <w:r w:rsidR="00A63DF9" w:rsidRPr="004C69E5">
        <w:rPr>
          <w:szCs w:val="26"/>
        </w:rPr>
        <w:t xml:space="preserve"> Первомайского</w:t>
      </w:r>
      <w:r w:rsidR="000D0DC5" w:rsidRPr="004C69E5">
        <w:rPr>
          <w:szCs w:val="26"/>
        </w:rPr>
        <w:t xml:space="preserve"> района</w:t>
      </w:r>
      <w:r w:rsidR="00A63DF9" w:rsidRPr="004C69E5">
        <w:rPr>
          <w:szCs w:val="26"/>
        </w:rPr>
        <w:t xml:space="preserve"> </w:t>
      </w:r>
      <w:r w:rsidR="000D0DC5" w:rsidRPr="004C69E5">
        <w:rPr>
          <w:szCs w:val="26"/>
        </w:rPr>
        <w:t>(форма 1/ОБУЧ-П).</w:t>
      </w:r>
    </w:p>
    <w:p w:rsidR="003C327D" w:rsidRPr="004C69E5" w:rsidRDefault="000E376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2.</w:t>
      </w:r>
      <w:r w:rsidR="00F06B41" w:rsidRPr="004C69E5">
        <w:rPr>
          <w:rFonts w:eastAsiaTheme="minorHAnsi"/>
          <w:szCs w:val="26"/>
          <w:lang w:eastAsia="en-US"/>
        </w:rPr>
        <w:t> </w:t>
      </w:r>
      <w:r w:rsidR="003C327D" w:rsidRPr="004C69E5">
        <w:rPr>
          <w:rFonts w:eastAsiaTheme="minorHAnsi"/>
          <w:szCs w:val="26"/>
          <w:lang w:eastAsia="en-US"/>
        </w:rPr>
        <w:t>Р</w:t>
      </w:r>
      <w:r w:rsidR="00DB57D8" w:rsidRPr="004C69E5">
        <w:rPr>
          <w:rFonts w:eastAsiaTheme="minorHAnsi"/>
          <w:szCs w:val="26"/>
          <w:lang w:eastAsia="en-US"/>
        </w:rPr>
        <w:t xml:space="preserve">уководителям организаций независимо от организационно-правовых форм и форм собственности, расположенных на территории </w:t>
      </w:r>
      <w:r w:rsidR="00A63DF9" w:rsidRPr="004C69E5">
        <w:rPr>
          <w:rFonts w:eastAsiaTheme="minorHAnsi"/>
          <w:szCs w:val="26"/>
          <w:lang w:eastAsia="en-US"/>
        </w:rPr>
        <w:t>Первомайского</w:t>
      </w:r>
      <w:r w:rsidRPr="004C69E5">
        <w:rPr>
          <w:rFonts w:eastAsiaTheme="minorHAnsi"/>
          <w:szCs w:val="26"/>
          <w:lang w:eastAsia="en-US"/>
        </w:rPr>
        <w:t xml:space="preserve"> района</w:t>
      </w:r>
      <w:r w:rsidR="00DB57D8" w:rsidRPr="004C69E5">
        <w:rPr>
          <w:rFonts w:eastAsiaTheme="minorHAnsi"/>
          <w:szCs w:val="26"/>
          <w:lang w:eastAsia="en-US"/>
        </w:rPr>
        <w:t>: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1)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организовать повышение квалификации и курсовое обучение работников, личного состава формирований организаций в области </w:t>
      </w:r>
      <w:r w:rsidR="006F0801" w:rsidRPr="004C69E5">
        <w:rPr>
          <w:rFonts w:eastAsiaTheme="minorHAnsi"/>
          <w:szCs w:val="26"/>
          <w:lang w:eastAsia="en-US"/>
        </w:rPr>
        <w:t xml:space="preserve">ГО </w:t>
      </w:r>
      <w:r w:rsidRPr="004C69E5">
        <w:rPr>
          <w:rFonts w:eastAsiaTheme="minorHAnsi"/>
          <w:szCs w:val="26"/>
          <w:lang w:eastAsia="en-US"/>
        </w:rPr>
        <w:t xml:space="preserve">и защиты от </w:t>
      </w:r>
      <w:r w:rsidR="006F0801" w:rsidRPr="004C69E5">
        <w:rPr>
          <w:rFonts w:eastAsiaTheme="minorHAnsi"/>
          <w:szCs w:val="26"/>
          <w:lang w:eastAsia="en-US"/>
        </w:rPr>
        <w:t xml:space="preserve">ЧС </w:t>
      </w:r>
      <w:r w:rsidRPr="004C69E5">
        <w:rPr>
          <w:rFonts w:eastAsiaTheme="minorHAnsi"/>
          <w:szCs w:val="26"/>
          <w:lang w:eastAsia="en-US"/>
        </w:rPr>
        <w:t xml:space="preserve">в </w:t>
      </w:r>
      <w:r w:rsidR="006F0801" w:rsidRPr="004C69E5">
        <w:rPr>
          <w:rFonts w:eastAsiaTheme="minorHAnsi"/>
          <w:szCs w:val="26"/>
          <w:lang w:eastAsia="en-US"/>
        </w:rPr>
        <w:t>УМЦ</w:t>
      </w:r>
      <w:r w:rsidRPr="004C69E5">
        <w:rPr>
          <w:rFonts w:eastAsiaTheme="minorHAnsi"/>
          <w:szCs w:val="26"/>
          <w:lang w:eastAsia="en-US"/>
        </w:rPr>
        <w:t xml:space="preserve"> и на </w:t>
      </w:r>
      <w:r w:rsidR="006F0801" w:rsidRPr="004C69E5">
        <w:rPr>
          <w:rFonts w:eastAsiaTheme="minorHAnsi"/>
          <w:szCs w:val="26"/>
          <w:lang w:eastAsia="en-US"/>
        </w:rPr>
        <w:t>к</w:t>
      </w:r>
      <w:r w:rsidRPr="004C69E5">
        <w:rPr>
          <w:rFonts w:eastAsiaTheme="minorHAnsi"/>
          <w:szCs w:val="26"/>
          <w:lang w:eastAsia="en-US"/>
        </w:rPr>
        <w:t xml:space="preserve">урсах </w:t>
      </w:r>
      <w:r w:rsidR="00200C99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>, в учреждениях повышения квалификации, имеющих соответствующую лицензию, а также по месту работы и учебы;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2)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организовать проведение вводных инструктажей работников по </w:t>
      </w:r>
      <w:r w:rsidR="00D0454B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 xml:space="preserve">, вводного и ежегодного инструктажей работников по действиям в </w:t>
      </w:r>
      <w:r w:rsidR="005B74DB" w:rsidRPr="004C69E5">
        <w:rPr>
          <w:rFonts w:eastAsiaTheme="minorHAnsi"/>
          <w:szCs w:val="26"/>
          <w:lang w:eastAsia="en-US"/>
        </w:rPr>
        <w:t>ЧС</w:t>
      </w:r>
      <w:r w:rsidRPr="004C69E5">
        <w:rPr>
          <w:rFonts w:eastAsiaTheme="minorHAnsi"/>
          <w:szCs w:val="26"/>
          <w:lang w:eastAsia="en-US"/>
        </w:rPr>
        <w:t>;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3)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своевременно разрабатывать программы инструктажей по </w:t>
      </w:r>
      <w:r w:rsidR="005B74DB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 xml:space="preserve"> и действиям в </w:t>
      </w:r>
      <w:r w:rsidR="005B74DB" w:rsidRPr="004C69E5">
        <w:rPr>
          <w:rFonts w:eastAsiaTheme="minorHAnsi"/>
          <w:szCs w:val="26"/>
          <w:lang w:eastAsia="en-US"/>
        </w:rPr>
        <w:t>ЧС</w:t>
      </w:r>
      <w:r w:rsidRPr="004C69E5">
        <w:rPr>
          <w:rFonts w:eastAsiaTheme="minorHAnsi"/>
          <w:szCs w:val="26"/>
          <w:lang w:eastAsia="en-US"/>
        </w:rPr>
        <w:t xml:space="preserve">, программы курсового обучения работников организаций, а также личного состава создаваемых на базе организаций нештатных формирований по обеспечению мероприятий </w:t>
      </w:r>
      <w:r w:rsidR="005B74DB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 xml:space="preserve">, спасательных служб </w:t>
      </w:r>
      <w:r w:rsidR="00A63DF9" w:rsidRPr="004C69E5">
        <w:rPr>
          <w:rFonts w:eastAsiaTheme="minorHAnsi"/>
          <w:szCs w:val="26"/>
          <w:lang w:eastAsia="en-US"/>
        </w:rPr>
        <w:t>Первомайского</w:t>
      </w:r>
      <w:r w:rsidR="00303A7E" w:rsidRPr="004C69E5">
        <w:rPr>
          <w:rFonts w:eastAsiaTheme="minorHAnsi"/>
          <w:szCs w:val="26"/>
          <w:lang w:eastAsia="en-US"/>
        </w:rPr>
        <w:t xml:space="preserve"> района </w:t>
      </w:r>
      <w:r w:rsidRPr="004C69E5">
        <w:rPr>
          <w:rFonts w:eastAsiaTheme="minorHAnsi"/>
          <w:szCs w:val="26"/>
          <w:lang w:eastAsia="en-US"/>
        </w:rPr>
        <w:t xml:space="preserve">и организаций с учетом особенностей возможных ЧС на территории </w:t>
      </w:r>
      <w:r w:rsidR="00A63DF9" w:rsidRPr="004C69E5">
        <w:rPr>
          <w:rFonts w:eastAsiaTheme="minorHAnsi"/>
          <w:szCs w:val="26"/>
          <w:lang w:eastAsia="en-US"/>
        </w:rPr>
        <w:t xml:space="preserve">Первомайского </w:t>
      </w:r>
      <w:r w:rsidR="00303A7E" w:rsidRPr="004C69E5">
        <w:rPr>
          <w:rFonts w:eastAsiaTheme="minorHAnsi"/>
          <w:szCs w:val="26"/>
          <w:lang w:eastAsia="en-US"/>
        </w:rPr>
        <w:t>района</w:t>
      </w:r>
      <w:r w:rsidRPr="004C69E5">
        <w:rPr>
          <w:rFonts w:eastAsiaTheme="minorHAnsi"/>
          <w:szCs w:val="26"/>
          <w:lang w:eastAsia="en-US"/>
        </w:rPr>
        <w:t>;</w:t>
      </w:r>
    </w:p>
    <w:p w:rsidR="003C327D" w:rsidRPr="004C69E5" w:rsidRDefault="00635C45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4)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>ежемесячно, к 25</w:t>
      </w:r>
      <w:r w:rsidR="00DB57D8" w:rsidRPr="004C69E5">
        <w:rPr>
          <w:rFonts w:eastAsiaTheme="minorHAnsi"/>
          <w:szCs w:val="26"/>
          <w:lang w:eastAsia="en-US"/>
        </w:rPr>
        <w:t xml:space="preserve">-му числу, представлять сведения о подготовке работников организации в области ГО и защиты от ЧС в </w:t>
      </w:r>
      <w:r w:rsidR="00F073D8" w:rsidRPr="004C69E5">
        <w:rPr>
          <w:rFonts w:eastAsiaTheme="minorHAnsi"/>
          <w:szCs w:val="26"/>
          <w:lang w:eastAsia="en-US"/>
        </w:rPr>
        <w:t>управление (отдел) по ГО и защите населения и территорий от ЧС</w:t>
      </w:r>
      <w:r w:rsidR="00E25292" w:rsidRPr="004C69E5">
        <w:rPr>
          <w:rFonts w:eastAsiaTheme="minorHAnsi"/>
          <w:szCs w:val="26"/>
          <w:lang w:eastAsia="en-US"/>
        </w:rPr>
        <w:t xml:space="preserve"> Администрации </w:t>
      </w:r>
      <w:r w:rsidR="00AC5804" w:rsidRPr="004C69E5">
        <w:rPr>
          <w:rFonts w:eastAsiaTheme="minorHAnsi"/>
          <w:szCs w:val="26"/>
          <w:lang w:eastAsia="en-US"/>
        </w:rPr>
        <w:t xml:space="preserve">Первомайского </w:t>
      </w:r>
      <w:r w:rsidR="00E25292" w:rsidRPr="004C69E5">
        <w:rPr>
          <w:rFonts w:eastAsiaTheme="minorHAnsi"/>
          <w:szCs w:val="26"/>
          <w:lang w:eastAsia="en-US"/>
        </w:rPr>
        <w:t>района;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5)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ежегодно к 15-му января и к 15-му июня, по состоянию на 1-е января и 1-е июня текущего года представлять доклад об организации и итогах подготовки населения в области ГО и защиты от ЧС в </w:t>
      </w:r>
      <w:r w:rsidR="00E25292" w:rsidRPr="004C69E5">
        <w:rPr>
          <w:rFonts w:eastAsiaTheme="minorHAnsi"/>
          <w:szCs w:val="26"/>
          <w:lang w:eastAsia="en-US"/>
        </w:rPr>
        <w:t xml:space="preserve">управление (отдел) по </w:t>
      </w:r>
      <w:r w:rsidR="00F073D8" w:rsidRPr="004C69E5">
        <w:rPr>
          <w:rFonts w:eastAsiaTheme="minorHAnsi"/>
          <w:szCs w:val="26"/>
          <w:lang w:eastAsia="en-US"/>
        </w:rPr>
        <w:t>ГО и</w:t>
      </w:r>
      <w:r w:rsidR="00E25292" w:rsidRPr="004C69E5">
        <w:rPr>
          <w:rFonts w:eastAsiaTheme="minorHAnsi"/>
          <w:szCs w:val="26"/>
          <w:lang w:eastAsia="en-US"/>
        </w:rPr>
        <w:t xml:space="preserve"> защит</w:t>
      </w:r>
      <w:r w:rsidR="00F073D8" w:rsidRPr="004C69E5">
        <w:rPr>
          <w:rFonts w:eastAsiaTheme="minorHAnsi"/>
          <w:szCs w:val="26"/>
          <w:lang w:eastAsia="en-US"/>
        </w:rPr>
        <w:t>е</w:t>
      </w:r>
      <w:r w:rsidR="00E25292" w:rsidRPr="004C69E5">
        <w:rPr>
          <w:rFonts w:eastAsiaTheme="minorHAnsi"/>
          <w:szCs w:val="26"/>
          <w:lang w:eastAsia="en-US"/>
        </w:rPr>
        <w:t xml:space="preserve"> населения и территорий от </w:t>
      </w:r>
      <w:r w:rsidR="00F073D8" w:rsidRPr="004C69E5">
        <w:rPr>
          <w:rFonts w:eastAsiaTheme="minorHAnsi"/>
          <w:szCs w:val="26"/>
          <w:lang w:eastAsia="en-US"/>
        </w:rPr>
        <w:t>ЧС</w:t>
      </w:r>
      <w:r w:rsidR="00E25292" w:rsidRPr="004C69E5">
        <w:rPr>
          <w:rFonts w:eastAsiaTheme="minorHAnsi"/>
          <w:szCs w:val="26"/>
          <w:lang w:eastAsia="en-US"/>
        </w:rPr>
        <w:t xml:space="preserve"> Администрации </w:t>
      </w:r>
      <w:r w:rsidR="00AC5804" w:rsidRPr="004C69E5">
        <w:rPr>
          <w:rFonts w:eastAsiaTheme="minorHAnsi"/>
          <w:szCs w:val="26"/>
          <w:lang w:eastAsia="en-US"/>
        </w:rPr>
        <w:t>Первомайского</w:t>
      </w:r>
      <w:r w:rsidR="00E25292" w:rsidRPr="004C69E5">
        <w:rPr>
          <w:rFonts w:eastAsiaTheme="minorHAnsi"/>
          <w:szCs w:val="26"/>
          <w:lang w:eastAsia="en-US"/>
        </w:rPr>
        <w:t xml:space="preserve"> района.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4.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>Управлению</w:t>
      </w:r>
      <w:r w:rsidR="000E3768" w:rsidRPr="004C69E5">
        <w:rPr>
          <w:rFonts w:eastAsiaTheme="minorHAnsi"/>
          <w:szCs w:val="26"/>
          <w:lang w:eastAsia="en-US"/>
        </w:rPr>
        <w:t xml:space="preserve"> (отделу)</w:t>
      </w:r>
      <w:r w:rsidRPr="004C69E5">
        <w:rPr>
          <w:rFonts w:eastAsiaTheme="minorHAnsi"/>
          <w:szCs w:val="26"/>
          <w:lang w:eastAsia="en-US"/>
        </w:rPr>
        <w:t xml:space="preserve"> образования Администрации </w:t>
      </w:r>
      <w:r w:rsidR="00AC5804" w:rsidRPr="004C69E5">
        <w:rPr>
          <w:rFonts w:eastAsiaTheme="minorHAnsi"/>
          <w:szCs w:val="26"/>
          <w:lang w:eastAsia="en-US"/>
        </w:rPr>
        <w:t>Первомайского</w:t>
      </w:r>
      <w:r w:rsidR="000E3768" w:rsidRPr="004C69E5">
        <w:rPr>
          <w:rFonts w:eastAsiaTheme="minorHAnsi"/>
          <w:szCs w:val="26"/>
          <w:lang w:eastAsia="en-US"/>
        </w:rPr>
        <w:t xml:space="preserve"> района</w:t>
      </w:r>
      <w:r w:rsidRPr="004C69E5">
        <w:rPr>
          <w:rFonts w:eastAsiaTheme="minorHAnsi"/>
          <w:szCs w:val="26"/>
          <w:lang w:eastAsia="en-US"/>
        </w:rPr>
        <w:t>: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1)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организовать подготовку учащихся в области ГО и защиты от ЧС на территории </w:t>
      </w:r>
      <w:r w:rsidR="00AC5804" w:rsidRPr="004C69E5">
        <w:rPr>
          <w:rFonts w:eastAsiaTheme="minorHAnsi"/>
          <w:szCs w:val="26"/>
          <w:lang w:eastAsia="en-US"/>
        </w:rPr>
        <w:t>Первомайского</w:t>
      </w:r>
      <w:r w:rsidR="00303A7E" w:rsidRPr="004C69E5">
        <w:rPr>
          <w:rFonts w:eastAsiaTheme="minorHAnsi"/>
          <w:szCs w:val="26"/>
          <w:lang w:eastAsia="en-US"/>
        </w:rPr>
        <w:t xml:space="preserve"> района </w:t>
      </w:r>
      <w:r w:rsidRPr="004C69E5">
        <w:rPr>
          <w:rFonts w:eastAsiaTheme="minorHAnsi"/>
          <w:szCs w:val="26"/>
          <w:lang w:eastAsia="en-US"/>
        </w:rPr>
        <w:t>в соответствии с учебными планами и программами общеобразовательных учреждений;</w:t>
      </w:r>
    </w:p>
    <w:p w:rsidR="003C327D" w:rsidRPr="004C69E5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2)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 xml:space="preserve">проводить работу по развитию детско-юношеского движения "Школа безопасности" во взаимодействии с </w:t>
      </w:r>
      <w:r w:rsidR="006F0801" w:rsidRPr="004C69E5">
        <w:rPr>
          <w:rFonts w:eastAsiaTheme="minorHAnsi"/>
          <w:szCs w:val="26"/>
          <w:lang w:eastAsia="en-US"/>
        </w:rPr>
        <w:t>отдел</w:t>
      </w:r>
      <w:r w:rsidRPr="004C69E5">
        <w:rPr>
          <w:rFonts w:eastAsiaTheme="minorHAnsi"/>
          <w:szCs w:val="26"/>
          <w:lang w:eastAsia="en-US"/>
        </w:rPr>
        <w:t xml:space="preserve"> по делам защиты населения и территорий от чрезвычайных ситуаций Администрации </w:t>
      </w:r>
      <w:r w:rsidR="00AC5804" w:rsidRPr="004C69E5">
        <w:rPr>
          <w:rFonts w:eastAsiaTheme="minorHAnsi"/>
          <w:szCs w:val="26"/>
          <w:lang w:eastAsia="en-US"/>
        </w:rPr>
        <w:t>Первомайского</w:t>
      </w:r>
      <w:r w:rsidR="00303A7E" w:rsidRPr="004C69E5">
        <w:rPr>
          <w:rFonts w:eastAsiaTheme="minorHAnsi"/>
          <w:szCs w:val="26"/>
          <w:lang w:eastAsia="en-US"/>
        </w:rPr>
        <w:t xml:space="preserve"> района</w:t>
      </w:r>
      <w:r w:rsidRPr="004C69E5">
        <w:rPr>
          <w:rFonts w:eastAsiaTheme="minorHAnsi"/>
          <w:szCs w:val="26"/>
          <w:lang w:eastAsia="en-US"/>
        </w:rPr>
        <w:t>;</w:t>
      </w:r>
    </w:p>
    <w:p w:rsidR="003C327D" w:rsidRPr="004C69E5" w:rsidRDefault="009947F7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rFonts w:eastAsiaTheme="minorHAnsi"/>
          <w:szCs w:val="26"/>
          <w:lang w:eastAsia="en-US"/>
        </w:rPr>
        <w:t>3)</w:t>
      </w:r>
      <w:r w:rsidR="00F06B41" w:rsidRPr="004C69E5">
        <w:rPr>
          <w:rFonts w:eastAsiaTheme="minorHAnsi"/>
          <w:szCs w:val="26"/>
          <w:lang w:eastAsia="en-US"/>
        </w:rPr>
        <w:t> </w:t>
      </w:r>
      <w:r w:rsidRPr="004C69E5">
        <w:rPr>
          <w:rFonts w:eastAsiaTheme="minorHAnsi"/>
          <w:szCs w:val="26"/>
          <w:lang w:eastAsia="en-US"/>
        </w:rPr>
        <w:t>оснащать и организовывать деятель</w:t>
      </w:r>
      <w:r w:rsidR="00910831" w:rsidRPr="004C69E5">
        <w:rPr>
          <w:rFonts w:eastAsiaTheme="minorHAnsi"/>
          <w:szCs w:val="26"/>
          <w:lang w:eastAsia="en-US"/>
        </w:rPr>
        <w:t>ность кабинетов ОБЖ, обеспечи</w:t>
      </w:r>
      <w:r w:rsidRPr="004C69E5">
        <w:rPr>
          <w:rFonts w:eastAsiaTheme="minorHAnsi"/>
          <w:szCs w:val="26"/>
          <w:lang w:eastAsia="en-US"/>
        </w:rPr>
        <w:t xml:space="preserve">ть наличие уголков </w:t>
      </w:r>
      <w:r w:rsidR="005B74DB" w:rsidRPr="004C69E5">
        <w:rPr>
          <w:rFonts w:eastAsiaTheme="minorHAnsi"/>
          <w:szCs w:val="26"/>
          <w:lang w:eastAsia="en-US"/>
        </w:rPr>
        <w:t>ГО</w:t>
      </w:r>
      <w:r w:rsidRPr="004C69E5">
        <w:rPr>
          <w:rFonts w:eastAsiaTheme="minorHAnsi"/>
          <w:szCs w:val="26"/>
          <w:lang w:eastAsia="en-US"/>
        </w:rPr>
        <w:t xml:space="preserve"> в каждом муниципальном общеобразовательном учреждении</w:t>
      </w:r>
      <w:r w:rsidR="00AC5804" w:rsidRPr="004C69E5">
        <w:rPr>
          <w:rFonts w:eastAsiaTheme="minorHAnsi"/>
          <w:szCs w:val="26"/>
          <w:lang w:eastAsia="en-US"/>
        </w:rPr>
        <w:t xml:space="preserve"> Первомайского</w:t>
      </w:r>
      <w:r w:rsidRPr="004C69E5">
        <w:rPr>
          <w:rFonts w:eastAsiaTheme="minorHAnsi"/>
          <w:szCs w:val="26"/>
          <w:lang w:eastAsia="en-US"/>
        </w:rPr>
        <w:t xml:space="preserve"> района.</w:t>
      </w:r>
    </w:p>
    <w:p w:rsidR="003C327D" w:rsidRDefault="00585393" w:rsidP="0021789F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4C69E5">
        <w:rPr>
          <w:color w:val="000000"/>
          <w:szCs w:val="26"/>
        </w:rPr>
        <w:t>5.</w:t>
      </w:r>
      <w:r w:rsidR="00F06B41" w:rsidRPr="004C69E5">
        <w:rPr>
          <w:color w:val="000000"/>
          <w:szCs w:val="26"/>
        </w:rPr>
        <w:t> </w:t>
      </w:r>
      <w:r w:rsidR="00453A61">
        <w:rPr>
          <w:color w:val="000000"/>
          <w:szCs w:val="26"/>
        </w:rPr>
        <w:t xml:space="preserve">Настоящее постановление разметить на сайте Администрации Первомайского района ( </w:t>
      </w:r>
      <w:hyperlink r:id="rId8" w:history="1">
        <w:r w:rsidR="00453A61" w:rsidRPr="00C950A1">
          <w:rPr>
            <w:rStyle w:val="af"/>
            <w:szCs w:val="26"/>
          </w:rPr>
          <w:t>http://pmr.tomsk.ru/</w:t>
        </w:r>
      </w:hyperlink>
      <w:r w:rsidR="00453A61">
        <w:rPr>
          <w:color w:val="000000"/>
          <w:szCs w:val="26"/>
        </w:rPr>
        <w:t>) и опубликовать в газете «Заветы Ильича».</w:t>
      </w:r>
    </w:p>
    <w:p w:rsidR="00453A61" w:rsidRPr="004C69E5" w:rsidRDefault="00453A61" w:rsidP="0021789F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85393" w:rsidRPr="004C69E5" w:rsidRDefault="00910831" w:rsidP="0021789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4C69E5">
        <w:rPr>
          <w:color w:val="000000"/>
          <w:szCs w:val="26"/>
        </w:rPr>
        <w:lastRenderedPageBreak/>
        <w:t>6</w:t>
      </w:r>
      <w:r w:rsidR="00585393" w:rsidRPr="004C69E5">
        <w:rPr>
          <w:color w:val="000000"/>
          <w:szCs w:val="26"/>
        </w:rPr>
        <w:t>.</w:t>
      </w:r>
      <w:r w:rsidR="00F06B41" w:rsidRPr="004C69E5">
        <w:rPr>
          <w:color w:val="000000"/>
          <w:szCs w:val="26"/>
        </w:rPr>
        <w:t> </w:t>
      </w:r>
      <w:r w:rsidR="00585393" w:rsidRPr="004C69E5">
        <w:rPr>
          <w:color w:val="000000"/>
          <w:szCs w:val="26"/>
        </w:rPr>
        <w:t>Контроль за исполнением настоящего постановления возложить н</w:t>
      </w:r>
      <w:r w:rsidR="003855DB" w:rsidRPr="004C69E5">
        <w:rPr>
          <w:color w:val="000000"/>
          <w:szCs w:val="26"/>
        </w:rPr>
        <w:t>а Заместителя Г</w:t>
      </w:r>
      <w:r w:rsidR="00585393" w:rsidRPr="004C69E5">
        <w:rPr>
          <w:color w:val="000000"/>
          <w:szCs w:val="26"/>
        </w:rPr>
        <w:t>лавы</w:t>
      </w:r>
      <w:r w:rsidR="00AC5804" w:rsidRPr="004C69E5">
        <w:rPr>
          <w:color w:val="000000"/>
          <w:szCs w:val="26"/>
        </w:rPr>
        <w:t xml:space="preserve"> Первомайского</w:t>
      </w:r>
      <w:r w:rsidR="00585393" w:rsidRPr="004C69E5">
        <w:rPr>
          <w:color w:val="000000"/>
          <w:szCs w:val="26"/>
        </w:rPr>
        <w:t xml:space="preserve"> </w:t>
      </w:r>
      <w:r w:rsidR="004C69E5" w:rsidRPr="004C69E5">
        <w:rPr>
          <w:color w:val="000000"/>
          <w:szCs w:val="26"/>
        </w:rPr>
        <w:t xml:space="preserve">района </w:t>
      </w:r>
      <w:r w:rsidR="004C69E5" w:rsidRPr="004C69E5">
        <w:rPr>
          <w:color w:val="000000"/>
          <w:szCs w:val="26"/>
          <w:shd w:val="clear" w:color="auto" w:fill="FFFFFF"/>
        </w:rPr>
        <w:t>по</w:t>
      </w:r>
      <w:r w:rsidR="003855DB" w:rsidRPr="004C69E5">
        <w:rPr>
          <w:color w:val="000000"/>
          <w:szCs w:val="26"/>
          <w:shd w:val="clear" w:color="auto" w:fill="FFFFFF"/>
        </w:rPr>
        <w:t xml:space="preserve"> строительству, ЖКХ, дорожному комплексу, ГО и ЧС.</w:t>
      </w:r>
    </w:p>
    <w:p w:rsidR="00585393" w:rsidRPr="004C69E5" w:rsidRDefault="00585393" w:rsidP="0058539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6B41" w:rsidRPr="004C69E5" w:rsidRDefault="00F06B41" w:rsidP="0058539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6B41" w:rsidRPr="004C69E5" w:rsidRDefault="00F06B41" w:rsidP="0058539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393" w:rsidRDefault="00585393" w:rsidP="0072088B">
      <w:pPr>
        <w:ind w:firstLine="0"/>
        <w:jc w:val="both"/>
        <w:rPr>
          <w:szCs w:val="26"/>
        </w:rPr>
      </w:pPr>
      <w:r w:rsidRPr="004C69E5">
        <w:rPr>
          <w:szCs w:val="26"/>
        </w:rPr>
        <w:t xml:space="preserve">Глава </w:t>
      </w:r>
      <w:r w:rsidR="003855DB" w:rsidRPr="004C69E5">
        <w:rPr>
          <w:szCs w:val="26"/>
        </w:rPr>
        <w:t xml:space="preserve">Первомайского </w:t>
      </w:r>
      <w:r w:rsidRPr="004C69E5">
        <w:rPr>
          <w:szCs w:val="26"/>
        </w:rPr>
        <w:t>района</w:t>
      </w:r>
      <w:r w:rsidR="003855DB" w:rsidRPr="004C69E5">
        <w:rPr>
          <w:szCs w:val="26"/>
        </w:rPr>
        <w:t xml:space="preserve">                                               </w:t>
      </w:r>
      <w:r w:rsidR="004C69E5">
        <w:rPr>
          <w:szCs w:val="26"/>
        </w:rPr>
        <w:t xml:space="preserve">                     </w:t>
      </w:r>
      <w:r w:rsidR="003855DB" w:rsidRPr="004C69E5">
        <w:rPr>
          <w:szCs w:val="26"/>
        </w:rPr>
        <w:t xml:space="preserve">         </w:t>
      </w:r>
      <w:r w:rsidRPr="004C69E5">
        <w:rPr>
          <w:szCs w:val="26"/>
        </w:rPr>
        <w:t xml:space="preserve">И.И. </w:t>
      </w:r>
      <w:r w:rsidR="003855DB" w:rsidRPr="004C69E5">
        <w:rPr>
          <w:szCs w:val="26"/>
        </w:rPr>
        <w:t>Сиберт</w:t>
      </w: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53A61" w:rsidRDefault="00453A61" w:rsidP="0072088B">
      <w:pPr>
        <w:ind w:firstLine="0"/>
        <w:jc w:val="both"/>
        <w:rPr>
          <w:szCs w:val="26"/>
        </w:rPr>
      </w:pPr>
    </w:p>
    <w:p w:rsidR="00453A61" w:rsidRDefault="00453A61" w:rsidP="0072088B">
      <w:pPr>
        <w:ind w:firstLine="0"/>
        <w:jc w:val="both"/>
        <w:rPr>
          <w:szCs w:val="26"/>
        </w:rPr>
      </w:pPr>
      <w:bookmarkStart w:id="0" w:name="_GoBack"/>
      <w:bookmarkEnd w:id="0"/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Cs w:val="26"/>
        </w:rPr>
      </w:pPr>
    </w:p>
    <w:p w:rsidR="004C69E5" w:rsidRDefault="004C69E5" w:rsidP="0072088B">
      <w:pPr>
        <w:ind w:firstLine="0"/>
        <w:jc w:val="both"/>
        <w:rPr>
          <w:sz w:val="20"/>
        </w:rPr>
      </w:pPr>
      <w:r>
        <w:rPr>
          <w:sz w:val="20"/>
        </w:rPr>
        <w:t>Плиско Е.В.</w:t>
      </w:r>
    </w:p>
    <w:p w:rsidR="004C69E5" w:rsidRDefault="004C69E5" w:rsidP="0072088B">
      <w:pPr>
        <w:ind w:firstLine="0"/>
        <w:jc w:val="both"/>
        <w:rPr>
          <w:sz w:val="20"/>
        </w:rPr>
      </w:pPr>
      <w:r>
        <w:rPr>
          <w:sz w:val="20"/>
        </w:rPr>
        <w:t>8 (38-245) 2-10-65</w:t>
      </w: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</w:p>
    <w:p w:rsidR="004C69E5" w:rsidRDefault="004C69E5" w:rsidP="0072088B">
      <w:pPr>
        <w:ind w:firstLine="0"/>
        <w:jc w:val="both"/>
        <w:rPr>
          <w:sz w:val="20"/>
        </w:rPr>
      </w:pPr>
      <w:r>
        <w:rPr>
          <w:sz w:val="20"/>
        </w:rPr>
        <w:t>РАССЫЛКА:</w:t>
      </w:r>
    </w:p>
    <w:p w:rsidR="004C69E5" w:rsidRDefault="004C69E5" w:rsidP="0072088B">
      <w:pPr>
        <w:ind w:firstLine="0"/>
        <w:jc w:val="both"/>
        <w:rPr>
          <w:sz w:val="20"/>
        </w:rPr>
      </w:pPr>
      <w:r>
        <w:rPr>
          <w:sz w:val="20"/>
        </w:rPr>
        <w:t>1 – дело</w:t>
      </w:r>
    </w:p>
    <w:p w:rsidR="004C69E5" w:rsidRPr="004C69E5" w:rsidRDefault="004C69E5" w:rsidP="0072088B">
      <w:pPr>
        <w:ind w:firstLine="0"/>
        <w:jc w:val="both"/>
        <w:rPr>
          <w:sz w:val="20"/>
        </w:rPr>
      </w:pPr>
      <w:r>
        <w:rPr>
          <w:sz w:val="20"/>
        </w:rPr>
        <w:t>1 – ГО и ЧС</w:t>
      </w:r>
    </w:p>
    <w:sectPr w:rsidR="004C69E5" w:rsidRPr="004C69E5" w:rsidSect="004C69E5">
      <w:pgSz w:w="11900" w:h="16840"/>
      <w:pgMar w:top="1134" w:right="567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15" w:rsidRDefault="00662E15" w:rsidP="000B5D1F">
      <w:r>
        <w:separator/>
      </w:r>
    </w:p>
  </w:endnote>
  <w:endnote w:type="continuationSeparator" w:id="0">
    <w:p w:rsidR="00662E15" w:rsidRDefault="00662E15" w:rsidP="000B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15" w:rsidRDefault="00662E15" w:rsidP="000B5D1F">
      <w:r>
        <w:separator/>
      </w:r>
    </w:p>
  </w:footnote>
  <w:footnote w:type="continuationSeparator" w:id="0">
    <w:p w:rsidR="00662E15" w:rsidRDefault="00662E15" w:rsidP="000B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4E1"/>
    <w:multiLevelType w:val="hybridMultilevel"/>
    <w:tmpl w:val="3A901A4E"/>
    <w:lvl w:ilvl="0" w:tplc="BD2E4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24E1E"/>
    <w:multiLevelType w:val="hybridMultilevel"/>
    <w:tmpl w:val="A5041E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53"/>
    <w:rsid w:val="0000121F"/>
    <w:rsid w:val="00044A6D"/>
    <w:rsid w:val="00060EE0"/>
    <w:rsid w:val="000B5D1F"/>
    <w:rsid w:val="000C4CB9"/>
    <w:rsid w:val="000D0DC5"/>
    <w:rsid w:val="000E3127"/>
    <w:rsid w:val="000E3768"/>
    <w:rsid w:val="00140B3F"/>
    <w:rsid w:val="001856D8"/>
    <w:rsid w:val="00194382"/>
    <w:rsid w:val="00197C9C"/>
    <w:rsid w:val="001A2754"/>
    <w:rsid w:val="001A71A8"/>
    <w:rsid w:val="001C33C1"/>
    <w:rsid w:val="001E219A"/>
    <w:rsid w:val="001F2C3F"/>
    <w:rsid w:val="001F5D33"/>
    <w:rsid w:val="001F639F"/>
    <w:rsid w:val="00200C99"/>
    <w:rsid w:val="00210776"/>
    <w:rsid w:val="0021789F"/>
    <w:rsid w:val="0024218E"/>
    <w:rsid w:val="002720DB"/>
    <w:rsid w:val="00286909"/>
    <w:rsid w:val="002936FD"/>
    <w:rsid w:val="002A467C"/>
    <w:rsid w:val="002D248A"/>
    <w:rsid w:val="002F5AD5"/>
    <w:rsid w:val="00303A7E"/>
    <w:rsid w:val="00321C8E"/>
    <w:rsid w:val="00321F67"/>
    <w:rsid w:val="003274B6"/>
    <w:rsid w:val="003855DB"/>
    <w:rsid w:val="003C327D"/>
    <w:rsid w:val="003C5483"/>
    <w:rsid w:val="003E1A74"/>
    <w:rsid w:val="003F1FED"/>
    <w:rsid w:val="00413930"/>
    <w:rsid w:val="00453A61"/>
    <w:rsid w:val="004760B6"/>
    <w:rsid w:val="004C69E5"/>
    <w:rsid w:val="004F4815"/>
    <w:rsid w:val="00503B06"/>
    <w:rsid w:val="005528A6"/>
    <w:rsid w:val="005559B8"/>
    <w:rsid w:val="00585393"/>
    <w:rsid w:val="005B1340"/>
    <w:rsid w:val="005B74DB"/>
    <w:rsid w:val="005C0326"/>
    <w:rsid w:val="005C3005"/>
    <w:rsid w:val="005C707B"/>
    <w:rsid w:val="005E6489"/>
    <w:rsid w:val="00607BFC"/>
    <w:rsid w:val="00635C45"/>
    <w:rsid w:val="00662CFC"/>
    <w:rsid w:val="00662E15"/>
    <w:rsid w:val="006957AC"/>
    <w:rsid w:val="006D1C62"/>
    <w:rsid w:val="006D2ACF"/>
    <w:rsid w:val="006F0801"/>
    <w:rsid w:val="00705455"/>
    <w:rsid w:val="00706B45"/>
    <w:rsid w:val="00707557"/>
    <w:rsid w:val="0071156B"/>
    <w:rsid w:val="0072088B"/>
    <w:rsid w:val="00751A7C"/>
    <w:rsid w:val="007857CF"/>
    <w:rsid w:val="007B60FE"/>
    <w:rsid w:val="007C4FCC"/>
    <w:rsid w:val="00811608"/>
    <w:rsid w:val="00840B63"/>
    <w:rsid w:val="008A4936"/>
    <w:rsid w:val="008B2464"/>
    <w:rsid w:val="008B74E4"/>
    <w:rsid w:val="00910831"/>
    <w:rsid w:val="00910CAA"/>
    <w:rsid w:val="009150F0"/>
    <w:rsid w:val="00920A30"/>
    <w:rsid w:val="0092400E"/>
    <w:rsid w:val="00965D69"/>
    <w:rsid w:val="00971B4C"/>
    <w:rsid w:val="009947F7"/>
    <w:rsid w:val="009D06F6"/>
    <w:rsid w:val="009F1028"/>
    <w:rsid w:val="00A14C51"/>
    <w:rsid w:val="00A63DF9"/>
    <w:rsid w:val="00AC5804"/>
    <w:rsid w:val="00AC586A"/>
    <w:rsid w:val="00AD0A9E"/>
    <w:rsid w:val="00AE0933"/>
    <w:rsid w:val="00B75314"/>
    <w:rsid w:val="00B850EB"/>
    <w:rsid w:val="00B86FCD"/>
    <w:rsid w:val="00B90C86"/>
    <w:rsid w:val="00B90E02"/>
    <w:rsid w:val="00BA2230"/>
    <w:rsid w:val="00BB52A6"/>
    <w:rsid w:val="00BC6776"/>
    <w:rsid w:val="00BF5194"/>
    <w:rsid w:val="00C25269"/>
    <w:rsid w:val="00C25CF3"/>
    <w:rsid w:val="00C5011F"/>
    <w:rsid w:val="00CC3AB6"/>
    <w:rsid w:val="00CC3F87"/>
    <w:rsid w:val="00CE19DC"/>
    <w:rsid w:val="00D0454B"/>
    <w:rsid w:val="00D0587C"/>
    <w:rsid w:val="00D21946"/>
    <w:rsid w:val="00D23B76"/>
    <w:rsid w:val="00D27D0F"/>
    <w:rsid w:val="00D46153"/>
    <w:rsid w:val="00D63C09"/>
    <w:rsid w:val="00D80A15"/>
    <w:rsid w:val="00D86772"/>
    <w:rsid w:val="00DA60A0"/>
    <w:rsid w:val="00DB57D8"/>
    <w:rsid w:val="00DB5C84"/>
    <w:rsid w:val="00DD5D2E"/>
    <w:rsid w:val="00E01BB8"/>
    <w:rsid w:val="00E06752"/>
    <w:rsid w:val="00E11586"/>
    <w:rsid w:val="00E25292"/>
    <w:rsid w:val="00E27721"/>
    <w:rsid w:val="00E470AD"/>
    <w:rsid w:val="00E47BE0"/>
    <w:rsid w:val="00E52390"/>
    <w:rsid w:val="00E87F89"/>
    <w:rsid w:val="00ED0D78"/>
    <w:rsid w:val="00F06B41"/>
    <w:rsid w:val="00F073D8"/>
    <w:rsid w:val="00F36FF2"/>
    <w:rsid w:val="00F41317"/>
    <w:rsid w:val="00F658C9"/>
    <w:rsid w:val="00F7007D"/>
    <w:rsid w:val="00F7146A"/>
    <w:rsid w:val="00FD1BC0"/>
    <w:rsid w:val="00FE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8F1D"/>
  <w15:docId w15:val="{CB31F45A-BE38-4233-A890-FFFF4EF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FC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C4FC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5">
    <w:name w:val="Нормальный"/>
    <w:rsid w:val="007C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A_маркированный_список"/>
    <w:basedOn w:val="a"/>
    <w:link w:val="a7"/>
    <w:uiPriority w:val="34"/>
    <w:qFormat/>
    <w:rsid w:val="001C33C1"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8">
    <w:name w:val="Body Text Indent"/>
    <w:basedOn w:val="a"/>
    <w:link w:val="a9"/>
    <w:unhideWhenUsed/>
    <w:rsid w:val="001C33C1"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Абзац списка Знак"/>
    <w:aliases w:val="A_маркированный_список Знак"/>
    <w:link w:val="a6"/>
    <w:uiPriority w:val="34"/>
    <w:locked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_"/>
    <w:basedOn w:val="a0"/>
    <w:link w:val="1"/>
    <w:rsid w:val="00E47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47B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E47BE0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0">
    <w:name w:val="Колонтитул (2)"/>
    <w:basedOn w:val="a"/>
    <w:link w:val="2"/>
    <w:rsid w:val="00E47BE0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7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BE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B5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D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A22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2230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rsid w:val="00910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4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53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7677-3236-4190-931E-CC29F51A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Rita</cp:lastModifiedBy>
  <cp:revision>4</cp:revision>
  <cp:lastPrinted>2024-03-19T05:28:00Z</cp:lastPrinted>
  <dcterms:created xsi:type="dcterms:W3CDTF">2024-03-19T05:25:00Z</dcterms:created>
  <dcterms:modified xsi:type="dcterms:W3CDTF">2024-03-19T05:28:00Z</dcterms:modified>
</cp:coreProperties>
</file>