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E4" w:rsidRPr="001C21E4" w:rsidRDefault="00965D76" w:rsidP="00965D76">
      <w:pPr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1C21E4">
        <w:rPr>
          <w:rFonts w:ascii="Times New Roman" w:eastAsiaTheme="minorHAnsi" w:hAnsi="Times New Roman" w:cs="Times New Roman"/>
          <w:b/>
          <w:lang w:eastAsia="en-US"/>
        </w:rPr>
        <w:t>СВОДКА ПРЕДЛОЖЕНИЙ ПО ПРОЕКТУ</w:t>
      </w:r>
    </w:p>
    <w:p w:rsidR="001C21E4" w:rsidRDefault="00965D76" w:rsidP="00965D76">
      <w:pPr>
        <w:spacing w:after="0"/>
        <w:jc w:val="center"/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</w:pPr>
      <w:r w:rsidRPr="001C21E4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>ПОРЯДКА ПРЕДОСТАВЛЕНИЯ СУБСИДИЙ, ОРГАНИЗАЦИЯМ, ОБРАЗУЮЩИМ ИНФРАСТРУКТУРУ ПО</w:t>
      </w:r>
      <w:r w:rsidRPr="001C21E4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>Д</w:t>
      </w:r>
      <w:r w:rsidRPr="001C21E4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>ДЕРЖКИ СУБЪЕКТОВ МАЛОГО И СРЕДНЕГО ПРЕДПРИНИМАТЕЛЬСТВА (</w:t>
      </w:r>
      <w:proofErr w:type="gramStart"/>
      <w:r w:rsidRPr="001C21E4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>БИЗНЕС-ЦЕНТРАМ</w:t>
      </w:r>
      <w:proofErr w:type="gramEnd"/>
      <w:r w:rsidRPr="001C21E4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>)</w:t>
      </w:r>
    </w:p>
    <w:p w:rsidR="001C21E4" w:rsidRPr="001C21E4" w:rsidRDefault="001C21E4" w:rsidP="001C21E4">
      <w:pPr>
        <w:spacing w:after="0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1C21E4" w:rsidRPr="001C21E4" w:rsidRDefault="001C21E4" w:rsidP="001C21E4">
      <w:pPr>
        <w:spacing w:after="0"/>
        <w:ind w:firstLine="708"/>
        <w:jc w:val="both"/>
        <w:rPr>
          <w:rFonts w:ascii="Times New Roman" w:eastAsiaTheme="minorHAnsi" w:hAnsi="Times New Roman" w:cs="Times New Roman"/>
          <w:u w:val="single"/>
          <w:lang w:eastAsia="en-US"/>
        </w:rPr>
      </w:pPr>
      <w:r w:rsidRPr="001C21E4">
        <w:rPr>
          <w:rFonts w:ascii="Times New Roman" w:eastAsiaTheme="minorHAnsi" w:hAnsi="Times New Roman" w:cs="Times New Roman"/>
          <w:lang w:eastAsia="en-US"/>
        </w:rPr>
        <w:t>Разработчик прое</w:t>
      </w:r>
      <w:r>
        <w:rPr>
          <w:rFonts w:ascii="Times New Roman" w:eastAsiaTheme="minorHAnsi" w:hAnsi="Times New Roman" w:cs="Times New Roman"/>
          <w:lang w:eastAsia="en-US"/>
        </w:rPr>
        <w:t xml:space="preserve">кта нормативного правового акта </w:t>
      </w:r>
      <w:r w:rsidRPr="001C21E4">
        <w:rPr>
          <w:rFonts w:ascii="Times New Roman" w:eastAsiaTheme="minorHAnsi" w:hAnsi="Times New Roman" w:cs="Times New Roman"/>
          <w:u w:val="single"/>
          <w:lang w:eastAsia="en-US"/>
        </w:rPr>
        <w:t>отдел промышленности, экономики и жизнеобеспечения Администрации Первомайского района</w:t>
      </w:r>
    </w:p>
    <w:p w:rsidR="001C21E4" w:rsidRPr="001C21E4" w:rsidRDefault="001C21E4" w:rsidP="00C33F93">
      <w:pPr>
        <w:spacing w:after="0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1C21E4">
        <w:rPr>
          <w:rFonts w:ascii="Times New Roman" w:eastAsiaTheme="minorHAnsi" w:hAnsi="Times New Roman" w:cs="Times New Roman"/>
          <w:lang w:eastAsia="en-US"/>
        </w:rPr>
        <w:t>Срок  проведения  публичных  консультаций, в течение которого разработчиком</w:t>
      </w:r>
    </w:p>
    <w:p w:rsidR="001C21E4" w:rsidRPr="00186428" w:rsidRDefault="001C21E4" w:rsidP="001C21E4">
      <w:pPr>
        <w:spacing w:after="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1C21E4">
        <w:rPr>
          <w:rFonts w:ascii="Times New Roman" w:eastAsiaTheme="minorHAnsi" w:hAnsi="Times New Roman" w:cs="Times New Roman"/>
          <w:lang w:eastAsia="en-US"/>
        </w:rPr>
        <w:t>проекта нормативного правового акта принимались предложения: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186428">
        <w:rPr>
          <w:rFonts w:ascii="Times New Roman" w:eastAsiaTheme="minorHAnsi" w:hAnsi="Times New Roman" w:cs="Times New Roman"/>
          <w:i/>
          <w:u w:val="single"/>
          <w:lang w:eastAsia="en-US"/>
        </w:rPr>
        <w:t>с 23.03.2017 по 06.04.2017</w:t>
      </w:r>
    </w:p>
    <w:p w:rsidR="001C21E4" w:rsidRPr="001C21E4" w:rsidRDefault="001C21E4" w:rsidP="006231A4">
      <w:pPr>
        <w:spacing w:after="0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1C21E4">
        <w:rPr>
          <w:rFonts w:ascii="Times New Roman" w:eastAsiaTheme="minorHAnsi" w:hAnsi="Times New Roman" w:cs="Times New Roman"/>
          <w:lang w:eastAsia="en-US"/>
        </w:rPr>
        <w:t>Место  размещения  проекта муниципального нормативного правового акта и сводного отчета в информационно-телекоммуникационной сети "Инте</w:t>
      </w:r>
      <w:r w:rsidRPr="001C21E4">
        <w:rPr>
          <w:rFonts w:ascii="Times New Roman" w:eastAsiaTheme="minorHAnsi" w:hAnsi="Times New Roman" w:cs="Times New Roman"/>
          <w:lang w:eastAsia="en-US"/>
        </w:rPr>
        <w:t>р</w:t>
      </w:r>
      <w:r w:rsidRPr="001C21E4">
        <w:rPr>
          <w:rFonts w:ascii="Times New Roman" w:eastAsiaTheme="minorHAnsi" w:hAnsi="Times New Roman" w:cs="Times New Roman"/>
          <w:lang w:eastAsia="en-US"/>
        </w:rPr>
        <w:t xml:space="preserve">нет": </w:t>
      </w:r>
      <w:hyperlink r:id="rId5" w:history="1">
        <w:r w:rsidRPr="00F36938">
          <w:rPr>
            <w:rStyle w:val="a3"/>
            <w:rFonts w:ascii="Times New Roman" w:eastAsiaTheme="minorHAnsi" w:hAnsi="Times New Roman" w:cs="Times New Roman"/>
            <w:lang w:eastAsia="en-US"/>
          </w:rPr>
          <w:t>http://pmr.tomsk.ru/pages/publichnye-konsultacii-i-zaklyucheniya-ob-orv</w:t>
        </w:r>
      </w:hyperlink>
      <w:r>
        <w:rPr>
          <w:rFonts w:ascii="Times New Roman" w:eastAsiaTheme="minorHAnsi" w:hAnsi="Times New Roman" w:cs="Times New Roman"/>
          <w:lang w:eastAsia="en-US"/>
        </w:rPr>
        <w:t xml:space="preserve">         </w:t>
      </w:r>
      <w:r w:rsidRPr="001C21E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         </w:t>
      </w:r>
    </w:p>
    <w:p w:rsidR="00186428" w:rsidRPr="001C21E4" w:rsidRDefault="001C21E4" w:rsidP="00186428">
      <w:pPr>
        <w:spacing w:after="0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1C21E4">
        <w:rPr>
          <w:rFonts w:ascii="Times New Roman" w:eastAsiaTheme="minorHAnsi" w:hAnsi="Times New Roman" w:cs="Times New Roman"/>
          <w:lang w:eastAsia="en-US"/>
        </w:rPr>
        <w:t>Количество экспертов, участвовавших в обсуж</w:t>
      </w:r>
      <w:r>
        <w:rPr>
          <w:rFonts w:ascii="Times New Roman" w:eastAsiaTheme="minorHAnsi" w:hAnsi="Times New Roman" w:cs="Times New Roman"/>
          <w:lang w:eastAsia="en-US"/>
        </w:rPr>
        <w:t>дении: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2438"/>
        <w:gridCol w:w="10490"/>
        <w:gridCol w:w="1843"/>
      </w:tblGrid>
      <w:tr w:rsidR="001C21E4" w:rsidRPr="001C21E4" w:rsidTr="006231A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E4" w:rsidRPr="001C21E4" w:rsidRDefault="001C21E4" w:rsidP="00965D7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C21E4">
              <w:rPr>
                <w:rFonts w:ascii="Times New Roman" w:eastAsiaTheme="minorHAnsi" w:hAnsi="Times New Roman" w:cs="Times New Roman"/>
                <w:lang w:eastAsia="en-US"/>
              </w:rPr>
              <w:t>N</w:t>
            </w:r>
          </w:p>
          <w:p w:rsidR="001C21E4" w:rsidRPr="001C21E4" w:rsidRDefault="001C21E4" w:rsidP="00965D7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1C21E4">
              <w:rPr>
                <w:rFonts w:ascii="Times New Roman" w:eastAsiaTheme="minorHAnsi" w:hAnsi="Times New Roman" w:cs="Times New Roman"/>
                <w:lang w:eastAsia="en-US"/>
              </w:rPr>
              <w:t>пп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E4" w:rsidRPr="001C21E4" w:rsidRDefault="001C21E4" w:rsidP="00965D7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C21E4">
              <w:rPr>
                <w:rFonts w:ascii="Times New Roman" w:eastAsiaTheme="minorHAnsi" w:hAnsi="Times New Roman" w:cs="Times New Roman"/>
                <w:lang w:eastAsia="en-US"/>
              </w:rPr>
              <w:t>Участник обсуждения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E4" w:rsidRPr="001C21E4" w:rsidRDefault="001C21E4" w:rsidP="00965D7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C21E4">
              <w:rPr>
                <w:rFonts w:ascii="Times New Roman" w:eastAsiaTheme="minorHAnsi" w:hAnsi="Times New Roman" w:cs="Times New Roman"/>
                <w:lang w:eastAsia="en-US"/>
              </w:rPr>
              <w:t>Позиция участника обсуждения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E4" w:rsidRPr="001C21E4" w:rsidRDefault="001C21E4" w:rsidP="00965D7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C21E4">
              <w:rPr>
                <w:rFonts w:ascii="Times New Roman" w:eastAsiaTheme="minorHAnsi" w:hAnsi="Times New Roman" w:cs="Times New Roman"/>
                <w:lang w:eastAsia="en-US"/>
              </w:rPr>
              <w:t>Комментарии разработчика</w:t>
            </w:r>
          </w:p>
        </w:tc>
      </w:tr>
      <w:tr w:rsidR="001C21E4" w:rsidRPr="001C21E4" w:rsidTr="006231A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E4" w:rsidRPr="001C21E4" w:rsidRDefault="006231A4" w:rsidP="00965D76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E4" w:rsidRPr="001C21E4" w:rsidRDefault="001C21E4" w:rsidP="00965D76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Уполномоченный по защите прав предпр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нимателей в Томской област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и-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Падерин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В.А.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12" w:rsidRDefault="00967A12" w:rsidP="00965D76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Рассматриваемое правовое регулирование недостаточно полно, точно и понятно отражает отдельные адм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нистративные процедуры, а также содержит положения, допускающие их двусмы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ленное толкование:</w:t>
            </w:r>
          </w:p>
          <w:p w:rsidR="001C21E4" w:rsidRPr="001C21E4" w:rsidRDefault="00967A12" w:rsidP="00965D76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CC5A34">
              <w:rPr>
                <w:rFonts w:ascii="Times New Roman" w:eastAsiaTheme="minorHAnsi" w:hAnsi="Times New Roman" w:cs="Times New Roman"/>
                <w:lang w:eastAsia="en-US"/>
              </w:rPr>
              <w:t>Пунктом 2.3 проекта правового акта правового акта предусмотрены основания для отказа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пр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доставления субсидии. При этом в проекте отсутствуют сроки и п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рядок направления данного отказа заявителю, проект не содержит указание на возможность обжалования указанного отказа, сроки и процедуру обжалования. Также из проекта нельзя сделать вывод о возможности повто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ного направления заявления при устранении причин, послуживших основанием для отказа в пр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доставлении субсидии.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E4" w:rsidRPr="001C21E4" w:rsidRDefault="006231A4" w:rsidP="00965D76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Учтено</w:t>
            </w:r>
          </w:p>
        </w:tc>
      </w:tr>
      <w:tr w:rsidR="006231A4" w:rsidRPr="001C21E4" w:rsidTr="006231A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A4" w:rsidRPr="001C21E4" w:rsidRDefault="006231A4" w:rsidP="00965D76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A4" w:rsidRDefault="006231A4" w:rsidP="00965D76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Уполномоченный по защите прав предпр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нимателей в Томской област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и-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Падерин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В.А.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A4" w:rsidRDefault="006231A4" w:rsidP="00965D76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Пункт 2.3 порядка содержит исчерпывающий перечень осн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ваний для отказа в предоставлении субсидии. В то же время пункт 2.6 содержит перечень требований, которым должно соответствовать лицо при заключ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нии договора на предоставление субсидии. Полагаем, что указанные в пункте 2.6 требования должны соде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жаться также в п. 2.3, что позволит избежать разногласий на этапе фактического предоставления субс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дии.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A4" w:rsidRPr="001C21E4" w:rsidRDefault="006231A4" w:rsidP="00965D76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Учтено</w:t>
            </w:r>
          </w:p>
        </w:tc>
      </w:tr>
      <w:tr w:rsidR="006231A4" w:rsidRPr="001C21E4" w:rsidTr="006231A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A4" w:rsidRPr="001C21E4" w:rsidRDefault="006231A4" w:rsidP="00965D76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A4" w:rsidRDefault="006231A4" w:rsidP="00965D76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Уполномоченный по защите прав предпр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нимателей в Томской област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и-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Падерин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В.А.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A4" w:rsidRDefault="006231A4" w:rsidP="00965D76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пункт 2.5 порядка не содержит указание на сроки заключения соглашения о предоставлении субсидии отн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сительно даты подачи заявления на ее получение, что может привезти к необоснова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ному затягиванию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A4" w:rsidRPr="001C21E4" w:rsidRDefault="006231A4" w:rsidP="00965D76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Учтено</w:t>
            </w:r>
          </w:p>
        </w:tc>
      </w:tr>
      <w:tr w:rsidR="006231A4" w:rsidRPr="001C21E4" w:rsidTr="006231A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A4" w:rsidRPr="001C21E4" w:rsidRDefault="006231A4" w:rsidP="00965D76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A4" w:rsidRDefault="006231A4" w:rsidP="00965D76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Уполномоченный по защите прав предпр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нимателей в Томской област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и-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Падерин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В.А.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A4" w:rsidRDefault="006231A4" w:rsidP="00965D76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В связи с неопределенностью периода от даты подачи заявления о предоставлении субсидии до даты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закл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ю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чения соответствующего соглашения, полагаем, что положения п. 2.6 для организаций могут возникнуть д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полнительные обязательства по повторному предоставлению документов, которые являлись допо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нением к заявлению. При этом из содержания п. 2.6 не следует, что указанную информацию Администр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ция получает самостоятельно, без участия организации- получателя субсидии. Полагаем, что данная правовая неопред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ленность нуждается в устранении.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A4" w:rsidRPr="001C21E4" w:rsidRDefault="006231A4" w:rsidP="00965D76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Учтено</w:t>
            </w:r>
          </w:p>
        </w:tc>
      </w:tr>
      <w:tr w:rsidR="006231A4" w:rsidRPr="001C21E4" w:rsidTr="006231A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A4" w:rsidRPr="001C21E4" w:rsidRDefault="006231A4" w:rsidP="00965D76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A4" w:rsidRDefault="006231A4" w:rsidP="00965D76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Уполномоченный по защите прав предпр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нимателей в Томской област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и-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Падерин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В.А.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A4" w:rsidRDefault="006231A4" w:rsidP="00965D76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Из содержания п. 2.8 Порядка не следует, каким образом предоставляется субсидия: одновременно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в по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ном объеме и ли частями. Между тем, из содержания п. 3.4 можно сделать вывод, что субсидия предоставл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я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ется не единовременно. Считаем необходимым устранить в рассматриваемом проекте указанную прав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вую неопределенность.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A4" w:rsidRPr="001C21E4" w:rsidRDefault="006231A4" w:rsidP="00965D76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Учтено</w:t>
            </w:r>
          </w:p>
        </w:tc>
      </w:tr>
      <w:tr w:rsidR="006231A4" w:rsidRPr="001C21E4" w:rsidTr="006231A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A4" w:rsidRPr="001C21E4" w:rsidRDefault="006231A4" w:rsidP="00965D76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A4" w:rsidRDefault="006231A4" w:rsidP="00965D76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Уполномоченный по защите прав предпр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нимателей в Томской област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и-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Падерин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В.А.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A4" w:rsidRPr="006231A4" w:rsidRDefault="006231A4" w:rsidP="00965D76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Согласно п. 7 п. 2.1 Порядка, для получения субсидии заявитель должен предоставить, в том числе, копию свидетельства о государственной регистрации юридического лица. Вместе с тем, в силу вступившего с 01.01.2017 года Приказа ФНС России от 12.09.2016 № ММВ-7-14/481</w:t>
            </w:r>
            <w:r w:rsidRPr="006231A4">
              <w:rPr>
                <w:rFonts w:ascii="Times New Roman" w:eastAsiaTheme="minorHAnsi" w:hAnsi="Times New Roman" w:cs="Times New Roman"/>
                <w:lang w:eastAsia="en-US"/>
              </w:rPr>
              <w:t>@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ганизации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зарегистрированные после 01.01.2017, будут лишены возможности получения субс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A4" w:rsidRPr="001C21E4" w:rsidRDefault="006231A4" w:rsidP="00965D76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Учтено</w:t>
            </w:r>
          </w:p>
        </w:tc>
      </w:tr>
    </w:tbl>
    <w:p w:rsidR="001C21E4" w:rsidRPr="001C21E4" w:rsidRDefault="001C21E4" w:rsidP="001C21E4">
      <w:pPr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01"/>
        <w:gridCol w:w="1820"/>
      </w:tblGrid>
      <w:tr w:rsidR="001C21E4" w:rsidRPr="001C21E4" w:rsidTr="006231A4">
        <w:trPr>
          <w:trHeight w:val="322"/>
        </w:trPr>
        <w:tc>
          <w:tcPr>
            <w:tcW w:w="1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E4" w:rsidRPr="001C21E4" w:rsidRDefault="001C21E4" w:rsidP="00E22352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C21E4">
              <w:rPr>
                <w:rFonts w:ascii="Times New Roman" w:eastAsiaTheme="minorHAnsi" w:hAnsi="Times New Roman" w:cs="Times New Roman"/>
                <w:lang w:eastAsia="en-US"/>
              </w:rPr>
              <w:t>Общее количество поступивших предложений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E4" w:rsidRPr="001C21E4" w:rsidRDefault="006231A4" w:rsidP="00E22352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</w:tr>
      <w:tr w:rsidR="001C21E4" w:rsidRPr="001C21E4" w:rsidTr="006231A4">
        <w:trPr>
          <w:trHeight w:val="297"/>
        </w:trPr>
        <w:tc>
          <w:tcPr>
            <w:tcW w:w="1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E4" w:rsidRPr="001C21E4" w:rsidRDefault="001C21E4" w:rsidP="00E22352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C21E4">
              <w:rPr>
                <w:rFonts w:ascii="Times New Roman" w:eastAsiaTheme="minorHAnsi" w:hAnsi="Times New Roman" w:cs="Times New Roman"/>
                <w:lang w:eastAsia="en-US"/>
              </w:rPr>
              <w:t>Общее количество учтенных предложений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E4" w:rsidRPr="001C21E4" w:rsidRDefault="006231A4" w:rsidP="00E22352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</w:tr>
      <w:tr w:rsidR="001C21E4" w:rsidRPr="001C21E4" w:rsidTr="006231A4">
        <w:trPr>
          <w:trHeight w:val="297"/>
        </w:trPr>
        <w:tc>
          <w:tcPr>
            <w:tcW w:w="1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E4" w:rsidRPr="001C21E4" w:rsidRDefault="001C21E4" w:rsidP="00E22352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C21E4">
              <w:rPr>
                <w:rFonts w:ascii="Times New Roman" w:eastAsiaTheme="minorHAnsi" w:hAnsi="Times New Roman" w:cs="Times New Roman"/>
                <w:lang w:eastAsia="en-US"/>
              </w:rPr>
              <w:t>Общее количество частично учтенных предложений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E4" w:rsidRPr="001C21E4" w:rsidRDefault="006231A4" w:rsidP="00E22352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1C21E4" w:rsidRPr="001C21E4" w:rsidTr="006231A4">
        <w:trPr>
          <w:trHeight w:val="289"/>
        </w:trPr>
        <w:tc>
          <w:tcPr>
            <w:tcW w:w="1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E4" w:rsidRPr="001C21E4" w:rsidRDefault="001C21E4" w:rsidP="00E22352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1C21E4">
              <w:rPr>
                <w:rFonts w:ascii="Times New Roman" w:eastAsiaTheme="minorHAnsi" w:hAnsi="Times New Roman" w:cs="Times New Roman"/>
                <w:lang w:eastAsia="en-US"/>
              </w:rPr>
              <w:t>Общее количество неучтенных предложений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E4" w:rsidRPr="001C21E4" w:rsidRDefault="006231A4" w:rsidP="00E22352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</w:tbl>
    <w:p w:rsidR="001C21E4" w:rsidRDefault="001C21E4" w:rsidP="001C21E4">
      <w:pPr>
        <w:jc w:val="both"/>
        <w:rPr>
          <w:rFonts w:ascii="Times New Roman" w:eastAsiaTheme="minorHAnsi" w:hAnsi="Times New Roman" w:cs="Times New Roman"/>
          <w:lang w:eastAsia="en-US"/>
        </w:rPr>
      </w:pPr>
    </w:p>
    <w:p w:rsidR="00965D76" w:rsidRDefault="00965D76" w:rsidP="001C21E4">
      <w:pPr>
        <w:jc w:val="both"/>
        <w:rPr>
          <w:rFonts w:ascii="Times New Roman" w:eastAsiaTheme="minorHAnsi" w:hAnsi="Times New Roman" w:cs="Times New Roman"/>
          <w:lang w:eastAsia="en-US"/>
        </w:rPr>
      </w:pPr>
    </w:p>
    <w:p w:rsidR="00965D76" w:rsidRPr="001C21E4" w:rsidRDefault="00965D76" w:rsidP="001C21E4">
      <w:pPr>
        <w:jc w:val="both"/>
        <w:rPr>
          <w:rFonts w:ascii="Times New Roman" w:eastAsiaTheme="minorHAnsi" w:hAnsi="Times New Roman" w:cs="Times New Roman"/>
          <w:lang w:eastAsia="en-US"/>
        </w:rPr>
      </w:pPr>
    </w:p>
    <w:p w:rsidR="006231A4" w:rsidRPr="006231A4" w:rsidRDefault="001C21E4" w:rsidP="006231A4">
      <w:pPr>
        <w:spacing w:after="0" w:line="240" w:lineRule="auto"/>
        <w:jc w:val="both"/>
        <w:rPr>
          <w:rFonts w:ascii="Times New Roman" w:eastAsiaTheme="minorHAnsi" w:hAnsi="Times New Roman" w:cs="Times New Roman"/>
          <w:u w:val="single"/>
          <w:lang w:eastAsia="en-US"/>
        </w:rPr>
      </w:pPr>
      <w:r w:rsidRPr="006231A4">
        <w:rPr>
          <w:rFonts w:ascii="Times New Roman" w:eastAsiaTheme="minorHAnsi" w:hAnsi="Times New Roman" w:cs="Times New Roman"/>
          <w:u w:val="single"/>
          <w:lang w:eastAsia="en-US"/>
        </w:rPr>
        <w:t>Начальник отдела промышленности</w:t>
      </w:r>
      <w:r w:rsidR="006231A4" w:rsidRPr="006231A4">
        <w:rPr>
          <w:rFonts w:ascii="Times New Roman" w:eastAsiaTheme="minorHAnsi" w:hAnsi="Times New Roman" w:cs="Times New Roman"/>
          <w:u w:val="single"/>
          <w:lang w:eastAsia="en-US"/>
        </w:rPr>
        <w:t xml:space="preserve">, экономики и жизнеобеспечения Администрации Первомайского района </w:t>
      </w:r>
      <w:proofErr w:type="gramStart"/>
      <w:r w:rsidR="006231A4" w:rsidRPr="006231A4">
        <w:rPr>
          <w:rFonts w:ascii="Times New Roman" w:eastAsiaTheme="minorHAnsi" w:hAnsi="Times New Roman" w:cs="Times New Roman"/>
          <w:u w:val="single"/>
          <w:lang w:eastAsia="en-US"/>
        </w:rPr>
        <w:t>Павловская</w:t>
      </w:r>
      <w:proofErr w:type="gramEnd"/>
      <w:r w:rsidR="006231A4" w:rsidRPr="006231A4">
        <w:rPr>
          <w:rFonts w:ascii="Times New Roman" w:eastAsiaTheme="minorHAnsi" w:hAnsi="Times New Roman" w:cs="Times New Roman"/>
          <w:u w:val="single"/>
          <w:lang w:eastAsia="en-US"/>
        </w:rPr>
        <w:t xml:space="preserve"> К.С</w:t>
      </w:r>
      <w:r w:rsidR="00965D76">
        <w:rPr>
          <w:rFonts w:ascii="Times New Roman" w:eastAsiaTheme="minorHAnsi" w:hAnsi="Times New Roman" w:cs="Times New Roman"/>
          <w:lang w:eastAsia="en-US"/>
        </w:rPr>
        <w:t>/</w:t>
      </w:r>
      <w:r w:rsidR="00965D76">
        <w:rPr>
          <w:rFonts w:ascii="Times New Roman" w:eastAsiaTheme="minorHAnsi" w:hAnsi="Times New Roman" w:cs="Times New Roman"/>
          <w:lang w:eastAsia="en-US"/>
        </w:rPr>
        <w:softHyphen/>
      </w:r>
      <w:r w:rsidR="00965D76">
        <w:rPr>
          <w:rFonts w:ascii="Times New Roman" w:eastAsiaTheme="minorHAnsi" w:hAnsi="Times New Roman" w:cs="Times New Roman"/>
          <w:lang w:eastAsia="en-US"/>
        </w:rPr>
        <w:softHyphen/>
      </w:r>
      <w:r w:rsidR="00965D76">
        <w:rPr>
          <w:rFonts w:ascii="Times New Roman" w:eastAsiaTheme="minorHAnsi" w:hAnsi="Times New Roman" w:cs="Times New Roman"/>
          <w:lang w:eastAsia="en-US"/>
        </w:rPr>
        <w:softHyphen/>
      </w:r>
      <w:r w:rsidR="00965D76">
        <w:rPr>
          <w:rFonts w:ascii="Times New Roman" w:eastAsiaTheme="minorHAnsi" w:hAnsi="Times New Roman" w:cs="Times New Roman"/>
          <w:lang w:eastAsia="en-US"/>
        </w:rPr>
        <w:softHyphen/>
      </w:r>
      <w:r w:rsidR="00965D76">
        <w:rPr>
          <w:rFonts w:ascii="Times New Roman" w:eastAsiaTheme="minorHAnsi" w:hAnsi="Times New Roman" w:cs="Times New Roman"/>
          <w:lang w:eastAsia="en-US"/>
        </w:rPr>
        <w:softHyphen/>
      </w:r>
      <w:r w:rsidR="00965D76">
        <w:rPr>
          <w:rFonts w:ascii="Times New Roman" w:eastAsiaTheme="minorHAnsi" w:hAnsi="Times New Roman" w:cs="Times New Roman"/>
          <w:lang w:eastAsia="en-US"/>
        </w:rPr>
        <w:softHyphen/>
      </w:r>
      <w:r w:rsidR="00965D76">
        <w:rPr>
          <w:rFonts w:ascii="Times New Roman" w:eastAsiaTheme="minorHAnsi" w:hAnsi="Times New Roman" w:cs="Times New Roman"/>
          <w:lang w:eastAsia="en-US"/>
        </w:rPr>
        <w:softHyphen/>
      </w:r>
      <w:r w:rsidR="00965D76">
        <w:rPr>
          <w:rFonts w:ascii="Times New Roman" w:eastAsiaTheme="minorHAnsi" w:hAnsi="Times New Roman" w:cs="Times New Roman"/>
          <w:lang w:eastAsia="en-US"/>
        </w:rPr>
        <w:softHyphen/>
      </w:r>
      <w:r w:rsidR="00965D76">
        <w:rPr>
          <w:rFonts w:ascii="Times New Roman" w:eastAsiaTheme="minorHAnsi" w:hAnsi="Times New Roman" w:cs="Times New Roman"/>
          <w:lang w:eastAsia="en-US"/>
        </w:rPr>
        <w:softHyphen/>
        <w:t>__________________________</w:t>
      </w:r>
      <w:r w:rsidR="00965D76">
        <w:rPr>
          <w:rFonts w:ascii="Times New Roman" w:eastAsiaTheme="minorHAnsi" w:hAnsi="Times New Roman" w:cs="Times New Roman"/>
          <w:u w:val="single"/>
          <w:lang w:eastAsia="en-US"/>
        </w:rPr>
        <w:softHyphen/>
      </w:r>
      <w:r w:rsidR="00965D76">
        <w:rPr>
          <w:rFonts w:ascii="Times New Roman" w:eastAsiaTheme="minorHAnsi" w:hAnsi="Times New Roman" w:cs="Times New Roman"/>
          <w:u w:val="single"/>
          <w:lang w:eastAsia="en-US"/>
        </w:rPr>
        <w:softHyphen/>
      </w:r>
      <w:r w:rsidR="00965D76">
        <w:rPr>
          <w:rFonts w:ascii="Times New Roman" w:eastAsiaTheme="minorHAnsi" w:hAnsi="Times New Roman" w:cs="Times New Roman"/>
          <w:u w:val="single"/>
          <w:lang w:eastAsia="en-US"/>
        </w:rPr>
        <w:softHyphen/>
      </w:r>
      <w:r w:rsidR="00965D76">
        <w:rPr>
          <w:rFonts w:ascii="Times New Roman" w:eastAsiaTheme="minorHAnsi" w:hAnsi="Times New Roman" w:cs="Times New Roman"/>
          <w:u w:val="single"/>
          <w:lang w:eastAsia="en-US"/>
        </w:rPr>
        <w:softHyphen/>
      </w:r>
    </w:p>
    <w:p w:rsidR="006231A4" w:rsidRDefault="006231A4" w:rsidP="006231A4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965D76" w:rsidRDefault="00965D76" w:rsidP="006231A4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965D76" w:rsidRDefault="00965D76" w:rsidP="006231A4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965D76" w:rsidRPr="001C21E4" w:rsidRDefault="00965D76" w:rsidP="006231A4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6231A4" w:rsidRDefault="006231A4" w:rsidP="001C21E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65D76">
        <w:rPr>
          <w:rFonts w:ascii="Times New Roman" w:hAnsi="Times New Roman" w:cs="Times New Roman"/>
        </w:rPr>
        <w:softHyphen/>
      </w:r>
      <w:r w:rsidR="00965D76">
        <w:rPr>
          <w:rFonts w:ascii="Times New Roman" w:hAnsi="Times New Roman" w:cs="Times New Roman"/>
        </w:rPr>
        <w:softHyphen/>
      </w:r>
      <w:r w:rsidR="00965D76">
        <w:rPr>
          <w:rFonts w:ascii="Times New Roman" w:hAnsi="Times New Roman" w:cs="Times New Roman"/>
        </w:rPr>
        <w:softHyphen/>
        <w:t>18</w:t>
      </w:r>
      <w:r>
        <w:rPr>
          <w:rFonts w:ascii="Times New Roman" w:hAnsi="Times New Roman" w:cs="Times New Roman"/>
        </w:rPr>
        <w:t>»</w:t>
      </w:r>
      <w:r w:rsidR="00965D76">
        <w:rPr>
          <w:rFonts w:ascii="Times New Roman" w:hAnsi="Times New Roman" w:cs="Times New Roman"/>
        </w:rPr>
        <w:t>апреля 2017 года</w:t>
      </w:r>
    </w:p>
    <w:p w:rsidR="001C21E4" w:rsidRDefault="001C21E4">
      <w:pPr>
        <w:rPr>
          <w:rFonts w:ascii="Times New Roman" w:hAnsi="Times New Roman" w:cs="Times New Roman"/>
        </w:rPr>
      </w:pPr>
    </w:p>
    <w:sectPr w:rsidR="001C21E4" w:rsidSect="00186428">
      <w:pgSz w:w="16838" w:h="11906" w:orient="landscape"/>
      <w:pgMar w:top="568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1C21E4"/>
    <w:rsid w:val="00186428"/>
    <w:rsid w:val="001C21E4"/>
    <w:rsid w:val="002C27B2"/>
    <w:rsid w:val="00431571"/>
    <w:rsid w:val="006231A4"/>
    <w:rsid w:val="00965D76"/>
    <w:rsid w:val="00967A12"/>
    <w:rsid w:val="00BB2145"/>
    <w:rsid w:val="00C33F93"/>
    <w:rsid w:val="00CA6DCF"/>
    <w:rsid w:val="00CC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1E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mr.tomsk.ru/pages/publichnye-konsultacii-i-zaklyucheniya-ob-or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5A95B-C3F5-473A-A58C-9E13AEFA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2017-06-29T09:46:00Z</cp:lastPrinted>
  <dcterms:created xsi:type="dcterms:W3CDTF">2017-06-29T06:46:00Z</dcterms:created>
  <dcterms:modified xsi:type="dcterms:W3CDTF">2017-06-29T09:46:00Z</dcterms:modified>
</cp:coreProperties>
</file>