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16" w:rsidRDefault="00DC3E16" w:rsidP="00DC3E16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Первомайского района</w:t>
      </w:r>
    </w:p>
    <w:p w:rsidR="00DC3E16" w:rsidRDefault="00DC3E16" w:rsidP="00DC3E16">
      <w:pPr>
        <w:ind w:left="567"/>
        <w:jc w:val="both"/>
        <w:rPr>
          <w:sz w:val="16"/>
          <w:szCs w:val="24"/>
        </w:rPr>
      </w:pPr>
    </w:p>
    <w:p w:rsidR="00DC3E16" w:rsidRDefault="00DC3E16" w:rsidP="00DC3E16">
      <w:pPr>
        <w:ind w:left="567"/>
        <w:jc w:val="both"/>
        <w:rPr>
          <w:sz w:val="16"/>
        </w:rPr>
      </w:pPr>
      <w:r>
        <w:rPr>
          <w:sz w:val="16"/>
        </w:rPr>
        <w:t>636930, Томская область, Первомайский район,</w:t>
      </w:r>
    </w:p>
    <w:p w:rsidR="00DC3E16" w:rsidRDefault="00DC3E16" w:rsidP="00DC3E16">
      <w:pPr>
        <w:ind w:left="567"/>
        <w:jc w:val="both"/>
        <w:rPr>
          <w:sz w:val="16"/>
        </w:rPr>
      </w:pPr>
      <w:r>
        <w:rPr>
          <w:sz w:val="16"/>
        </w:rPr>
        <w:t>с. Первомайское, ул. Ленинская, 38,тел. 2-22-54, факс 2-19-46</w:t>
      </w:r>
    </w:p>
    <w:p w:rsidR="00DC3E16" w:rsidRDefault="00DC3E16" w:rsidP="00DC3E16">
      <w:pPr>
        <w:ind w:left="567"/>
        <w:jc w:val="both"/>
        <w:rPr>
          <w:sz w:val="16"/>
        </w:rPr>
      </w:pPr>
      <w:r>
        <w:rPr>
          <w:sz w:val="16"/>
        </w:rPr>
        <w:t>ИНН 7012000657</w:t>
      </w:r>
    </w:p>
    <w:p w:rsidR="00DC3E16" w:rsidRDefault="00DC3E16" w:rsidP="00DC3E16">
      <w:pPr>
        <w:jc w:val="center"/>
        <w:rPr>
          <w:sz w:val="24"/>
        </w:rPr>
      </w:pPr>
      <w:r>
        <w:t>_____________________________________________________________________________</w:t>
      </w:r>
    </w:p>
    <w:p w:rsidR="00DC3E16" w:rsidRDefault="00DC3E16" w:rsidP="00DC3E16">
      <w:pPr>
        <w:rPr>
          <w:rFonts w:ascii="SchoolBook" w:hAnsi="SchoolBook"/>
          <w:b/>
        </w:rPr>
      </w:pPr>
      <w:r>
        <w:t xml:space="preserve">  </w:t>
      </w:r>
      <w:r>
        <w:rPr>
          <w:rFonts w:ascii="SchoolBook" w:hAnsi="SchoolBook"/>
        </w:rPr>
        <w:tab/>
      </w:r>
    </w:p>
    <w:p w:rsidR="00DC3E16" w:rsidRDefault="004046F8" w:rsidP="004046F8">
      <w:pPr>
        <w:tabs>
          <w:tab w:val="center" w:pos="4677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C3E16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EA0EE9" w:rsidRPr="002A6F35" w:rsidRDefault="002A6F35" w:rsidP="00DC3E16">
      <w:pPr>
        <w:ind w:firstLine="567"/>
        <w:rPr>
          <w:sz w:val="24"/>
          <w:szCs w:val="24"/>
        </w:rPr>
      </w:pPr>
      <w:r w:rsidRPr="002A6F35">
        <w:rPr>
          <w:sz w:val="24"/>
          <w:szCs w:val="24"/>
        </w:rPr>
        <w:t>17.11.2015</w:t>
      </w:r>
      <w:r w:rsidR="00DC3E16" w:rsidRPr="002A6F35">
        <w:rPr>
          <w:sz w:val="24"/>
          <w:szCs w:val="24"/>
        </w:rPr>
        <w:t xml:space="preserve">          </w:t>
      </w:r>
      <w:r w:rsidR="0006256C" w:rsidRPr="002A6F35">
        <w:rPr>
          <w:sz w:val="24"/>
          <w:szCs w:val="24"/>
        </w:rPr>
        <w:t xml:space="preserve">  </w:t>
      </w:r>
      <w:r w:rsidR="00DC3E16" w:rsidRPr="002A6F35">
        <w:rPr>
          <w:sz w:val="24"/>
          <w:szCs w:val="24"/>
        </w:rPr>
        <w:t xml:space="preserve">                          </w:t>
      </w:r>
      <w:r w:rsidR="00053C52" w:rsidRPr="002A6F35">
        <w:rPr>
          <w:sz w:val="24"/>
          <w:szCs w:val="24"/>
        </w:rPr>
        <w:t xml:space="preserve">                   </w:t>
      </w:r>
      <w:r w:rsidR="00653692" w:rsidRPr="002A6F35">
        <w:rPr>
          <w:sz w:val="24"/>
          <w:szCs w:val="24"/>
        </w:rPr>
        <w:t xml:space="preserve">   </w:t>
      </w:r>
      <w:r w:rsidR="00DC3E16" w:rsidRPr="002A6F35">
        <w:rPr>
          <w:sz w:val="24"/>
          <w:szCs w:val="24"/>
        </w:rPr>
        <w:t xml:space="preserve">  </w:t>
      </w:r>
      <w:r w:rsidR="00A87BAE" w:rsidRPr="002A6F35">
        <w:rPr>
          <w:sz w:val="24"/>
          <w:szCs w:val="24"/>
        </w:rPr>
        <w:t xml:space="preserve">   </w:t>
      </w:r>
      <w:r w:rsidR="00456474" w:rsidRPr="002A6F35">
        <w:rPr>
          <w:sz w:val="24"/>
          <w:szCs w:val="24"/>
        </w:rPr>
        <w:t xml:space="preserve">  </w:t>
      </w:r>
      <w:r w:rsidR="00EA0EE9" w:rsidRPr="002A6F35">
        <w:rPr>
          <w:sz w:val="24"/>
          <w:szCs w:val="24"/>
        </w:rPr>
        <w:t xml:space="preserve">              </w:t>
      </w:r>
      <w:r w:rsidR="00914AD6" w:rsidRPr="002A6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914AD6" w:rsidRPr="002A6F35">
        <w:rPr>
          <w:sz w:val="24"/>
          <w:szCs w:val="24"/>
        </w:rPr>
        <w:t xml:space="preserve"> </w:t>
      </w:r>
      <w:r w:rsidR="00456474" w:rsidRPr="002A6F35">
        <w:rPr>
          <w:sz w:val="24"/>
          <w:szCs w:val="24"/>
        </w:rPr>
        <w:t xml:space="preserve"> </w:t>
      </w:r>
      <w:r w:rsidR="00DC3E16" w:rsidRPr="002A6F35">
        <w:rPr>
          <w:sz w:val="24"/>
          <w:szCs w:val="24"/>
        </w:rPr>
        <w:t xml:space="preserve"> №</w:t>
      </w:r>
      <w:r w:rsidR="00EA0EE9" w:rsidRPr="002A6F35">
        <w:rPr>
          <w:sz w:val="24"/>
          <w:szCs w:val="24"/>
        </w:rPr>
        <w:t xml:space="preserve"> </w:t>
      </w:r>
      <w:r w:rsidRPr="002A6F35">
        <w:rPr>
          <w:sz w:val="24"/>
          <w:szCs w:val="24"/>
        </w:rPr>
        <w:t>257</w:t>
      </w:r>
    </w:p>
    <w:p w:rsidR="002A6F35" w:rsidRDefault="00E04AC1" w:rsidP="00E04A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предоставления субсидии на приобретение, </w:t>
      </w:r>
    </w:p>
    <w:p w:rsidR="00E04AC1" w:rsidRDefault="00E04AC1" w:rsidP="00E04AC1">
      <w:pPr>
        <w:jc w:val="center"/>
        <w:rPr>
          <w:sz w:val="24"/>
          <w:szCs w:val="24"/>
        </w:rPr>
      </w:pPr>
      <w:r>
        <w:rPr>
          <w:sz w:val="24"/>
          <w:szCs w:val="24"/>
        </w:rPr>
        <w:t>доставку и установку оборудования для переработки водных биоресурсов, строительство и/или реконструкцию помещения для переработки рыбы</w:t>
      </w:r>
    </w:p>
    <w:p w:rsidR="00E04AC1" w:rsidRDefault="00E04AC1" w:rsidP="00E04AC1">
      <w:pPr>
        <w:jc w:val="center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23040E" w:rsidRDefault="00E04AC1" w:rsidP="00E04A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04AC1" w:rsidRDefault="00E04AC1" w:rsidP="002304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Концепции развития рыбного хозяйства Российской Федерации на период до 2020 года, одобренной Распоряжением Правительства Российской Федерации от 02.09.2003 года № 1265-р и Постановления Администрации Первомайского района от 30.09.2015 года № 200 «</w:t>
      </w:r>
      <w:r>
        <w:rPr>
          <w:color w:val="000000"/>
          <w:sz w:val="24"/>
          <w:szCs w:val="24"/>
          <w:shd w:val="clear" w:color="auto" w:fill="FFFFFF"/>
        </w:rPr>
        <w:t>Об утверждении муниципальной целевой Программы «Развитие рыбной промышленности в Первомайском районе на 2015-2017 годы»</w:t>
      </w: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Утвердить Порядок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 (приложение № 1).</w:t>
      </w:r>
    </w:p>
    <w:p w:rsidR="00E04AC1" w:rsidRDefault="00E04AC1" w:rsidP="00E04A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Утвердить состав комиссии по предоставлению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  (приложение № 2).</w:t>
      </w:r>
    </w:p>
    <w:p w:rsidR="00E04AC1" w:rsidRPr="00473467" w:rsidRDefault="00E04AC1" w:rsidP="00E04AC1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 Опубликовать настоящее постановление в газете «Заветы Ильича», разместить на официальном  сайте Первомайского района (</w:t>
      </w:r>
      <w:hyperlink r:id="rId7" w:history="1">
        <w:r w:rsidRPr="00473467">
          <w:rPr>
            <w:rStyle w:val="a8"/>
            <w:rFonts w:eastAsia="Calibri"/>
            <w:color w:val="000000"/>
            <w:sz w:val="24"/>
            <w:szCs w:val="24"/>
          </w:rPr>
          <w:t>http://pmr.tomsk.ru/</w:t>
        </w:r>
      </w:hyperlink>
      <w:r w:rsidRPr="00473467">
        <w:rPr>
          <w:color w:val="000000"/>
          <w:sz w:val="24"/>
          <w:szCs w:val="24"/>
        </w:rPr>
        <w:t>)</w:t>
      </w:r>
    </w:p>
    <w:p w:rsidR="00E04AC1" w:rsidRDefault="00E04AC1" w:rsidP="00E04A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момента его опубликования в газете «Заветы Ильича».</w:t>
      </w:r>
    </w:p>
    <w:p w:rsidR="00E04AC1" w:rsidRDefault="00E04AC1" w:rsidP="00E04A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Контроль за исполнением настоящего постановления возложить на и.о. начальника Управления сельского хозяйства Булыгина Н.В.</w:t>
      </w: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Первомайского района</w:t>
      </w:r>
      <w:r w:rsidR="0023040E">
        <w:rPr>
          <w:sz w:val="24"/>
          <w:szCs w:val="24"/>
        </w:rPr>
        <w:tab/>
        <w:t xml:space="preserve">                                          И.И.Сиберт</w:t>
      </w: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E04AC1" w:rsidRDefault="00E04AC1" w:rsidP="00E04AC1">
      <w:pPr>
        <w:jc w:val="both"/>
        <w:rPr>
          <w:sz w:val="24"/>
          <w:szCs w:val="24"/>
        </w:rPr>
      </w:pPr>
    </w:p>
    <w:p w:rsidR="0023040E" w:rsidRDefault="0023040E" w:rsidP="00E04AC1">
      <w:pPr>
        <w:jc w:val="both"/>
        <w:rPr>
          <w:sz w:val="24"/>
          <w:szCs w:val="24"/>
        </w:rPr>
      </w:pPr>
    </w:p>
    <w:p w:rsidR="00E04AC1" w:rsidRPr="0023040E" w:rsidRDefault="0023040E" w:rsidP="00E04AC1">
      <w:pPr>
        <w:jc w:val="both"/>
        <w:rPr>
          <w:sz w:val="16"/>
          <w:szCs w:val="16"/>
        </w:rPr>
      </w:pPr>
      <w:r w:rsidRPr="0023040E">
        <w:rPr>
          <w:sz w:val="16"/>
          <w:szCs w:val="16"/>
        </w:rPr>
        <w:t>К.С.</w:t>
      </w:r>
      <w:r w:rsidR="00E04AC1" w:rsidRPr="0023040E">
        <w:rPr>
          <w:sz w:val="16"/>
          <w:szCs w:val="16"/>
        </w:rPr>
        <w:t>Павловская</w:t>
      </w:r>
    </w:p>
    <w:p w:rsidR="0023040E" w:rsidRPr="0023040E" w:rsidRDefault="0023040E" w:rsidP="00E04AC1">
      <w:pPr>
        <w:jc w:val="both"/>
        <w:rPr>
          <w:sz w:val="16"/>
          <w:szCs w:val="16"/>
        </w:rPr>
      </w:pPr>
      <w:r w:rsidRPr="0023040E">
        <w:rPr>
          <w:sz w:val="16"/>
          <w:szCs w:val="16"/>
        </w:rPr>
        <w:t>2 24 39</w:t>
      </w:r>
    </w:p>
    <w:p w:rsidR="00E04AC1" w:rsidRDefault="00E04AC1" w:rsidP="00E04AC1">
      <w:r>
        <w:br w:type="page"/>
      </w:r>
    </w:p>
    <w:p w:rsidR="00E04AC1" w:rsidRPr="0023040E" w:rsidRDefault="00E04AC1" w:rsidP="00E04AC1">
      <w:pPr>
        <w:jc w:val="right"/>
        <w:rPr>
          <w:sz w:val="18"/>
          <w:szCs w:val="18"/>
        </w:rPr>
      </w:pPr>
      <w:r w:rsidRPr="0023040E">
        <w:rPr>
          <w:sz w:val="18"/>
          <w:szCs w:val="18"/>
        </w:rPr>
        <w:t>Приложение № 1</w:t>
      </w:r>
    </w:p>
    <w:p w:rsidR="00E04AC1" w:rsidRPr="0023040E" w:rsidRDefault="00E04AC1" w:rsidP="00E04AC1">
      <w:pPr>
        <w:jc w:val="right"/>
        <w:rPr>
          <w:sz w:val="18"/>
          <w:szCs w:val="18"/>
        </w:rPr>
      </w:pPr>
      <w:r w:rsidRPr="0023040E">
        <w:rPr>
          <w:sz w:val="18"/>
          <w:szCs w:val="18"/>
        </w:rPr>
        <w:t>УТВЕРЖДЕНО</w:t>
      </w:r>
    </w:p>
    <w:p w:rsidR="00E04AC1" w:rsidRPr="0023040E" w:rsidRDefault="00E04AC1" w:rsidP="00E04AC1">
      <w:pPr>
        <w:jc w:val="right"/>
        <w:rPr>
          <w:sz w:val="18"/>
          <w:szCs w:val="18"/>
        </w:rPr>
      </w:pPr>
      <w:r w:rsidRPr="0023040E">
        <w:rPr>
          <w:sz w:val="18"/>
          <w:szCs w:val="18"/>
        </w:rPr>
        <w:t>постановлением Администрации</w:t>
      </w:r>
    </w:p>
    <w:p w:rsidR="00E04AC1" w:rsidRPr="0023040E" w:rsidRDefault="00E04AC1" w:rsidP="00E04AC1">
      <w:pPr>
        <w:jc w:val="right"/>
        <w:rPr>
          <w:sz w:val="18"/>
          <w:szCs w:val="18"/>
        </w:rPr>
      </w:pPr>
      <w:r w:rsidRPr="0023040E">
        <w:rPr>
          <w:sz w:val="18"/>
          <w:szCs w:val="18"/>
        </w:rPr>
        <w:t>Первомайского района</w:t>
      </w:r>
    </w:p>
    <w:p w:rsidR="00E04AC1" w:rsidRPr="0023040E" w:rsidRDefault="0023040E" w:rsidP="00E04AC1">
      <w:pPr>
        <w:jc w:val="right"/>
        <w:rPr>
          <w:sz w:val="18"/>
          <w:szCs w:val="18"/>
        </w:rPr>
      </w:pPr>
      <w:r w:rsidRPr="0023040E">
        <w:rPr>
          <w:sz w:val="18"/>
          <w:szCs w:val="18"/>
        </w:rPr>
        <w:t>о</w:t>
      </w:r>
      <w:r w:rsidR="00E04AC1" w:rsidRPr="0023040E">
        <w:rPr>
          <w:sz w:val="18"/>
          <w:szCs w:val="18"/>
        </w:rPr>
        <w:t>т</w:t>
      </w:r>
      <w:r w:rsidRPr="0023040E">
        <w:rPr>
          <w:sz w:val="18"/>
          <w:szCs w:val="18"/>
        </w:rPr>
        <w:t xml:space="preserve"> 17.11.2015</w:t>
      </w:r>
      <w:r w:rsidR="00E04AC1" w:rsidRPr="0023040E">
        <w:rPr>
          <w:sz w:val="18"/>
          <w:szCs w:val="18"/>
        </w:rPr>
        <w:t xml:space="preserve"> № </w:t>
      </w:r>
      <w:r w:rsidRPr="0023040E">
        <w:rPr>
          <w:sz w:val="18"/>
          <w:szCs w:val="18"/>
        </w:rPr>
        <w:t>257</w:t>
      </w:r>
    </w:p>
    <w:p w:rsidR="00E04AC1" w:rsidRDefault="00E04AC1" w:rsidP="00E04A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  <w:r w:rsidR="00230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</w:r>
    </w:p>
    <w:p w:rsidR="00E04AC1" w:rsidRDefault="00E04AC1" w:rsidP="00E04AC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1. Общие положения</w:t>
      </w:r>
    </w:p>
    <w:p w:rsidR="00E04AC1" w:rsidRDefault="00E04AC1" w:rsidP="00E04AC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1.Настоящий Порядок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</w:r>
      <w:r w:rsidR="00230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Порядок) разработан в целях реализации мероприятий муниципальной целевой Программы «Развитие рыбной промышленности в Первомайском районе на 2015-2017 годы». Порядок определяет механизм оказания содействия в приобретении, доставке и установке оборудованиядля переработки водных биоресурсов, строительство и/или реконструкцию помещения для переработки рыбыв виде предоставления субсидии на безвозмездной и безвозвратной основе юридическим лицам, индивидуальным предпринимателям.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2.Предоставление субсидии юридическим лицам, индивидуальным предпринимателям осуществляется за счет средств областного и районного бюджетов.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2.Категории лиц, имеющих право на получение субсидий</w:t>
      </w:r>
    </w:p>
    <w:p w:rsidR="00E36D79" w:rsidRDefault="00E36D79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36D79" w:rsidRDefault="00E36D79" w:rsidP="00E36D79">
      <w:pPr>
        <w:widowControl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 Субсидия предоставляется юридическим лицам и индивидуальным предпринимателям, зарегистрированным в установленном порядке и осуществляющим экономическую деятельность определенных видов согласно кодам Общероссийского классификатора видов экономической деятельности по разделу B "Рыболовство, рыбоводство" не менее 12 месяцев на день обращения в уполномоченный орган на территории Первомайского района.</w:t>
      </w: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3.Цель, порядок и условия предоставления субсидии </w:t>
      </w: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4.Целью предоставления субсидии является оказание содействия в приобретении, доставке и установке</w:t>
      </w:r>
      <w:r w:rsidR="00F15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 переработки водных биоресурсов, строительство и/или реконструкцию помещения для переработки рыбы.</w:t>
      </w:r>
      <w:r w:rsidR="00F15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 средств субсидии на иные цели не допускается.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Для получения субсидии получатели субсидии представляют в Управление сельского хозяйства Администрации Первомайского района следующие документы: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1)заявку на предоставление субсидии по форме 1 согласно приложению к настоящему Порядку;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 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3)копию свидетельства о государственной регистрации юридического лица (для юридических лиц);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копию выписки из Единого государственного реестра индивидуальных предпринимателей (юридических лиц), полученную не ранее чем за шесть месяцев до дня подачи заявки; 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 случае, если получатель субсидии планирует приобретение, доставку и установку оборудования для переработки водных биоресурсов, строительство и/или реконструкцию помещения для переработки рыбы: копию сметной документации на </w:t>
      </w:r>
      <w:r>
        <w:rPr>
          <w:rFonts w:ascii="Times New Roman" w:hAnsi="Times New Roman"/>
          <w:sz w:val="24"/>
          <w:szCs w:val="24"/>
        </w:rPr>
        <w:lastRenderedPageBreak/>
        <w:t>приобретение, доставку и установку оборудования для переработки водных биоресурсов, строительство и/или реконструкцию помещения для переработки рыбы;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 случае, если получатель субсидии уже приобрел, доставил и установил оборудование для водных биоресурсов, построил и/или реконструировал помещения для переработки рыбы: копии счетов и платежных поручений (кассовых документов), подтверждающие расходы.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Предоставленные копии документов заверяются получателем поддержки.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Получатели субсидии несут ответственность за достоверность предоставленных документов и выполнение условий предоставления субсидий.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о предоставлении субсидии принимается комиссией по рассмотрению заявок на предоставление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</w:r>
      <w:r w:rsidR="00F15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Комиссия) в течение 10 рабочих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 со дня поступления документов, указанных в пункте 5 настоящего Порядка.</w:t>
      </w:r>
    </w:p>
    <w:p w:rsidR="00E36D79" w:rsidRDefault="00E36D79" w:rsidP="00E36D79">
      <w:pPr>
        <w:widowControl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 Комиссия формируется из представителей Управления сельского хозяйства Администрации Первомайского района и Финансово-экономического Управления Администрации Первомайского района. Состав Комиссии утверждается постановлением Администрации Первомайского района.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Секретарь Комиссии принимает от получателей субсидии документы, указанные в пункте 5 настоящего Порядка, и осуществляет в течение одного календарного дня проверку на предмет подлинности представленных документов.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в своей деятельности руководствуется действующим законодательством, а также настоящим Порядком.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10.Комиссия выполняет следующие функции: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рассматривает заявки;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 размер субсидии, подлежащей перечислению получателю субсидии, либо принимает решение об отказе в предоставлении субсидии получателю субсидии с обоснованием отказа.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 субсидии определяется решением Комиссии и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может превышать размера денежных средств, указанных в документах подпунктов 5,6 пункта 5.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Заседание Комиссии правомочно, если на нем присутствует не менее половины списочного состава членов Комиссии.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Комиссии оформляются протоколами заседания Комиссии, которые подписываются председателем и секретарем Комиссии. Протоколы заседания Комиссии ведет секретарь Комиссии.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</w:t>
      </w:r>
      <w:r w:rsidR="009D5E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в течение 3 рабочих дней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принятия решения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направляет соискателям субсидии уведомления о предоставлении субсидии или отказе в предоставлении субсидии </w:t>
      </w:r>
      <w:r>
        <w:rPr>
          <w:rFonts w:ascii="Times New Roman" w:hAnsi="Times New Roman"/>
          <w:sz w:val="24"/>
          <w:szCs w:val="24"/>
        </w:rPr>
        <w:t>с обоснованием причин отказа.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Основанием для отказа в предоставлении субсидии являются: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несоответствие получателя субсидии требованиям пункта 3 настоящего Порядка;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непредставление документов, указанных в пункте 5 настоящего Порядка;</w:t>
      </w:r>
    </w:p>
    <w:p w:rsidR="00E04AC1" w:rsidRDefault="00E04AC1" w:rsidP="00E04AC1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9D5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недостоверность представленных юридическим лицом, индивидуальным предпринимателем сведений.</w:t>
      </w:r>
    </w:p>
    <w:p w:rsidR="00E04AC1" w:rsidRDefault="00E04AC1" w:rsidP="00E04AC1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На основании протокола заседания Комиссии секретарь готовит</w:t>
      </w:r>
      <w:r w:rsidR="009D5E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постановления о предоставлении субсидии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проект соглашения о предоставлении субсидии согласно приложению к настоящему Порядку.</w:t>
      </w:r>
    </w:p>
    <w:p w:rsidR="00E36D79" w:rsidRDefault="00E36D79" w:rsidP="00E36D7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 Секретарь в течение одного рабочего дня со дня принятия решения направляет Главе Первомайского района проект распоряжения о выделении средств на субсидирование для принятия.</w:t>
      </w:r>
    </w:p>
    <w:p w:rsidR="00E36D79" w:rsidRDefault="00E36D79" w:rsidP="00E36D79">
      <w:pPr>
        <w:widowControl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Глава Первомайского района в течение одного рабочего дня принимает решение о предоставлении субсидии в виде распоряжения Администрации Первомайского района.</w:t>
      </w:r>
    </w:p>
    <w:p w:rsidR="00E36D79" w:rsidRDefault="00E36D79" w:rsidP="00E36D79">
      <w:pPr>
        <w:widowControl w:val="0"/>
        <w:ind w:firstLine="708"/>
        <w:jc w:val="both"/>
        <w:outlineLvl w:val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18. Субсидии предоставляются в денежной форме и перечисляются бухгалтерией Управления сельского хозяйства Администрации Первомайского района на основании распоряжения Администрации Первомайского района на счет получателя субсидии </w:t>
      </w:r>
      <w:r>
        <w:rPr>
          <w:sz w:val="24"/>
          <w:szCs w:val="24"/>
        </w:rPr>
        <w:t>в течение 10 банковских дней со дня подписания распоряжения о выделении средств на субсидирование.</w:t>
      </w:r>
    </w:p>
    <w:p w:rsidR="00E36D79" w:rsidRDefault="00E36D79" w:rsidP="00E36D79">
      <w:pPr>
        <w:widowControl w:val="0"/>
        <w:ind w:firstLine="708"/>
        <w:jc w:val="both"/>
        <w:outlineLvl w:val="1"/>
        <w:rPr>
          <w:sz w:val="24"/>
          <w:szCs w:val="24"/>
        </w:rPr>
      </w:pPr>
      <w:r>
        <w:rPr>
          <w:color w:val="000000"/>
          <w:sz w:val="24"/>
          <w:szCs w:val="24"/>
        </w:rPr>
        <w:t>19. В срок до 15 марта года, следующего за годом предоставления субсидии, получатель обязан предоставить в Управление сельского хозяйства Администрации Первомайского района документы, подтверждающие расходы, указанные в подпункте 5 пункта 5 настоящего Порядка.</w:t>
      </w: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4.Условия и порядок возврата субсидии</w:t>
      </w: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36D79" w:rsidRDefault="00E36D79" w:rsidP="00E36D79">
      <w:pPr>
        <w:widowControl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20. В случае нарушения условий соглашения о предоставлении субсидии, получателем субсидии осуществляется возврат субсидии на основании письменного уведомления, направленного Управлением сельского хозяйства Администрации Первомайского района получателю субсидии. Уведомление направляется в течение 10 рабочих дней со дня обнаружения нарушений.</w:t>
      </w:r>
    </w:p>
    <w:p w:rsidR="00E36D79" w:rsidRDefault="00E36D79" w:rsidP="00E36D79">
      <w:pPr>
        <w:widowControl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21. Получатель субсидии в течение тридцати рабочих дней с даты получения письменного уведомления обязан осуществить возврат денежных средств в бюджет района по платежным реквизитам, указанным в уведомлении, или направить в адрес Управления сельского хозяйства Администрации Первомайского района ответ с мотивированным отказом от возврата денежных средств.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отказа от добровольного возврата, денежные средства подлежат взысканию в судебном порядке.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 обжалования действия (бездействия) и решений, осуществляемых (принятых) в ходе предоставления субсидии</w:t>
      </w: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Получатели субсидии имеют право на обжалование действий (бездействий) должностных лиц Администрации района  и членов Комиссии, а также принятых ими решений.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Жалоба на действия (бездействия) должностных лиц Администрации района  и членов Комиссии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быть представлена в устной и письменной форме, а также по электронной почте непосредственно Главе района (заместителю Главы района, курирующему данное направление деятельности) либо в судебном порядке.</w:t>
      </w: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Приложение1 к Порядку </w:t>
      </w:r>
    </w:p>
    <w:p w:rsidR="00E04AC1" w:rsidRDefault="00E04AC1" w:rsidP="00E04AC1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предоставления субсидии на приобретение, </w:t>
      </w:r>
    </w:p>
    <w:p w:rsidR="00E04AC1" w:rsidRDefault="00E04AC1" w:rsidP="00E04AC1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доставку и установку оборудования </w:t>
      </w:r>
    </w:p>
    <w:p w:rsidR="00E04AC1" w:rsidRDefault="00E04AC1" w:rsidP="00E04AC1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для переработки</w:t>
      </w:r>
      <w:r w:rsidR="00411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водных биоресурсов, </w:t>
      </w:r>
    </w:p>
    <w:p w:rsidR="00E04AC1" w:rsidRDefault="00E04AC1" w:rsidP="00E04AC1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строительство и/или реконструкцию </w:t>
      </w:r>
    </w:p>
    <w:p w:rsidR="00E04AC1" w:rsidRDefault="00E04AC1" w:rsidP="00E04AC1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помещения для переработки рыбы</w:t>
      </w:r>
    </w:p>
    <w:p w:rsidR="00E04AC1" w:rsidRDefault="00E04AC1" w:rsidP="00E04AC1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</w:p>
    <w:p w:rsidR="00E04AC1" w:rsidRDefault="00E04AC1" w:rsidP="00E04AC1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Форма1</w:t>
      </w: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Первомайского района</w:t>
      </w: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(Ф.И.О. руководителя</w:t>
      </w:r>
      <w:r w:rsidR="00411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юридического лица,</w:t>
      </w: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E04AC1" w:rsidRDefault="00E04AC1" w:rsidP="00E04AC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субсидии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субсидию в сумме ____________________________________</w:t>
      </w:r>
    </w:p>
    <w:p w:rsidR="00E04AC1" w:rsidRDefault="00E04AC1" w:rsidP="00E04AC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______________________________________________(___________________) рублей на___________________________________________________________________________</w:t>
      </w:r>
    </w:p>
    <w:p w:rsidR="00E04AC1" w:rsidRDefault="00E04AC1" w:rsidP="00E04AC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юридическом лице, индивидуальном предпринимателе: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(юридический, фактический, почтовый):_____________________________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Телефон, факс, e-mail: __________________________________________________</w:t>
      </w:r>
    </w:p>
    <w:p w:rsidR="00E04AC1" w:rsidRDefault="00E04AC1" w:rsidP="00E04AC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ИНН/КПП:_____________________________________________________________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для перечисления субсидии:_________________________ ______________________________________________________________________________________________________________________________________________________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всех сведений, содержащихся в заявке и прилагаемых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документах, подтверждаю_______________________________________________________________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предоставление субсидии ознакомлен и согласен________________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Юридическое  лицо, индивидуальный предприниматель несет предусмотренную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действующим законодательством ответственность за  недостоверность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 сведений, повлекшую  неправомерное получение бюджетных</w:t>
      </w:r>
      <w:r w:rsidR="00411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прилагаемых документов: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:rsidR="00E04AC1" w:rsidRDefault="00E04AC1" w:rsidP="00E04AC1">
      <w:pPr>
        <w:pStyle w:val="ConsPlusNormal"/>
        <w:widowControl/>
        <w:ind w:firstLine="567"/>
        <w:jc w:val="right"/>
      </w:pPr>
      <w:r>
        <w:lastRenderedPageBreak/>
        <w:t>________________________________/___________________/</w:t>
      </w:r>
    </w:p>
    <w:p w:rsidR="00E04AC1" w:rsidRDefault="00E04AC1" w:rsidP="00E04AC1">
      <w:pPr>
        <w:pStyle w:val="ConsPlusNormal"/>
        <w:widowControl/>
        <w:ind w:firstLine="567"/>
        <w:jc w:val="right"/>
      </w:pPr>
    </w:p>
    <w:p w:rsidR="00E04AC1" w:rsidRDefault="00E04AC1" w:rsidP="00E04AC1">
      <w:pPr>
        <w:pStyle w:val="ConsPlusNormal"/>
        <w:widowControl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м.п.</w:t>
      </w:r>
    </w:p>
    <w:p w:rsidR="00E04AC1" w:rsidRDefault="00E04AC1" w:rsidP="00E04AC1">
      <w:pPr>
        <w:pStyle w:val="ConsPlusNormal"/>
        <w:widowControl/>
        <w:ind w:firstLine="567"/>
        <w:jc w:val="right"/>
      </w:pPr>
      <w:r>
        <w:rPr>
          <w:rFonts w:ascii="Times New Roman" w:hAnsi="Times New Roman"/>
        </w:rPr>
        <w:t>Дата:</w:t>
      </w:r>
      <w:r>
        <w:t>___________________________</w:t>
      </w:r>
    </w:p>
    <w:p w:rsidR="00E04AC1" w:rsidRDefault="00E04AC1" w:rsidP="00E04AC1">
      <w:pPr>
        <w:pStyle w:val="ConsPlusNormal"/>
        <w:widowControl/>
        <w:ind w:firstLine="567"/>
        <w:jc w:val="right"/>
      </w:pPr>
    </w:p>
    <w:p w:rsidR="00E04AC1" w:rsidRDefault="00E04AC1" w:rsidP="00E04AC1">
      <w:pPr>
        <w:ind w:left="5664" w:right="23"/>
      </w:pPr>
      <w:r>
        <w:t xml:space="preserve">Приложение 2 к Порядку </w:t>
      </w:r>
    </w:p>
    <w:p w:rsidR="00E04AC1" w:rsidRDefault="00E04AC1" w:rsidP="00E04AC1">
      <w:pPr>
        <w:ind w:left="5664" w:right="23"/>
      </w:pPr>
      <w:r>
        <w:t xml:space="preserve">предоставления субсидии </w:t>
      </w:r>
    </w:p>
    <w:p w:rsidR="00E04AC1" w:rsidRDefault="00E04AC1" w:rsidP="00E04AC1">
      <w:pPr>
        <w:ind w:left="5664" w:right="23"/>
      </w:pPr>
      <w:r>
        <w:t xml:space="preserve">на приобретение, доставку </w:t>
      </w:r>
    </w:p>
    <w:p w:rsidR="00E04AC1" w:rsidRDefault="00E04AC1" w:rsidP="00E04AC1">
      <w:pPr>
        <w:ind w:left="5664" w:right="23"/>
      </w:pPr>
      <w:r>
        <w:t>и установку оборудования для переработки водных биоресурсов, строительство и/или реконструкцию помещения для переработки рыбы</w:t>
      </w:r>
    </w:p>
    <w:p w:rsidR="00E04AC1" w:rsidRDefault="00E04AC1" w:rsidP="00E04AC1">
      <w:pPr>
        <w:ind w:left="5664" w:right="23"/>
      </w:pPr>
    </w:p>
    <w:p w:rsidR="00E04AC1" w:rsidRDefault="00E04AC1" w:rsidP="00E04AC1">
      <w:pPr>
        <w:ind w:right="23"/>
      </w:pPr>
    </w:p>
    <w:p w:rsidR="00482C45" w:rsidRDefault="00482C45" w:rsidP="00E04AC1">
      <w:pPr>
        <w:ind w:right="23"/>
        <w:jc w:val="center"/>
        <w:rPr>
          <w:sz w:val="24"/>
          <w:szCs w:val="24"/>
        </w:rPr>
      </w:pPr>
    </w:p>
    <w:p w:rsidR="00E04AC1" w:rsidRDefault="00E04AC1" w:rsidP="00E04AC1">
      <w:pPr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>Соглашение</w:t>
      </w:r>
    </w:p>
    <w:p w:rsidR="00E04AC1" w:rsidRDefault="00E04AC1" w:rsidP="00E04AC1">
      <w:pPr>
        <w:spacing w:line="360" w:lineRule="auto"/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субсидии</w:t>
      </w:r>
    </w:p>
    <w:p w:rsidR="00E04AC1" w:rsidRDefault="00E04AC1" w:rsidP="00E04AC1">
      <w:pPr>
        <w:ind w:right="2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с.Первомайское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     _________________</w:t>
      </w:r>
    </w:p>
    <w:p w:rsidR="00E04AC1" w:rsidRDefault="00E04AC1" w:rsidP="00E04AC1">
      <w:pPr>
        <w:ind w:right="2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Томской области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Две тысячи четырнадцатого года</w:t>
      </w:r>
    </w:p>
    <w:p w:rsidR="00E04AC1" w:rsidRDefault="00E04AC1" w:rsidP="00E04AC1">
      <w:pPr>
        <w:ind w:right="23" w:firstLine="546"/>
        <w:jc w:val="both"/>
        <w:rPr>
          <w:sz w:val="24"/>
          <w:szCs w:val="24"/>
        </w:rPr>
      </w:pPr>
    </w:p>
    <w:p w:rsidR="00482C45" w:rsidRDefault="00482C45" w:rsidP="00E04AC1">
      <w:pPr>
        <w:ind w:right="23" w:firstLine="546"/>
        <w:jc w:val="both"/>
        <w:rPr>
          <w:sz w:val="24"/>
          <w:szCs w:val="24"/>
        </w:rPr>
      </w:pPr>
    </w:p>
    <w:p w:rsidR="00482C45" w:rsidRDefault="00482C45" w:rsidP="00E04AC1">
      <w:pPr>
        <w:ind w:right="23" w:firstLine="546"/>
        <w:jc w:val="both"/>
        <w:rPr>
          <w:sz w:val="24"/>
          <w:szCs w:val="24"/>
        </w:rPr>
      </w:pPr>
    </w:p>
    <w:p w:rsidR="00482C45" w:rsidRDefault="00482C45" w:rsidP="00E04AC1">
      <w:pPr>
        <w:ind w:right="23" w:firstLine="546"/>
        <w:jc w:val="both"/>
        <w:rPr>
          <w:sz w:val="24"/>
          <w:szCs w:val="24"/>
        </w:rPr>
      </w:pPr>
    </w:p>
    <w:p w:rsidR="00E04AC1" w:rsidRDefault="00E04AC1" w:rsidP="00E04AC1">
      <w:pPr>
        <w:ind w:right="23" w:firstLine="54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Первомайского района Томской области, именуемая в дальнейшем «Администрация», в лице Главы Первомайского района Сиберт Ирины Ивановны, действующий на основании Устава района, с одной стороны, и _______________________, действующий на основании _______________,  именуемый в дальнейшем «Получатель», руководствуясь пунктом 17 Порядка предоставления субсидии на приобретение, доставку и установку</w:t>
      </w:r>
      <w:r w:rsidR="00482C4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 для переработки водных биоресурсов, строительство и/или реконструкцию помещения для переработки рыбы утвержденного постановлением Администрации</w:t>
      </w:r>
      <w:r w:rsidR="00482C45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от_____ № _____, заключили настоящее соглашение о нижеследующем:</w:t>
      </w:r>
    </w:p>
    <w:p w:rsidR="00E04AC1" w:rsidRDefault="00E04AC1" w:rsidP="00E04AC1">
      <w:pPr>
        <w:ind w:right="23" w:firstLine="546"/>
        <w:jc w:val="both"/>
        <w:rPr>
          <w:sz w:val="24"/>
          <w:szCs w:val="24"/>
        </w:rPr>
      </w:pPr>
    </w:p>
    <w:p w:rsidR="00E04AC1" w:rsidRDefault="00E04AC1" w:rsidP="00E04AC1">
      <w:pPr>
        <w:spacing w:line="360" w:lineRule="auto"/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>1. Предмет соглашения</w:t>
      </w:r>
    </w:p>
    <w:p w:rsidR="00E04AC1" w:rsidRDefault="00E04AC1" w:rsidP="00E04AC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Администрация предоставляет Получателю субсидию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</w:r>
      <w:r w:rsidR="00482C45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постановления Администрации Первомайского района от _______ № ____, а Получатель использует субсидию на приобретение, доставку и установку</w:t>
      </w:r>
      <w:r w:rsidR="00482C4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 для переработки водных биоресурсов, строительство и/или реконструкцию помещения для переработки рыбы.</w:t>
      </w:r>
    </w:p>
    <w:p w:rsidR="00E04AC1" w:rsidRDefault="00E04AC1" w:rsidP="00E04AC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Субсидия предоставляется за счет средств бюджета района, предусмотренных на реализацию мероприятий муниципальной целевой программы «Развитие рыбной промышленности в Первомайском районе на 2015-2017 годы», утвержденной постановлением Администрации Первомайского района от 30.09.2015 № 200, а также за счет средств бюджета Томской области, предусмотренных на реализацию мероприятий государственной программы</w:t>
      </w:r>
      <w:r w:rsidR="00482C45">
        <w:rPr>
          <w:sz w:val="24"/>
          <w:szCs w:val="24"/>
        </w:rPr>
        <w:t xml:space="preserve"> </w:t>
      </w:r>
      <w:r>
        <w:rPr>
          <w:sz w:val="24"/>
          <w:szCs w:val="24"/>
        </w:rPr>
        <w:t>«Развитие рыбохозяйственного комплекса Томской области на период 2014-2020 годов».</w:t>
      </w:r>
    </w:p>
    <w:p w:rsidR="00E04AC1" w:rsidRDefault="00E04AC1" w:rsidP="00E04AC1">
      <w:pPr>
        <w:ind w:firstLine="540"/>
        <w:jc w:val="both"/>
        <w:rPr>
          <w:sz w:val="24"/>
          <w:szCs w:val="24"/>
        </w:rPr>
      </w:pPr>
    </w:p>
    <w:p w:rsidR="00E04AC1" w:rsidRDefault="00E04AC1" w:rsidP="00E04AC1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2.Сумма субсидии и порядок ее предоставления</w:t>
      </w:r>
    </w:p>
    <w:p w:rsidR="00E04AC1" w:rsidRDefault="00E04AC1" w:rsidP="00E04AC1">
      <w:pPr>
        <w:ind w:firstLine="540"/>
        <w:jc w:val="both"/>
        <w:rPr>
          <w:sz w:val="24"/>
          <w:szCs w:val="24"/>
        </w:rPr>
      </w:pPr>
    </w:p>
    <w:p w:rsidR="00E04AC1" w:rsidRDefault="00E04AC1" w:rsidP="00E04AC1">
      <w:pPr>
        <w:ind w:right="23" w:firstLine="5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Администрация предоставляет Получателю субсидию </w:t>
      </w:r>
      <w:r>
        <w:rPr>
          <w:b/>
          <w:sz w:val="24"/>
          <w:szCs w:val="24"/>
        </w:rPr>
        <w:t>в размере ___________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Предоставление субсидии осуществляется безналичным расчетом платежным поручением путем перечисления Администрацией денежных средств на расчетный </w:t>
      </w:r>
      <w:r>
        <w:rPr>
          <w:sz w:val="24"/>
          <w:szCs w:val="24"/>
        </w:rPr>
        <w:lastRenderedPageBreak/>
        <w:t xml:space="preserve">счет Получателя, указанный в </w:t>
      </w:r>
      <w:hyperlink r:id="rId8" w:history="1">
        <w:r w:rsidRPr="00473467">
          <w:rPr>
            <w:rStyle w:val="a8"/>
            <w:rFonts w:eastAsia="Calibri"/>
            <w:color w:val="000000"/>
            <w:sz w:val="24"/>
            <w:szCs w:val="24"/>
          </w:rPr>
          <w:t>разделе 7</w:t>
        </w:r>
      </w:hyperlink>
      <w:r>
        <w:rPr>
          <w:sz w:val="24"/>
          <w:szCs w:val="24"/>
        </w:rPr>
        <w:t xml:space="preserve"> «Юридические адреса и реквизиты сторон» настоящего соглашения в течение трех рабочих дней со дня подписания соглашения. В случае изменения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482C45" w:rsidRDefault="00482C45" w:rsidP="00E04AC1">
      <w:pPr>
        <w:ind w:firstLine="546"/>
        <w:jc w:val="both"/>
        <w:rPr>
          <w:sz w:val="24"/>
          <w:szCs w:val="24"/>
        </w:rPr>
      </w:pPr>
    </w:p>
    <w:p w:rsidR="00E04AC1" w:rsidRDefault="00E04AC1" w:rsidP="00E04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 Права и обязанности сторон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3.1. Получатель обязуется: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3.1.1. обеспечить использование субсидии на приобретение, доставку и установку</w:t>
      </w:r>
      <w:r w:rsidR="00482C4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 для первичной и/или глубокой переработки водных биоресурсов;</w:t>
      </w:r>
    </w:p>
    <w:p w:rsidR="00E04AC1" w:rsidRDefault="00E04AC1" w:rsidP="00E04A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осуществлять в течение пяти лет с даты получения субсидии свою деятельность в сфере рыбной промышленности на территории Первомайского района;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</w:t>
      </w:r>
      <w:r>
        <w:rPr>
          <w:color w:val="000000"/>
          <w:sz w:val="24"/>
          <w:szCs w:val="24"/>
        </w:rPr>
        <w:t xml:space="preserve">в срок до 15 марта года, следующего за годом предоставления субсидии, получатель обязан предоставить в Администрацию района документы, подтверждающие расходы, указанные в пункте 2.1. настоящего соглашении </w:t>
      </w:r>
      <w:r>
        <w:rPr>
          <w:sz w:val="24"/>
          <w:szCs w:val="24"/>
        </w:rPr>
        <w:t>по форме согласно Приложению № 1 к настоящему соглашению.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3.1.4. предоставлять Администрации полную и достоверную информацию;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3.1.5. в случае возникновения обстоятельств, препятствующих использованию субсидии, письменно известить Администрацию;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3.1.6. в случае предоставления Получателем подтверждающих затраты документов или отчетов, которые содержат  недостоверные сведения (недостоверные расчеты), в течение тридцати рабочих дней с даты получения письменного уведомления осуществить возврат денежных средств в бюджет района по платежным реквизитам, указанным в уведомлении, или направить в адрес Администрации ответ с мотивированным отказом от возврата денежных средств;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3.1.7. исполнять иные обязанности, вытекающие из условий настоящего соглашения;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3.2. Администрация обязуется: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3.2.1. перечислить на счет Получателя субсидию в размере и в срок, определенные условиями настоящего соглашения;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3.3. Администрация имеет право:</w:t>
      </w:r>
    </w:p>
    <w:p w:rsidR="00E04AC1" w:rsidRDefault="00E04AC1" w:rsidP="00E04AC1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3.4.1.осуществлять проверку целевого использования Получателем предоставленной субсидии;</w:t>
      </w:r>
    </w:p>
    <w:p w:rsidR="00E04AC1" w:rsidRDefault="00E04AC1" w:rsidP="00E04AC1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3.4.2.в случае выявления предоставления Получателем подтверждающих затраты документов или отчетов, которые содержат недостоверные сведения (недостоверные расчеты), взыскать сумму, полученную им в качестве субсидии, при этом возврат денежных средств осуществляется на основании письменного уведомления, направленного Администрацией Получателю. </w:t>
      </w:r>
    </w:p>
    <w:p w:rsidR="00E04AC1" w:rsidRDefault="00E04AC1" w:rsidP="00E04AC1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в случае отказа от добровольного возврата субсидии на основании подпункта 3.1.6. настоящего соглашения взыскать денежные средства в порядке, установленном действующим законодательством.</w:t>
      </w:r>
    </w:p>
    <w:p w:rsidR="00E04AC1" w:rsidRDefault="00E04AC1" w:rsidP="00E04AC1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4. Срок действия соглашения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Настоящее соглашение вступает в силу со дня его подписания обеими сторонами.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4.2. Настоящее соглашение прекращает свое действие – 31 декабря 20__ года.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4.3. Настоящее соглашение может быть расторгнуто Администрацией в одностороннем порядке в случаях: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выявления предоставления подтверждающих затраты Получателем документов,  которые содержат  недостоверные сведения (недостоверные расчеты);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б) выявления факта прекращения деятельности в сфере рыбной промышленности на территории Первомайского района до даты окончания действия соглашения.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482C45">
        <w:rPr>
          <w:sz w:val="24"/>
          <w:szCs w:val="24"/>
        </w:rPr>
        <w:t xml:space="preserve"> </w:t>
      </w:r>
      <w:r>
        <w:rPr>
          <w:sz w:val="24"/>
          <w:szCs w:val="24"/>
        </w:rPr>
        <w:t>непредоставление в срок, указанный в подпункте 3.1.3. настоящего соглашения, отчета о</w:t>
      </w:r>
      <w:r w:rsidR="00482C45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приобретении, доставке и установке</w:t>
      </w:r>
      <w:r w:rsidR="00482C45">
        <w:rPr>
          <w:sz w:val="24"/>
          <w:szCs w:val="24"/>
        </w:rPr>
        <w:t xml:space="preserve">   </w:t>
      </w:r>
      <w:r>
        <w:rPr>
          <w:sz w:val="24"/>
          <w:szCs w:val="24"/>
        </w:rPr>
        <w:t>оборудования для переработки водных биоресурсов, строительство и/или реконструкцию помещения для переработки рыбы;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г)выявления недостоверных сведений в предоставленных отчетах.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4.4.В случае досрочного расторжения настоящего соглашения Получатель в течение 30 (Тридцати) рабочих дней со дня его расторжения, обязан возвратить сумму субсидии в полном размере путем её перечисления на счет местного бюджета.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</w:p>
    <w:p w:rsidR="00E04AC1" w:rsidRDefault="00E04AC1" w:rsidP="00E04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 w:rsidR="00E04AC1" w:rsidRDefault="00E04AC1" w:rsidP="00E04AC1">
      <w:pPr>
        <w:ind w:right="23" w:firstLine="546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условий настоящего соглашения стороны несут ответственность в соответствии с законодательством Российской Федерации.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5.2. Ответственность сторон за нарушение обязательств по настоящему соглашению, вызванных действием обстоятельств непреодолимой силы (форс-мажор), регулируется действующим законодательством Российской Федерации.</w:t>
      </w:r>
    </w:p>
    <w:p w:rsidR="00E04AC1" w:rsidRDefault="00E04AC1" w:rsidP="00E04AC1">
      <w:pPr>
        <w:ind w:firstLine="546"/>
        <w:jc w:val="both"/>
        <w:rPr>
          <w:sz w:val="24"/>
          <w:szCs w:val="24"/>
        </w:rPr>
      </w:pPr>
    </w:p>
    <w:p w:rsidR="00E04AC1" w:rsidRDefault="00E04AC1" w:rsidP="00E04A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Заключительные положения</w:t>
      </w:r>
    </w:p>
    <w:p w:rsidR="00E04AC1" w:rsidRDefault="00E04AC1" w:rsidP="00E04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Настоящее соглашение может быть дополнено или изменено по взаимному письменному согласию сторон. Любые изменения и дополнения к настоящему соглашению действительны, только если они составлены в письменной форме и подписаны уполномоченными представителями обеих сторон</w:t>
      </w:r>
    </w:p>
    <w:p w:rsidR="00E04AC1" w:rsidRDefault="00E04AC1" w:rsidP="00E04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Любые дополнения, протоколы, приложения к настоящему соглашению становятся его неотъемлемыми частями с момента их подписания уполномоченными представителями обеих сторон.</w:t>
      </w:r>
    </w:p>
    <w:p w:rsidR="00E04AC1" w:rsidRDefault="00E04AC1" w:rsidP="00E04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В случае принятия нормативных правовых актов, регулирующих на территории Первомайского района порядок предоставления субсидий организациям и субъектам малого и среднего предпринимательства, настоящее соглашение изменяется и дополняется в соответствии с их требованиями.</w:t>
      </w:r>
    </w:p>
    <w:p w:rsidR="00E04AC1" w:rsidRDefault="00E04AC1" w:rsidP="00E04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Споры и разногласия, возникшие из настоящего соглашения или в связи с ним, будут решаться сторонами путем переговоров. В случае недостижения согласия спор передается на рассмотрение в Арбитражный суд Томской области.</w:t>
      </w:r>
    </w:p>
    <w:p w:rsidR="00E04AC1" w:rsidRDefault="00E04AC1" w:rsidP="00E04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Во всем, что не оговорено в настоящем соглашении, стороны руководствуются действующим законодательством Российской Федерации.</w:t>
      </w:r>
    </w:p>
    <w:p w:rsidR="00E04AC1" w:rsidRDefault="00E04AC1" w:rsidP="00E04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Настоящее соглашение составлено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соглашения.</w:t>
      </w:r>
    </w:p>
    <w:p w:rsidR="00E04AC1" w:rsidRDefault="00E04AC1" w:rsidP="00E04AC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6.7. При изменении наименования, адреса, банковских реквизитов стороны информируют друг друга в письменном виде в срок не более десяти рабочих дней.</w:t>
      </w:r>
    </w:p>
    <w:p w:rsidR="00E04AC1" w:rsidRDefault="00E04AC1" w:rsidP="00E04AC1">
      <w:pPr>
        <w:ind w:firstLine="540"/>
        <w:jc w:val="both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5404F5" w:rsidRDefault="005404F5" w:rsidP="00E04AC1">
      <w:pPr>
        <w:spacing w:line="360" w:lineRule="auto"/>
        <w:ind w:right="23" w:firstLine="546"/>
        <w:jc w:val="center"/>
        <w:rPr>
          <w:sz w:val="24"/>
          <w:szCs w:val="24"/>
        </w:rPr>
      </w:pPr>
    </w:p>
    <w:p w:rsidR="00E04AC1" w:rsidRDefault="00E04AC1" w:rsidP="00E04AC1">
      <w:pPr>
        <w:spacing w:line="360" w:lineRule="auto"/>
        <w:ind w:right="23" w:firstLine="546"/>
        <w:jc w:val="center"/>
        <w:rPr>
          <w:sz w:val="24"/>
          <w:szCs w:val="24"/>
        </w:rPr>
      </w:pPr>
      <w:r>
        <w:rPr>
          <w:sz w:val="24"/>
          <w:szCs w:val="24"/>
        </w:rPr>
        <w:t>7.Юридические адреса и реквизиты сторон</w:t>
      </w:r>
    </w:p>
    <w:tbl>
      <w:tblPr>
        <w:tblW w:w="9468" w:type="dxa"/>
        <w:tblLayout w:type="fixed"/>
        <w:tblLook w:val="01E0"/>
      </w:tblPr>
      <w:tblGrid>
        <w:gridCol w:w="4646"/>
        <w:gridCol w:w="4822"/>
      </w:tblGrid>
      <w:tr w:rsidR="00E04AC1" w:rsidTr="00E04AC1">
        <w:trPr>
          <w:trHeight w:val="563"/>
        </w:trPr>
        <w:tc>
          <w:tcPr>
            <w:tcW w:w="4644" w:type="dxa"/>
            <w:vAlign w:val="center"/>
            <w:hideMark/>
          </w:tcPr>
          <w:p w:rsidR="00E04AC1" w:rsidRDefault="00E04AC1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4820" w:type="dxa"/>
            <w:vAlign w:val="center"/>
            <w:hideMark/>
          </w:tcPr>
          <w:p w:rsidR="00E04AC1" w:rsidRDefault="00E04AC1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получатель</w:t>
            </w:r>
          </w:p>
        </w:tc>
      </w:tr>
      <w:tr w:rsidR="00E04AC1" w:rsidRPr="005404F5" w:rsidTr="00E04AC1">
        <w:tc>
          <w:tcPr>
            <w:tcW w:w="4644" w:type="dxa"/>
            <w:hideMark/>
          </w:tcPr>
          <w:p w:rsidR="00E04AC1" w:rsidRPr="00473467" w:rsidRDefault="00E04AC1">
            <w:pPr>
              <w:pStyle w:val="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467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Первомайского района Томской области</w:t>
            </w:r>
          </w:p>
          <w:p w:rsidR="00E04AC1" w:rsidRPr="00473467" w:rsidRDefault="00E04AC1">
            <w:pPr>
              <w:pStyle w:val="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467">
              <w:rPr>
                <w:rFonts w:ascii="Times New Roman" w:hAnsi="Times New Roman"/>
                <w:b w:val="0"/>
                <w:sz w:val="24"/>
                <w:szCs w:val="24"/>
              </w:rPr>
              <w:t>636930, Томская обл., Первомайский</w:t>
            </w:r>
          </w:p>
          <w:p w:rsidR="00E04AC1" w:rsidRPr="00473467" w:rsidRDefault="00E04AC1">
            <w:pPr>
              <w:pStyle w:val="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467">
              <w:rPr>
                <w:rFonts w:ascii="Times New Roman" w:hAnsi="Times New Roman"/>
                <w:b w:val="0"/>
                <w:sz w:val="24"/>
                <w:szCs w:val="24"/>
              </w:rPr>
              <w:t>р-н, с. Первомайское, ул. Ленинская, 38</w:t>
            </w:r>
          </w:p>
          <w:p w:rsidR="00E04AC1" w:rsidRPr="00473467" w:rsidRDefault="00E04AC1">
            <w:pPr>
              <w:pStyle w:val="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467">
              <w:rPr>
                <w:rFonts w:ascii="Times New Roman" w:hAnsi="Times New Roman"/>
                <w:b w:val="0"/>
                <w:sz w:val="24"/>
                <w:szCs w:val="24"/>
              </w:rPr>
              <w:t>ИНН/КПП: 7001000133/702201001</w:t>
            </w:r>
          </w:p>
          <w:p w:rsidR="00E04AC1" w:rsidRPr="005404F5" w:rsidRDefault="00E04AC1">
            <w:pPr>
              <w:jc w:val="both"/>
              <w:rPr>
                <w:sz w:val="24"/>
                <w:szCs w:val="24"/>
              </w:rPr>
            </w:pPr>
            <w:r w:rsidRPr="005404F5">
              <w:rPr>
                <w:sz w:val="24"/>
                <w:szCs w:val="24"/>
              </w:rPr>
              <w:t>Р/счет: 40101810900000010007</w:t>
            </w:r>
          </w:p>
          <w:p w:rsidR="00E04AC1" w:rsidRPr="005404F5" w:rsidRDefault="00E04AC1">
            <w:pPr>
              <w:jc w:val="both"/>
              <w:rPr>
                <w:sz w:val="24"/>
                <w:szCs w:val="24"/>
              </w:rPr>
            </w:pPr>
            <w:r w:rsidRPr="005404F5">
              <w:rPr>
                <w:sz w:val="24"/>
                <w:szCs w:val="24"/>
              </w:rPr>
              <w:t xml:space="preserve">ГРКЦ ГУ Банка России по Томской области, </w:t>
            </w:r>
          </w:p>
          <w:p w:rsidR="00E04AC1" w:rsidRPr="005404F5" w:rsidRDefault="00E04AC1">
            <w:pPr>
              <w:jc w:val="both"/>
              <w:rPr>
                <w:sz w:val="24"/>
                <w:szCs w:val="24"/>
              </w:rPr>
            </w:pPr>
            <w:r w:rsidRPr="005404F5">
              <w:rPr>
                <w:sz w:val="24"/>
                <w:szCs w:val="24"/>
              </w:rPr>
              <w:t>г. Томск</w:t>
            </w:r>
          </w:p>
          <w:p w:rsidR="00E04AC1" w:rsidRPr="005404F5" w:rsidRDefault="00E04AC1">
            <w:pPr>
              <w:jc w:val="both"/>
              <w:rPr>
                <w:sz w:val="24"/>
                <w:szCs w:val="24"/>
              </w:rPr>
            </w:pPr>
            <w:r w:rsidRPr="005404F5">
              <w:rPr>
                <w:sz w:val="24"/>
                <w:szCs w:val="24"/>
              </w:rPr>
              <w:t>БИК: 046902001</w:t>
            </w:r>
          </w:p>
          <w:p w:rsidR="00E04AC1" w:rsidRPr="005404F5" w:rsidRDefault="00E04AC1">
            <w:pPr>
              <w:jc w:val="both"/>
              <w:rPr>
                <w:sz w:val="24"/>
                <w:szCs w:val="24"/>
              </w:rPr>
            </w:pPr>
            <w:r w:rsidRPr="005404F5">
              <w:rPr>
                <w:sz w:val="24"/>
                <w:szCs w:val="24"/>
              </w:rPr>
              <w:t>ОКТМО 69648000</w:t>
            </w:r>
          </w:p>
          <w:p w:rsidR="00E04AC1" w:rsidRPr="005404F5" w:rsidRDefault="00E04AC1">
            <w:pPr>
              <w:jc w:val="both"/>
              <w:rPr>
                <w:sz w:val="24"/>
                <w:szCs w:val="24"/>
              </w:rPr>
            </w:pPr>
            <w:r w:rsidRPr="005404F5">
              <w:rPr>
                <w:sz w:val="24"/>
                <w:szCs w:val="24"/>
              </w:rPr>
              <w:t>ИНН 7012000248 КПП 701201001</w:t>
            </w:r>
          </w:p>
          <w:p w:rsidR="00E04AC1" w:rsidRPr="005404F5" w:rsidRDefault="00E04AC1">
            <w:pPr>
              <w:tabs>
                <w:tab w:val="left" w:pos="0"/>
              </w:tabs>
              <w:ind w:right="252"/>
              <w:rPr>
                <w:sz w:val="24"/>
                <w:szCs w:val="24"/>
              </w:rPr>
            </w:pPr>
            <w:r w:rsidRPr="005404F5">
              <w:rPr>
                <w:sz w:val="24"/>
                <w:szCs w:val="24"/>
              </w:rPr>
              <w:t>Тел./Факс (38245)22439</w:t>
            </w:r>
          </w:p>
        </w:tc>
        <w:tc>
          <w:tcPr>
            <w:tcW w:w="4820" w:type="dxa"/>
          </w:tcPr>
          <w:p w:rsidR="00E04AC1" w:rsidRPr="005404F5" w:rsidRDefault="00E04AC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04AC1" w:rsidRPr="005404F5" w:rsidRDefault="00E04AC1" w:rsidP="00E04AC1">
      <w:pPr>
        <w:ind w:right="23"/>
        <w:jc w:val="both"/>
        <w:rPr>
          <w:sz w:val="24"/>
          <w:szCs w:val="24"/>
        </w:rPr>
      </w:pPr>
    </w:p>
    <w:p w:rsidR="00E04AC1" w:rsidRPr="005404F5" w:rsidRDefault="00E04AC1" w:rsidP="00E04AC1">
      <w:pPr>
        <w:ind w:right="23"/>
        <w:jc w:val="both"/>
        <w:rPr>
          <w:sz w:val="24"/>
          <w:szCs w:val="24"/>
        </w:rPr>
      </w:pPr>
      <w:r w:rsidRPr="005404F5">
        <w:rPr>
          <w:sz w:val="24"/>
          <w:szCs w:val="24"/>
        </w:rPr>
        <w:t>Глава Первомайского района</w:t>
      </w:r>
    </w:p>
    <w:p w:rsidR="00E04AC1" w:rsidRDefault="00E04AC1" w:rsidP="00E04AC1">
      <w:pPr>
        <w:ind w:right="23"/>
        <w:jc w:val="both"/>
        <w:rPr>
          <w:sz w:val="24"/>
          <w:szCs w:val="24"/>
        </w:rPr>
      </w:pPr>
      <w:r w:rsidRPr="005404F5">
        <w:rPr>
          <w:sz w:val="24"/>
          <w:szCs w:val="24"/>
        </w:rPr>
        <w:t>______________И.И. Сиберт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 ___________</w:t>
      </w:r>
    </w:p>
    <w:p w:rsidR="00E04AC1" w:rsidRDefault="00E04AC1" w:rsidP="00E04AC1">
      <w:pPr>
        <w:rPr>
          <w:sz w:val="24"/>
          <w:szCs w:val="24"/>
        </w:rPr>
        <w:sectPr w:rsidR="00E04AC1">
          <w:pgSz w:w="11906" w:h="16838"/>
          <w:pgMar w:top="1134" w:right="1134" w:bottom="1134" w:left="1701" w:header="720" w:footer="720" w:gutter="0"/>
          <w:cols w:space="720"/>
        </w:sectPr>
      </w:pPr>
    </w:p>
    <w:p w:rsidR="00E04AC1" w:rsidRDefault="00E04AC1" w:rsidP="00E04AC1">
      <w:pPr>
        <w:ind w:firstLine="648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Соглашению №_______ от «_____» _____________ 20__ г. </w:t>
      </w:r>
    </w:p>
    <w:p w:rsidR="00E04AC1" w:rsidRDefault="00E04AC1" w:rsidP="00E04AC1">
      <w:pPr>
        <w:jc w:val="right"/>
        <w:rPr>
          <w:sz w:val="24"/>
          <w:szCs w:val="24"/>
        </w:rPr>
      </w:pPr>
    </w:p>
    <w:p w:rsidR="00E04AC1" w:rsidRDefault="00E04AC1" w:rsidP="00E04AC1">
      <w:pPr>
        <w:outlineLvl w:val="0"/>
        <w:rPr>
          <w:b/>
          <w:sz w:val="16"/>
          <w:szCs w:val="16"/>
        </w:rPr>
      </w:pPr>
    </w:p>
    <w:p w:rsidR="00E04AC1" w:rsidRDefault="00E04AC1" w:rsidP="00E04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расходах субсидии </w:t>
      </w:r>
    </w:p>
    <w:p w:rsidR="00E04AC1" w:rsidRDefault="00E04AC1" w:rsidP="00E04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приобретение, доставку и установку оборудования для переработки водных биоресурсов, </w:t>
      </w:r>
    </w:p>
    <w:p w:rsidR="00E04AC1" w:rsidRDefault="00E04AC1" w:rsidP="00E04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строительство и/или реконструкцию помещения для переработки рыбы</w:t>
      </w:r>
    </w:p>
    <w:p w:rsidR="00E04AC1" w:rsidRDefault="00E04AC1" w:rsidP="00E04AC1">
      <w:pPr>
        <w:jc w:val="center"/>
        <w:rPr>
          <w:b/>
          <w:sz w:val="24"/>
          <w:szCs w:val="24"/>
        </w:rPr>
      </w:pPr>
    </w:p>
    <w:p w:rsidR="00E04AC1" w:rsidRDefault="00E04AC1" w:rsidP="00E04AC1">
      <w:pPr>
        <w:pStyle w:val="11"/>
        <w:shd w:val="clear" w:color="auto" w:fill="auto"/>
        <w:tabs>
          <w:tab w:val="left" w:leader="underscore" w:pos="903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Единица измерения: руб., с двумя десятичными знаками после запятой</w:t>
      </w:r>
      <w:r>
        <w:rPr>
          <w:sz w:val="24"/>
          <w:szCs w:val="24"/>
        </w:rPr>
        <w:tab/>
      </w:r>
    </w:p>
    <w:p w:rsidR="00E04AC1" w:rsidRDefault="00E04AC1" w:rsidP="00E04AC1">
      <w:pPr>
        <w:jc w:val="center"/>
        <w:rPr>
          <w:b/>
          <w:sz w:val="16"/>
          <w:szCs w:val="16"/>
        </w:rPr>
      </w:pP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8360"/>
        <w:gridCol w:w="3968"/>
      </w:tblGrid>
      <w:tr w:rsidR="00E04AC1" w:rsidTr="00E04AC1">
        <w:trPr>
          <w:trHeight w:val="3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профинансировано за счет средств субсидии</w:t>
            </w:r>
          </w:p>
        </w:tc>
      </w:tr>
      <w:tr w:rsidR="00E04AC1" w:rsidTr="00E04AC1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1" w:rsidRDefault="00E04AC1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1" w:rsidRDefault="00E04AC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1" w:rsidRDefault="00E04AC1">
            <w:pPr>
              <w:rPr>
                <w:sz w:val="24"/>
                <w:szCs w:val="24"/>
              </w:rPr>
            </w:pPr>
          </w:p>
        </w:tc>
      </w:tr>
      <w:tr w:rsidR="00E04AC1" w:rsidTr="00E04A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1" w:rsidRDefault="00E04A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1" w:rsidRDefault="00E04A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1" w:rsidRDefault="00E04A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4AC1" w:rsidTr="00E04A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AC1" w:rsidTr="00E04A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1" w:rsidRDefault="00E04AC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04AC1" w:rsidRDefault="00E04AC1" w:rsidP="00E04AC1">
      <w:pPr>
        <w:tabs>
          <w:tab w:val="left" w:pos="126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* - к отчету прилагается копии документов, подтверждающих целевое расходование средств Субсидии</w:t>
      </w:r>
      <w:r>
        <w:rPr>
          <w:sz w:val="24"/>
          <w:szCs w:val="24"/>
        </w:rPr>
        <w:t>.</w:t>
      </w:r>
    </w:p>
    <w:p w:rsidR="00E04AC1" w:rsidRDefault="00E04AC1" w:rsidP="00E04AC1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**– приводится мероприятие, </w:t>
      </w:r>
      <w:r>
        <w:rPr>
          <w:rFonts w:ascii="Times New Roman" w:hAnsi="Times New Roman"/>
          <w:b w:val="0"/>
          <w:color w:val="000000"/>
          <w:sz w:val="24"/>
          <w:szCs w:val="24"/>
        </w:rPr>
        <w:t>осуществляемое за счет средств Субсидии</w:t>
      </w:r>
      <w:r>
        <w:rPr>
          <w:rFonts w:ascii="Times New Roman" w:hAnsi="Times New Roman"/>
          <w:b w:val="0"/>
          <w:bCs/>
          <w:sz w:val="24"/>
          <w:szCs w:val="24"/>
        </w:rPr>
        <w:t>, которое реализовано в отчетном периоде. Отчетными периодом является период времени: с момента предоставления Субсидии до 15.03.20__г.</w:t>
      </w:r>
    </w:p>
    <w:p w:rsidR="00E04AC1" w:rsidRDefault="00E04AC1" w:rsidP="00E04AC1">
      <w:pPr>
        <w:pStyle w:val="ConsPlusTitle"/>
        <w:widowControl/>
        <w:jc w:val="both"/>
        <w:rPr>
          <w:b w:val="0"/>
          <w:bCs/>
          <w:sz w:val="16"/>
          <w:szCs w:val="16"/>
        </w:rPr>
      </w:pPr>
    </w:p>
    <w:tbl>
      <w:tblPr>
        <w:tblW w:w="14416" w:type="dxa"/>
        <w:tblInd w:w="92" w:type="dxa"/>
        <w:tblLook w:val="00A0"/>
      </w:tblPr>
      <w:tblGrid>
        <w:gridCol w:w="7340"/>
        <w:gridCol w:w="7076"/>
      </w:tblGrid>
      <w:tr w:rsidR="00E04AC1" w:rsidTr="00E04AC1">
        <w:tc>
          <w:tcPr>
            <w:tcW w:w="7340" w:type="dxa"/>
          </w:tcPr>
          <w:p w:rsidR="00E04AC1" w:rsidRDefault="00E04AC1">
            <w:pPr>
              <w:pStyle w:val="a5"/>
              <w:spacing w:after="0" w:line="276" w:lineRule="auto"/>
              <w:ind w:left="74"/>
              <w:rPr>
                <w:bCs/>
                <w:sz w:val="22"/>
                <w:szCs w:val="22"/>
              </w:rPr>
            </w:pPr>
            <w:r>
              <w:rPr>
                <w:bCs/>
              </w:rPr>
              <w:t>Отчет принят:</w:t>
            </w:r>
          </w:p>
          <w:p w:rsidR="00E04AC1" w:rsidRDefault="00E04AC1">
            <w:pPr>
              <w:pStyle w:val="a5"/>
              <w:spacing w:after="0" w:line="276" w:lineRule="auto"/>
              <w:ind w:left="74"/>
              <w:rPr>
                <w:b/>
                <w:bCs/>
              </w:rPr>
            </w:pPr>
            <w:r>
              <w:rPr>
                <w:b/>
                <w:bCs/>
              </w:rPr>
              <w:t>Администрация Первомайского района</w:t>
            </w:r>
          </w:p>
          <w:p w:rsidR="00E04AC1" w:rsidRDefault="00E04AC1">
            <w:pPr>
              <w:spacing w:line="276" w:lineRule="auto"/>
              <w:ind w:left="74"/>
              <w:jc w:val="both"/>
            </w:pPr>
          </w:p>
        </w:tc>
        <w:tc>
          <w:tcPr>
            <w:tcW w:w="7076" w:type="dxa"/>
          </w:tcPr>
          <w:p w:rsidR="00E04AC1" w:rsidRDefault="00E04AC1">
            <w:r>
              <w:t>Отчет сдан:</w:t>
            </w:r>
          </w:p>
          <w:p w:rsidR="00E04AC1" w:rsidRDefault="00E04AC1">
            <w:pPr>
              <w:rPr>
                <w:b/>
              </w:rPr>
            </w:pPr>
          </w:p>
        </w:tc>
      </w:tr>
      <w:tr w:rsidR="00E04AC1" w:rsidTr="00E04AC1">
        <w:tc>
          <w:tcPr>
            <w:tcW w:w="7340" w:type="dxa"/>
          </w:tcPr>
          <w:p w:rsidR="00E04AC1" w:rsidRDefault="00E04AC1">
            <w:pPr>
              <w:spacing w:line="276" w:lineRule="auto"/>
              <w:ind w:left="74"/>
              <w:jc w:val="both"/>
            </w:pPr>
          </w:p>
          <w:p w:rsidR="00E04AC1" w:rsidRDefault="00E04AC1">
            <w:pPr>
              <w:spacing w:line="276" w:lineRule="auto"/>
              <w:ind w:left="74"/>
              <w:jc w:val="both"/>
            </w:pPr>
            <w:r>
              <w:t>_________________________ /__________________/</w:t>
            </w:r>
          </w:p>
          <w:p w:rsidR="00E04AC1" w:rsidRDefault="00E04AC1">
            <w:pPr>
              <w:spacing w:line="276" w:lineRule="auto"/>
              <w:ind w:left="74"/>
              <w:jc w:val="both"/>
            </w:pPr>
            <w:r>
              <w:t>МП</w:t>
            </w:r>
          </w:p>
        </w:tc>
        <w:tc>
          <w:tcPr>
            <w:tcW w:w="7076" w:type="dxa"/>
          </w:tcPr>
          <w:p w:rsidR="00E04AC1" w:rsidRDefault="00E04AC1">
            <w:pPr>
              <w:jc w:val="both"/>
              <w:rPr>
                <w:bCs/>
                <w:kern w:val="36"/>
              </w:rPr>
            </w:pPr>
          </w:p>
          <w:p w:rsidR="00E04AC1" w:rsidRDefault="00E04AC1">
            <w:pPr>
              <w:jc w:val="both"/>
            </w:pPr>
            <w:r>
              <w:rPr>
                <w:bCs/>
                <w:kern w:val="36"/>
              </w:rPr>
              <w:t>_______________________/________________/</w:t>
            </w:r>
          </w:p>
          <w:p w:rsidR="00E04AC1" w:rsidRDefault="00E04AC1">
            <w:pPr>
              <w:jc w:val="both"/>
            </w:pPr>
            <w:r>
              <w:t>МП</w:t>
            </w:r>
          </w:p>
        </w:tc>
      </w:tr>
    </w:tbl>
    <w:p w:rsidR="00E04AC1" w:rsidRDefault="00E04AC1" w:rsidP="00E04AC1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</w:p>
    <w:p w:rsidR="00E04AC1" w:rsidRDefault="00E04AC1" w:rsidP="00E04AC1">
      <w:pPr>
        <w:ind w:right="23"/>
        <w:jc w:val="both"/>
        <w:rPr>
          <w:sz w:val="24"/>
          <w:szCs w:val="24"/>
        </w:rPr>
      </w:pPr>
    </w:p>
    <w:p w:rsidR="00E04AC1" w:rsidRDefault="00E04AC1" w:rsidP="00E04AC1">
      <w:pPr>
        <w:ind w:right="23"/>
        <w:jc w:val="both"/>
        <w:rPr>
          <w:sz w:val="24"/>
          <w:szCs w:val="24"/>
        </w:rPr>
      </w:pPr>
    </w:p>
    <w:p w:rsidR="00E04AC1" w:rsidRDefault="00E04AC1" w:rsidP="00E04AC1">
      <w:pPr>
        <w:ind w:right="23"/>
        <w:jc w:val="both"/>
        <w:rPr>
          <w:sz w:val="24"/>
          <w:szCs w:val="24"/>
        </w:rPr>
      </w:pPr>
    </w:p>
    <w:p w:rsidR="00E04AC1" w:rsidRDefault="00E04AC1" w:rsidP="00E04AC1">
      <w:pPr>
        <w:ind w:right="23"/>
        <w:jc w:val="both"/>
        <w:rPr>
          <w:sz w:val="24"/>
          <w:szCs w:val="24"/>
        </w:rPr>
      </w:pPr>
    </w:p>
    <w:p w:rsidR="00E04AC1" w:rsidRDefault="00E04AC1" w:rsidP="00E04AC1">
      <w:pPr>
        <w:ind w:right="23"/>
        <w:jc w:val="both"/>
        <w:rPr>
          <w:sz w:val="24"/>
          <w:szCs w:val="24"/>
        </w:rPr>
      </w:pPr>
    </w:p>
    <w:p w:rsidR="00E04AC1" w:rsidRDefault="00E04AC1" w:rsidP="00E04AC1">
      <w:pPr>
        <w:ind w:right="23"/>
        <w:jc w:val="both"/>
        <w:rPr>
          <w:sz w:val="24"/>
          <w:szCs w:val="24"/>
        </w:rPr>
      </w:pPr>
    </w:p>
    <w:p w:rsidR="00E04AC1" w:rsidRDefault="00E04AC1" w:rsidP="00E04AC1">
      <w:pPr>
        <w:rPr>
          <w:rFonts w:ascii="Arial" w:hAnsi="Arial"/>
          <w:snapToGrid w:val="0"/>
          <w:sz w:val="24"/>
          <w:szCs w:val="24"/>
        </w:rPr>
        <w:sectPr w:rsidR="00E04AC1">
          <w:pgSz w:w="16838" w:h="11906" w:orient="landscape"/>
          <w:pgMar w:top="1701" w:right="1134" w:bottom="1134" w:left="1134" w:header="720" w:footer="720" w:gutter="0"/>
          <w:cols w:space="720"/>
        </w:sectPr>
      </w:pPr>
    </w:p>
    <w:p w:rsidR="00E04AC1" w:rsidRPr="00611F02" w:rsidRDefault="00E04AC1" w:rsidP="00E04AC1">
      <w:pPr>
        <w:jc w:val="right"/>
        <w:rPr>
          <w:sz w:val="18"/>
          <w:szCs w:val="18"/>
        </w:rPr>
      </w:pPr>
      <w:r w:rsidRPr="00611F02">
        <w:rPr>
          <w:sz w:val="18"/>
          <w:szCs w:val="18"/>
        </w:rPr>
        <w:lastRenderedPageBreak/>
        <w:t>Приложение № 2</w:t>
      </w:r>
    </w:p>
    <w:p w:rsidR="00E04AC1" w:rsidRPr="00611F02" w:rsidRDefault="00E04AC1" w:rsidP="00E04AC1">
      <w:pPr>
        <w:jc w:val="right"/>
        <w:rPr>
          <w:sz w:val="18"/>
          <w:szCs w:val="18"/>
        </w:rPr>
      </w:pPr>
      <w:r w:rsidRPr="00611F02">
        <w:rPr>
          <w:sz w:val="18"/>
          <w:szCs w:val="18"/>
        </w:rPr>
        <w:t>УТВЕРЖДЕНО</w:t>
      </w:r>
    </w:p>
    <w:p w:rsidR="00E04AC1" w:rsidRPr="00611F02" w:rsidRDefault="00E04AC1" w:rsidP="00E04AC1">
      <w:pPr>
        <w:jc w:val="right"/>
        <w:rPr>
          <w:sz w:val="18"/>
          <w:szCs w:val="18"/>
        </w:rPr>
      </w:pPr>
      <w:r w:rsidRPr="00611F02">
        <w:rPr>
          <w:sz w:val="18"/>
          <w:szCs w:val="18"/>
        </w:rPr>
        <w:t>постановлением Администрации</w:t>
      </w:r>
    </w:p>
    <w:p w:rsidR="00E04AC1" w:rsidRPr="00611F02" w:rsidRDefault="00E04AC1" w:rsidP="00E04AC1">
      <w:pPr>
        <w:jc w:val="right"/>
        <w:rPr>
          <w:sz w:val="18"/>
          <w:szCs w:val="18"/>
        </w:rPr>
      </w:pPr>
      <w:r w:rsidRPr="00611F02">
        <w:rPr>
          <w:sz w:val="18"/>
          <w:szCs w:val="18"/>
        </w:rPr>
        <w:t>Первомайского района</w:t>
      </w:r>
    </w:p>
    <w:p w:rsidR="00E04AC1" w:rsidRPr="00611F02" w:rsidRDefault="00E04AC1" w:rsidP="0064059E">
      <w:pPr>
        <w:jc w:val="right"/>
        <w:rPr>
          <w:sz w:val="18"/>
          <w:szCs w:val="18"/>
        </w:rPr>
      </w:pPr>
      <w:r w:rsidRPr="00611F02">
        <w:rPr>
          <w:sz w:val="18"/>
          <w:szCs w:val="18"/>
        </w:rPr>
        <w:t xml:space="preserve">от </w:t>
      </w:r>
      <w:r w:rsidR="0064059E" w:rsidRPr="00611F02">
        <w:rPr>
          <w:sz w:val="18"/>
          <w:szCs w:val="18"/>
        </w:rPr>
        <w:t xml:space="preserve"> 17.11.2015 № 257</w:t>
      </w:r>
    </w:p>
    <w:p w:rsidR="00611F02" w:rsidRDefault="00611F02" w:rsidP="00E04AC1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11F02" w:rsidRDefault="00611F02" w:rsidP="00E04AC1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6D79" w:rsidRDefault="00E36D79" w:rsidP="00E36D79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СОСТАВ</w:t>
      </w:r>
    </w:p>
    <w:p w:rsidR="00E36D79" w:rsidRDefault="00E36D79" w:rsidP="00E36D79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КОМИССИИ ПО ПРЕДОСТАВЛЕНИЮ СУБСИДИИ НА ПРИОБРЕТЕНИЕ, </w:t>
      </w:r>
    </w:p>
    <w:p w:rsidR="00E36D79" w:rsidRDefault="00E36D79" w:rsidP="00E36D79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ДОСТАВКУ И УСТАНОВКУ ОБОРУДОВАНИЯ ДЛЯ ПЕРЕРАБОТКИ ВОДНЫХ БИОРЕСУРСОВ, СТРОИТЕЛЬСТВО И/ИЛИ РЕКОНСТРУКЦИЮ </w:t>
      </w:r>
    </w:p>
    <w:p w:rsidR="00E36D79" w:rsidRDefault="00E36D79" w:rsidP="00E36D79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ПОМЕЩЕНИЯ ДЛЯ ПЕРЕРАБОТКИ РЫБЫ</w:t>
      </w:r>
    </w:p>
    <w:p w:rsidR="00E36D79" w:rsidRDefault="00E36D79" w:rsidP="00E36D79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2" w:type="dxa"/>
        <w:jc w:val="center"/>
        <w:tblLayout w:type="fixed"/>
        <w:tblLook w:val="04A0"/>
      </w:tblPr>
      <w:tblGrid>
        <w:gridCol w:w="2397"/>
        <w:gridCol w:w="425"/>
        <w:gridCol w:w="6790"/>
      </w:tblGrid>
      <w:tr w:rsidR="00E36D79" w:rsidTr="008617A4">
        <w:trPr>
          <w:jc w:val="center"/>
        </w:trPr>
        <w:tc>
          <w:tcPr>
            <w:tcW w:w="2395" w:type="dxa"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</w:p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</w:p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Н.С.</w:t>
            </w:r>
          </w:p>
        </w:tc>
        <w:tc>
          <w:tcPr>
            <w:tcW w:w="425" w:type="dxa"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</w:p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</w:p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6786" w:type="dxa"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</w:p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</w:p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E36D79" w:rsidTr="008617A4">
        <w:trPr>
          <w:jc w:val="center"/>
        </w:trPr>
        <w:tc>
          <w:tcPr>
            <w:tcW w:w="2395" w:type="dxa"/>
            <w:hideMark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О.В.</w:t>
            </w:r>
          </w:p>
        </w:tc>
        <w:tc>
          <w:tcPr>
            <w:tcW w:w="425" w:type="dxa"/>
            <w:hideMark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6786" w:type="dxa"/>
            <w:hideMark/>
          </w:tcPr>
          <w:p w:rsidR="00E36D79" w:rsidRDefault="00E36D79" w:rsidP="008617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Главный специалист по финансам и планированию – главный бухгалтер Управления сельского хозяйства Администрации Первомайского района</w:t>
            </w:r>
          </w:p>
        </w:tc>
      </w:tr>
      <w:tr w:rsidR="00E36D79" w:rsidTr="008617A4">
        <w:trPr>
          <w:jc w:val="center"/>
        </w:trPr>
        <w:tc>
          <w:tcPr>
            <w:tcW w:w="2395" w:type="dxa"/>
            <w:hideMark/>
          </w:tcPr>
          <w:p w:rsidR="00E36D79" w:rsidRDefault="00E36D79" w:rsidP="008617A4">
            <w:pPr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Гончарук Н.А. </w:t>
            </w:r>
          </w:p>
        </w:tc>
        <w:tc>
          <w:tcPr>
            <w:tcW w:w="425" w:type="dxa"/>
            <w:hideMark/>
          </w:tcPr>
          <w:p w:rsidR="00E36D79" w:rsidRDefault="00E36D79" w:rsidP="00861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786" w:type="dxa"/>
            <w:hideMark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экономического отдела Финансово-экономического управления Администрации Первомайского района</w:t>
            </w:r>
          </w:p>
        </w:tc>
      </w:tr>
      <w:tr w:rsidR="00E36D79" w:rsidTr="008617A4">
        <w:trPr>
          <w:jc w:val="center"/>
        </w:trPr>
        <w:tc>
          <w:tcPr>
            <w:tcW w:w="2395" w:type="dxa"/>
            <w:hideMark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Позняк О.А. </w:t>
            </w:r>
          </w:p>
        </w:tc>
        <w:tc>
          <w:tcPr>
            <w:tcW w:w="425" w:type="dxa"/>
            <w:hideMark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6786" w:type="dxa"/>
            <w:hideMark/>
          </w:tcPr>
          <w:p w:rsidR="00E36D79" w:rsidRDefault="00E36D79" w:rsidP="00861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защите прав потребителей Администрации Первомайского района.</w:t>
            </w:r>
          </w:p>
        </w:tc>
      </w:tr>
    </w:tbl>
    <w:p w:rsidR="00E36D79" w:rsidRDefault="00E36D79" w:rsidP="00E04AC1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sectPr w:rsidR="00E36D79" w:rsidSect="009B537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41" w:rsidRDefault="00997E41">
      <w:r>
        <w:separator/>
      </w:r>
    </w:p>
  </w:endnote>
  <w:endnote w:type="continuationSeparator" w:id="1">
    <w:p w:rsidR="00997E41" w:rsidRDefault="00997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choolBook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41" w:rsidRDefault="00997E41">
      <w:r>
        <w:separator/>
      </w:r>
    </w:p>
  </w:footnote>
  <w:footnote w:type="continuationSeparator" w:id="1">
    <w:p w:rsidR="00997E41" w:rsidRDefault="00997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0B" w:rsidRDefault="00734A0B" w:rsidP="009B537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A0B" w:rsidRDefault="00734A0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0B" w:rsidRDefault="00734A0B" w:rsidP="009B537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7674">
      <w:rPr>
        <w:rStyle w:val="ab"/>
        <w:noProof/>
      </w:rPr>
      <w:t>9</w:t>
    </w:r>
    <w:r>
      <w:rPr>
        <w:rStyle w:val="ab"/>
      </w:rPr>
      <w:fldChar w:fldCharType="end"/>
    </w:r>
  </w:p>
  <w:p w:rsidR="00734A0B" w:rsidRDefault="00734A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411"/>
    <w:rsid w:val="0000495B"/>
    <w:rsid w:val="000173FE"/>
    <w:rsid w:val="00021559"/>
    <w:rsid w:val="00021F24"/>
    <w:rsid w:val="00022C4B"/>
    <w:rsid w:val="0002390F"/>
    <w:rsid w:val="00053C52"/>
    <w:rsid w:val="000561FE"/>
    <w:rsid w:val="0006256C"/>
    <w:rsid w:val="00074CD0"/>
    <w:rsid w:val="000804F0"/>
    <w:rsid w:val="0008652D"/>
    <w:rsid w:val="00091D83"/>
    <w:rsid w:val="000A1B89"/>
    <w:rsid w:val="000A57AA"/>
    <w:rsid w:val="000B1330"/>
    <w:rsid w:val="000B2E54"/>
    <w:rsid w:val="000B3E31"/>
    <w:rsid w:val="000B44A0"/>
    <w:rsid w:val="000B4C76"/>
    <w:rsid w:val="000B7662"/>
    <w:rsid w:val="000F226A"/>
    <w:rsid w:val="000F286C"/>
    <w:rsid w:val="00110A5A"/>
    <w:rsid w:val="001160E3"/>
    <w:rsid w:val="00116E15"/>
    <w:rsid w:val="00123B8F"/>
    <w:rsid w:val="00136FE2"/>
    <w:rsid w:val="00153936"/>
    <w:rsid w:val="001563CA"/>
    <w:rsid w:val="001712F7"/>
    <w:rsid w:val="00174865"/>
    <w:rsid w:val="001770A3"/>
    <w:rsid w:val="00180A53"/>
    <w:rsid w:val="001829EF"/>
    <w:rsid w:val="00183303"/>
    <w:rsid w:val="0018367C"/>
    <w:rsid w:val="0018432D"/>
    <w:rsid w:val="00197E52"/>
    <w:rsid w:val="001B0814"/>
    <w:rsid w:val="001B7660"/>
    <w:rsid w:val="001D3E7E"/>
    <w:rsid w:val="001F5263"/>
    <w:rsid w:val="00202440"/>
    <w:rsid w:val="00210DF3"/>
    <w:rsid w:val="00221448"/>
    <w:rsid w:val="00223847"/>
    <w:rsid w:val="0023040E"/>
    <w:rsid w:val="00232A1B"/>
    <w:rsid w:val="0024142E"/>
    <w:rsid w:val="00241A29"/>
    <w:rsid w:val="002442E0"/>
    <w:rsid w:val="0025596B"/>
    <w:rsid w:val="002710B4"/>
    <w:rsid w:val="0027438A"/>
    <w:rsid w:val="00276ACB"/>
    <w:rsid w:val="00277E06"/>
    <w:rsid w:val="0029239D"/>
    <w:rsid w:val="002939EB"/>
    <w:rsid w:val="002A6F35"/>
    <w:rsid w:val="002B3FB9"/>
    <w:rsid w:val="002C5EE5"/>
    <w:rsid w:val="002C7D35"/>
    <w:rsid w:val="002D49F4"/>
    <w:rsid w:val="002E087F"/>
    <w:rsid w:val="00303ACF"/>
    <w:rsid w:val="003042CC"/>
    <w:rsid w:val="003043C3"/>
    <w:rsid w:val="00306914"/>
    <w:rsid w:val="00311C73"/>
    <w:rsid w:val="0031304B"/>
    <w:rsid w:val="003271DF"/>
    <w:rsid w:val="00330B51"/>
    <w:rsid w:val="00331D9B"/>
    <w:rsid w:val="003417B4"/>
    <w:rsid w:val="003731A6"/>
    <w:rsid w:val="00373DF5"/>
    <w:rsid w:val="00381DCD"/>
    <w:rsid w:val="00383060"/>
    <w:rsid w:val="00386C40"/>
    <w:rsid w:val="00391E34"/>
    <w:rsid w:val="003A6ABE"/>
    <w:rsid w:val="003B061B"/>
    <w:rsid w:val="003B1E23"/>
    <w:rsid w:val="003B7FD6"/>
    <w:rsid w:val="003C1823"/>
    <w:rsid w:val="003C1E2E"/>
    <w:rsid w:val="003C201F"/>
    <w:rsid w:val="003C4922"/>
    <w:rsid w:val="003D028E"/>
    <w:rsid w:val="003E422C"/>
    <w:rsid w:val="003E628D"/>
    <w:rsid w:val="003E7962"/>
    <w:rsid w:val="003E7A4C"/>
    <w:rsid w:val="004046F8"/>
    <w:rsid w:val="00405475"/>
    <w:rsid w:val="00411DEA"/>
    <w:rsid w:val="00415B91"/>
    <w:rsid w:val="004350C9"/>
    <w:rsid w:val="00444D74"/>
    <w:rsid w:val="00456474"/>
    <w:rsid w:val="004579AF"/>
    <w:rsid w:val="004650A3"/>
    <w:rsid w:val="004732F4"/>
    <w:rsid w:val="00473467"/>
    <w:rsid w:val="00482C45"/>
    <w:rsid w:val="004876E0"/>
    <w:rsid w:val="00491C58"/>
    <w:rsid w:val="004925F0"/>
    <w:rsid w:val="004A25B4"/>
    <w:rsid w:val="004A3E08"/>
    <w:rsid w:val="004A67D5"/>
    <w:rsid w:val="004B0DDA"/>
    <w:rsid w:val="004B2282"/>
    <w:rsid w:val="004D032B"/>
    <w:rsid w:val="004D16A7"/>
    <w:rsid w:val="004D5AD9"/>
    <w:rsid w:val="004E0A55"/>
    <w:rsid w:val="004F46F1"/>
    <w:rsid w:val="005132BA"/>
    <w:rsid w:val="005222FD"/>
    <w:rsid w:val="005376A3"/>
    <w:rsid w:val="005404F5"/>
    <w:rsid w:val="005409DE"/>
    <w:rsid w:val="00540D7D"/>
    <w:rsid w:val="00545494"/>
    <w:rsid w:val="00546E88"/>
    <w:rsid w:val="005542F3"/>
    <w:rsid w:val="005640F5"/>
    <w:rsid w:val="00566F0B"/>
    <w:rsid w:val="005730D5"/>
    <w:rsid w:val="00576E12"/>
    <w:rsid w:val="005773D2"/>
    <w:rsid w:val="00580457"/>
    <w:rsid w:val="00590491"/>
    <w:rsid w:val="005918AA"/>
    <w:rsid w:val="00594F7D"/>
    <w:rsid w:val="005A04C7"/>
    <w:rsid w:val="005A0EDF"/>
    <w:rsid w:val="005C0EEA"/>
    <w:rsid w:val="005D40D6"/>
    <w:rsid w:val="005D43B9"/>
    <w:rsid w:val="005E3255"/>
    <w:rsid w:val="00601259"/>
    <w:rsid w:val="00611F02"/>
    <w:rsid w:val="00612C54"/>
    <w:rsid w:val="00614D2C"/>
    <w:rsid w:val="006215BC"/>
    <w:rsid w:val="00624C28"/>
    <w:rsid w:val="0064059E"/>
    <w:rsid w:val="00647852"/>
    <w:rsid w:val="00653692"/>
    <w:rsid w:val="00661425"/>
    <w:rsid w:val="00666DF3"/>
    <w:rsid w:val="00672499"/>
    <w:rsid w:val="006742AF"/>
    <w:rsid w:val="00684075"/>
    <w:rsid w:val="006910D5"/>
    <w:rsid w:val="006932D3"/>
    <w:rsid w:val="006B29DB"/>
    <w:rsid w:val="006C1937"/>
    <w:rsid w:val="006C787E"/>
    <w:rsid w:val="006E26F2"/>
    <w:rsid w:val="006E4123"/>
    <w:rsid w:val="006F0382"/>
    <w:rsid w:val="006F608B"/>
    <w:rsid w:val="0070644A"/>
    <w:rsid w:val="00713411"/>
    <w:rsid w:val="00714369"/>
    <w:rsid w:val="00714BDC"/>
    <w:rsid w:val="0071667D"/>
    <w:rsid w:val="00723A0F"/>
    <w:rsid w:val="00734A0B"/>
    <w:rsid w:val="00744221"/>
    <w:rsid w:val="00751E24"/>
    <w:rsid w:val="0076135F"/>
    <w:rsid w:val="0076791B"/>
    <w:rsid w:val="00776623"/>
    <w:rsid w:val="007804C4"/>
    <w:rsid w:val="007B397A"/>
    <w:rsid w:val="007C16F4"/>
    <w:rsid w:val="007C1D9B"/>
    <w:rsid w:val="007D096A"/>
    <w:rsid w:val="007D1992"/>
    <w:rsid w:val="00806B42"/>
    <w:rsid w:val="00814B40"/>
    <w:rsid w:val="0081564F"/>
    <w:rsid w:val="00840811"/>
    <w:rsid w:val="00841790"/>
    <w:rsid w:val="0085614B"/>
    <w:rsid w:val="0088274E"/>
    <w:rsid w:val="00882D82"/>
    <w:rsid w:val="00894AF4"/>
    <w:rsid w:val="008B5A56"/>
    <w:rsid w:val="008C5A14"/>
    <w:rsid w:val="008E6A05"/>
    <w:rsid w:val="008F7F6C"/>
    <w:rsid w:val="00907DB7"/>
    <w:rsid w:val="00907EAB"/>
    <w:rsid w:val="00914155"/>
    <w:rsid w:val="00914273"/>
    <w:rsid w:val="00914AD6"/>
    <w:rsid w:val="0091519D"/>
    <w:rsid w:val="0091623D"/>
    <w:rsid w:val="00920064"/>
    <w:rsid w:val="00926A25"/>
    <w:rsid w:val="00934BAE"/>
    <w:rsid w:val="0093699C"/>
    <w:rsid w:val="00944FF9"/>
    <w:rsid w:val="00946683"/>
    <w:rsid w:val="0098639A"/>
    <w:rsid w:val="00987CF0"/>
    <w:rsid w:val="00997E41"/>
    <w:rsid w:val="009B537E"/>
    <w:rsid w:val="009B7F61"/>
    <w:rsid w:val="009D277B"/>
    <w:rsid w:val="009D5EB4"/>
    <w:rsid w:val="009E0C91"/>
    <w:rsid w:val="009E6521"/>
    <w:rsid w:val="009F45F8"/>
    <w:rsid w:val="00A1310E"/>
    <w:rsid w:val="00A23120"/>
    <w:rsid w:val="00A343E9"/>
    <w:rsid w:val="00A349A8"/>
    <w:rsid w:val="00A363E7"/>
    <w:rsid w:val="00A4141D"/>
    <w:rsid w:val="00A57E03"/>
    <w:rsid w:val="00A659D2"/>
    <w:rsid w:val="00A6735B"/>
    <w:rsid w:val="00A70879"/>
    <w:rsid w:val="00A7558F"/>
    <w:rsid w:val="00A80088"/>
    <w:rsid w:val="00A87BAE"/>
    <w:rsid w:val="00A87CC9"/>
    <w:rsid w:val="00A903D1"/>
    <w:rsid w:val="00A90D02"/>
    <w:rsid w:val="00AB0517"/>
    <w:rsid w:val="00AC5214"/>
    <w:rsid w:val="00AC586E"/>
    <w:rsid w:val="00AD09A4"/>
    <w:rsid w:val="00AE1225"/>
    <w:rsid w:val="00AF6B69"/>
    <w:rsid w:val="00AF7113"/>
    <w:rsid w:val="00B22026"/>
    <w:rsid w:val="00B2580E"/>
    <w:rsid w:val="00B32E12"/>
    <w:rsid w:val="00B37674"/>
    <w:rsid w:val="00B543ED"/>
    <w:rsid w:val="00B62199"/>
    <w:rsid w:val="00B63EAC"/>
    <w:rsid w:val="00B72C09"/>
    <w:rsid w:val="00B73C74"/>
    <w:rsid w:val="00B7481B"/>
    <w:rsid w:val="00B80B2C"/>
    <w:rsid w:val="00B9463E"/>
    <w:rsid w:val="00B96E99"/>
    <w:rsid w:val="00BA1937"/>
    <w:rsid w:val="00BA4D82"/>
    <w:rsid w:val="00BD0AE4"/>
    <w:rsid w:val="00BE0127"/>
    <w:rsid w:val="00BF25E8"/>
    <w:rsid w:val="00BF33A7"/>
    <w:rsid w:val="00BF5BBF"/>
    <w:rsid w:val="00C058FD"/>
    <w:rsid w:val="00C1767C"/>
    <w:rsid w:val="00C312CC"/>
    <w:rsid w:val="00C429EE"/>
    <w:rsid w:val="00C4335A"/>
    <w:rsid w:val="00C46383"/>
    <w:rsid w:val="00C472B7"/>
    <w:rsid w:val="00C526DA"/>
    <w:rsid w:val="00C5545D"/>
    <w:rsid w:val="00C64779"/>
    <w:rsid w:val="00C649EC"/>
    <w:rsid w:val="00C657D1"/>
    <w:rsid w:val="00C81646"/>
    <w:rsid w:val="00CA00D3"/>
    <w:rsid w:val="00CB3ADB"/>
    <w:rsid w:val="00CC4273"/>
    <w:rsid w:val="00CC52F0"/>
    <w:rsid w:val="00CD69F1"/>
    <w:rsid w:val="00CE18FE"/>
    <w:rsid w:val="00CE5CDC"/>
    <w:rsid w:val="00CF2CE4"/>
    <w:rsid w:val="00D04D08"/>
    <w:rsid w:val="00D37AEE"/>
    <w:rsid w:val="00D47758"/>
    <w:rsid w:val="00D5293E"/>
    <w:rsid w:val="00D55FAC"/>
    <w:rsid w:val="00D57793"/>
    <w:rsid w:val="00D60BF7"/>
    <w:rsid w:val="00D72F5A"/>
    <w:rsid w:val="00D733E5"/>
    <w:rsid w:val="00D7735D"/>
    <w:rsid w:val="00D90686"/>
    <w:rsid w:val="00D97272"/>
    <w:rsid w:val="00DA1520"/>
    <w:rsid w:val="00DB3FEE"/>
    <w:rsid w:val="00DB6269"/>
    <w:rsid w:val="00DC3E16"/>
    <w:rsid w:val="00DC5802"/>
    <w:rsid w:val="00DC5FAF"/>
    <w:rsid w:val="00DD2574"/>
    <w:rsid w:val="00DD462B"/>
    <w:rsid w:val="00DE1E09"/>
    <w:rsid w:val="00DF246A"/>
    <w:rsid w:val="00E007CF"/>
    <w:rsid w:val="00E04AC1"/>
    <w:rsid w:val="00E36D79"/>
    <w:rsid w:val="00E375F8"/>
    <w:rsid w:val="00E47E49"/>
    <w:rsid w:val="00E550F9"/>
    <w:rsid w:val="00E64424"/>
    <w:rsid w:val="00E64FC0"/>
    <w:rsid w:val="00E725E0"/>
    <w:rsid w:val="00E74C13"/>
    <w:rsid w:val="00E91CAF"/>
    <w:rsid w:val="00E96849"/>
    <w:rsid w:val="00EA0EE9"/>
    <w:rsid w:val="00EA1857"/>
    <w:rsid w:val="00EB34A1"/>
    <w:rsid w:val="00ED167A"/>
    <w:rsid w:val="00ED2966"/>
    <w:rsid w:val="00EE3DEA"/>
    <w:rsid w:val="00F00CAE"/>
    <w:rsid w:val="00F04211"/>
    <w:rsid w:val="00F14FFF"/>
    <w:rsid w:val="00F1501C"/>
    <w:rsid w:val="00F173E6"/>
    <w:rsid w:val="00F25BBE"/>
    <w:rsid w:val="00F3179C"/>
    <w:rsid w:val="00F3740C"/>
    <w:rsid w:val="00F41BE6"/>
    <w:rsid w:val="00F4243F"/>
    <w:rsid w:val="00F442B8"/>
    <w:rsid w:val="00F533EA"/>
    <w:rsid w:val="00F64F79"/>
    <w:rsid w:val="00F74F6C"/>
    <w:rsid w:val="00F762DA"/>
    <w:rsid w:val="00F93942"/>
    <w:rsid w:val="00F93E35"/>
    <w:rsid w:val="00FA6821"/>
    <w:rsid w:val="00FB76C1"/>
    <w:rsid w:val="00FB796A"/>
    <w:rsid w:val="00FD1D04"/>
    <w:rsid w:val="00FE5625"/>
    <w:rsid w:val="00FF3A84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411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725E0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43B9"/>
    <w:pPr>
      <w:keepNext/>
      <w:tabs>
        <w:tab w:val="left" w:pos="9355"/>
      </w:tabs>
      <w:overflowPunct/>
      <w:autoSpaceDE/>
      <w:autoSpaceDN/>
      <w:adjustRightInd/>
      <w:ind w:right="-1"/>
      <w:jc w:val="center"/>
      <w:outlineLvl w:val="1"/>
    </w:pPr>
    <w:rPr>
      <w:rFonts w:eastAsia="Calibri"/>
      <w:b/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E04A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5D43B9"/>
    <w:rPr>
      <w:rFonts w:eastAsia="Calibri"/>
      <w:b/>
      <w:sz w:val="48"/>
      <w:lang w:val="ru-RU" w:eastAsia="ru-RU" w:bidi="ar-SA"/>
    </w:rPr>
  </w:style>
  <w:style w:type="paragraph" w:styleId="31">
    <w:name w:val="Body Text 3"/>
    <w:basedOn w:val="a"/>
    <w:rsid w:val="00B7481B"/>
    <w:pPr>
      <w:overflowPunct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table" w:styleId="a3">
    <w:name w:val="Table Grid"/>
    <w:basedOn w:val="a1"/>
    <w:rsid w:val="00C5545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0ED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614D2C"/>
    <w:pPr>
      <w:spacing w:after="120"/>
      <w:ind w:left="283"/>
    </w:pPr>
  </w:style>
  <w:style w:type="character" w:customStyle="1" w:styleId="a6">
    <w:name w:val="Основной текст Знак"/>
    <w:link w:val="a7"/>
    <w:semiHidden/>
    <w:locked/>
    <w:rsid w:val="00614D2C"/>
    <w:rPr>
      <w:rFonts w:ascii="Calibri" w:eastAsia="Calibri" w:hAnsi="Calibri"/>
      <w:sz w:val="24"/>
      <w:szCs w:val="24"/>
      <w:lang w:val="ru-RU" w:eastAsia="ru-RU" w:bidi="ar-SA"/>
    </w:rPr>
  </w:style>
  <w:style w:type="paragraph" w:styleId="a7">
    <w:name w:val="Body Text"/>
    <w:basedOn w:val="a"/>
    <w:link w:val="a6"/>
    <w:semiHidden/>
    <w:rsid w:val="00614D2C"/>
    <w:pPr>
      <w:overflowPunct/>
      <w:autoSpaceDE/>
      <w:autoSpaceDN/>
      <w:adjustRightInd/>
      <w:spacing w:after="120"/>
    </w:pPr>
    <w:rPr>
      <w:rFonts w:ascii="Calibri" w:eastAsia="Calibri" w:hAnsi="Calibri"/>
      <w:sz w:val="24"/>
      <w:szCs w:val="24"/>
    </w:rPr>
  </w:style>
  <w:style w:type="character" w:styleId="a8">
    <w:name w:val="Hyperlink"/>
    <w:rsid w:val="00A1310E"/>
    <w:rPr>
      <w:color w:val="0000FF"/>
      <w:u w:val="single"/>
    </w:rPr>
  </w:style>
  <w:style w:type="paragraph" w:styleId="a9">
    <w:name w:val="No Spacing"/>
    <w:qFormat/>
    <w:rsid w:val="003C1823"/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rsid w:val="004925F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925F0"/>
  </w:style>
  <w:style w:type="paragraph" w:styleId="ac">
    <w:name w:val="Normal (Web)"/>
    <w:basedOn w:val="a"/>
    <w:rsid w:val="00914AD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914AD6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A87BAE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5D43B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Title"/>
    <w:basedOn w:val="a"/>
    <w:link w:val="ae"/>
    <w:qFormat/>
    <w:rsid w:val="00B9463E"/>
    <w:pPr>
      <w:widowControl w:val="0"/>
      <w:overflowPunct/>
      <w:jc w:val="center"/>
    </w:pPr>
    <w:rPr>
      <w:rFonts w:ascii="Arial" w:hAnsi="Arial"/>
      <w:sz w:val="60"/>
      <w:lang w:val="en-US"/>
    </w:rPr>
  </w:style>
  <w:style w:type="character" w:customStyle="1" w:styleId="ae">
    <w:name w:val="Название Знак"/>
    <w:link w:val="ad"/>
    <w:rsid w:val="00B9463E"/>
    <w:rPr>
      <w:rFonts w:ascii="Arial" w:hAnsi="Arial"/>
      <w:sz w:val="60"/>
      <w:lang w:val="en-US"/>
    </w:rPr>
  </w:style>
  <w:style w:type="paragraph" w:customStyle="1" w:styleId="ConsPlusNormal">
    <w:name w:val="ConsPlusNormal"/>
    <w:uiPriority w:val="99"/>
    <w:rsid w:val="00B94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бычный2"/>
    <w:rsid w:val="00B9463E"/>
    <w:pPr>
      <w:widowControl w:val="0"/>
      <w:suppressAutoHyphens/>
    </w:pPr>
    <w:rPr>
      <w:rFonts w:eastAsia="Arial"/>
      <w:kern w:val="2"/>
      <w:lang w:eastAsia="ar-SA"/>
    </w:rPr>
  </w:style>
  <w:style w:type="paragraph" w:customStyle="1" w:styleId="Noparagraphstyle">
    <w:name w:val="[No paragraph style]"/>
    <w:rsid w:val="00B9463E"/>
    <w:pPr>
      <w:autoSpaceDE w:val="0"/>
      <w:autoSpaceDN w:val="0"/>
      <w:adjustRightInd w:val="0"/>
      <w:spacing w:line="288" w:lineRule="auto"/>
    </w:pPr>
    <w:rPr>
      <w:rFonts w:eastAsia="Calibri"/>
      <w:color w:val="000000"/>
      <w:sz w:val="24"/>
      <w:szCs w:val="24"/>
    </w:rPr>
  </w:style>
  <w:style w:type="paragraph" w:customStyle="1" w:styleId="TablIn">
    <w:name w:val="TablIn"/>
    <w:basedOn w:val="a"/>
    <w:rsid w:val="00B9463E"/>
    <w:pPr>
      <w:overflowPunct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af">
    <w:name w:val="Содержимое таблицы"/>
    <w:basedOn w:val="a"/>
    <w:rsid w:val="00B9463E"/>
    <w:pPr>
      <w:widowControl w:val="0"/>
      <w:suppressLineNumbers/>
      <w:suppressAutoHyphens/>
      <w:overflowPunct/>
      <w:autoSpaceDE/>
      <w:autoSpaceDN/>
      <w:adjustRightInd/>
    </w:pPr>
    <w:rPr>
      <w:rFonts w:eastAsia="Lucida Sans Unicode"/>
      <w:kern w:val="2"/>
      <w:szCs w:val="24"/>
    </w:rPr>
  </w:style>
  <w:style w:type="character" w:customStyle="1" w:styleId="30">
    <w:name w:val="Заголовок 3 Знак"/>
    <w:link w:val="3"/>
    <w:semiHidden/>
    <w:rsid w:val="00E04AC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E04AC1"/>
    <w:pPr>
      <w:widowControl w:val="0"/>
      <w:snapToGrid w:val="0"/>
    </w:pPr>
    <w:rPr>
      <w:rFonts w:ascii="Arial" w:hAnsi="Arial"/>
      <w:b/>
    </w:rPr>
  </w:style>
  <w:style w:type="paragraph" w:customStyle="1" w:styleId="10">
    <w:name w:val="Абзац списка1"/>
    <w:basedOn w:val="a"/>
    <w:rsid w:val="00E04AC1"/>
    <w:pPr>
      <w:overflowPunct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link w:val="11"/>
    <w:locked/>
    <w:rsid w:val="00E04AC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04AC1"/>
    <w:pPr>
      <w:shd w:val="clear" w:color="auto" w:fill="FFFFFF"/>
      <w:overflowPunct/>
      <w:autoSpaceDE/>
      <w:autoSpaceDN/>
      <w:adjustRightInd/>
      <w:spacing w:before="480" w:after="36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7003;fld=134;dst=1000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22757</CharactersWithSpaces>
  <SharedDoc>false</SharedDoc>
  <HLinks>
    <vt:vector size="12" baseType="variant"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consultantplus://offline/main?base=PAP;n=47003;fld=134;dst=100044</vt:lpwstr>
      </vt:variant>
      <vt:variant>
        <vt:lpwstr/>
      </vt:variant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Customer</dc:creator>
  <cp:keywords/>
  <dc:description/>
  <cp:lastModifiedBy>Администратор</cp:lastModifiedBy>
  <cp:revision>2</cp:revision>
  <cp:lastPrinted>2015-11-17T06:34:00Z</cp:lastPrinted>
  <dcterms:created xsi:type="dcterms:W3CDTF">2016-11-08T09:04:00Z</dcterms:created>
  <dcterms:modified xsi:type="dcterms:W3CDTF">2016-11-08T09:04:00Z</dcterms:modified>
</cp:coreProperties>
</file>