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75607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B75607">
        <w:rPr>
          <w:sz w:val="24"/>
          <w:szCs w:val="24"/>
        </w:rPr>
        <w:t>9</w:t>
      </w:r>
      <w:r>
        <w:rPr>
          <w:sz w:val="24"/>
          <w:szCs w:val="24"/>
        </w:rPr>
        <w:t xml:space="preserve"> г.г.</w:t>
      </w:r>
    </w:p>
    <w:tbl>
      <w:tblPr>
        <w:tblW w:w="13741" w:type="dxa"/>
        <w:tblInd w:w="92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6"/>
        <w:gridCol w:w="2224"/>
        <w:gridCol w:w="1158"/>
        <w:gridCol w:w="1075"/>
        <w:gridCol w:w="806"/>
        <w:gridCol w:w="807"/>
        <w:gridCol w:w="1066"/>
        <w:gridCol w:w="951"/>
        <w:gridCol w:w="880"/>
        <w:gridCol w:w="1191"/>
        <w:gridCol w:w="1457"/>
      </w:tblGrid>
      <w:tr w:rsidR="00B0333B" w:rsidTr="00D54DCF">
        <w:trPr>
          <w:trHeight w:val="912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222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268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28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1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45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D54DCF">
        <w:trPr>
          <w:trHeight w:val="2483"/>
        </w:trPr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222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19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5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2C6E46">
        <w:trPr>
          <w:trHeight w:val="3679"/>
        </w:trPr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9539B" w:rsidRPr="00E962AA" w:rsidRDefault="002C6E46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Люфкеич С.Е.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2C6E46" w:rsidP="00D54DC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Главный специалист </w:t>
            </w:r>
            <w:r w:rsidR="00D54DCF">
              <w:rPr>
                <w:rFonts w:cs="Calibri"/>
              </w:rPr>
              <w:t>организационно-правового отдела</w:t>
            </w:r>
            <w:r>
              <w:rPr>
                <w:rFonts w:cs="Calibri"/>
              </w:rPr>
              <w:t xml:space="preserve"> – ответственный секретарь административной комиссии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39B" w:rsidRDefault="00B75607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104430,60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3C2B7F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A5" w:rsidRPr="008567C9" w:rsidRDefault="00F86DA5" w:rsidP="008567C9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86DA5" w:rsidRPr="008567C9" w:rsidRDefault="00F86DA5" w:rsidP="008567C9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(приусадебный)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3877A5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900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3877A5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34,0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3877A5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7C9" w:rsidRDefault="008567C9" w:rsidP="00D421E1">
            <w:pPr>
              <w:widowControl w:val="0"/>
              <w:jc w:val="both"/>
              <w:rPr>
                <w:rFonts w:cs="Calibri"/>
              </w:rPr>
            </w:pPr>
          </w:p>
          <w:p w:rsidR="0049539B" w:rsidRPr="008567C9" w:rsidRDefault="0049539B" w:rsidP="008567C9">
            <w:pPr>
              <w:rPr>
                <w:rFonts w:cs="Calibri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2C6E46" w:rsidTr="00872E34">
        <w:trPr>
          <w:trHeight w:val="16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E962AA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супруг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B75607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668613,11</w:t>
            </w:r>
            <w:bookmarkStart w:id="0" w:name="_GoBack"/>
            <w:bookmarkEnd w:id="0"/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8567C9" w:rsidRDefault="002C6E46" w:rsidP="002C6E46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8567C9" w:rsidRDefault="002C6E46" w:rsidP="002C6E46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(приусадебный)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900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34,0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2C6E46" w:rsidRDefault="002C6E46" w:rsidP="002C6E46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Автомобиль легковой ТОЙОТА </w:t>
            </w:r>
            <w:r>
              <w:rPr>
                <w:rFonts w:cs="Calibri"/>
                <w:lang w:val="en-US"/>
              </w:rPr>
              <w:t>CARINA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</w:tr>
      <w:tr w:rsidR="002C6E46" w:rsidTr="00872E34">
        <w:trPr>
          <w:trHeight w:val="747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Pr="008567C9" w:rsidRDefault="002C6E46" w:rsidP="002C6E46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C6E46" w:rsidRPr="008567C9" w:rsidRDefault="002C6E46" w:rsidP="002C6E46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(приусадебный)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900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34,0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</w:p>
          <w:p w:rsidR="002C6E46" w:rsidRDefault="002C6E46" w:rsidP="002C6E46">
            <w:pPr>
              <w:rPr>
                <w:rFonts w:cs="Calibri"/>
              </w:rPr>
            </w:pPr>
          </w:p>
          <w:p w:rsidR="002C6E46" w:rsidRPr="002C6E46" w:rsidRDefault="002C6E46" w:rsidP="002C6E46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C6E46" w:rsidRDefault="002C6E46" w:rsidP="002C6E46">
            <w:pPr>
              <w:widowControl w:val="0"/>
              <w:jc w:val="both"/>
              <w:rPr>
                <w:rFonts w:cs="Calibri"/>
              </w:rPr>
            </w:pPr>
          </w:p>
        </w:tc>
      </w:tr>
      <w:tr w:rsidR="00872E34" w:rsidTr="00872E34">
        <w:trPr>
          <w:trHeight w:val="747"/>
        </w:trPr>
        <w:tc>
          <w:tcPr>
            <w:tcW w:w="212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</w:p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rPr>
                <w:rFonts w:cs="Calibri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34" w:rsidRPr="008567C9" w:rsidRDefault="00872E34" w:rsidP="00872E34">
            <w:pPr>
              <w:rPr>
                <w:rFonts w:cs="Calibri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2E34" w:rsidRPr="008567C9" w:rsidRDefault="00872E34" w:rsidP="00872E34">
            <w:pPr>
              <w:rPr>
                <w:rFonts w:cs="Calibri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(приусадебный)</w:t>
            </w: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900</w:t>
            </w: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  <w:r>
              <w:rPr>
                <w:rFonts w:cs="Calibri"/>
              </w:rPr>
              <w:t>34,0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</w:p>
          <w:p w:rsidR="00872E34" w:rsidRDefault="00872E34" w:rsidP="00872E34">
            <w:pPr>
              <w:rPr>
                <w:rFonts w:cs="Calibri"/>
              </w:rPr>
            </w:pPr>
          </w:p>
          <w:p w:rsidR="00872E34" w:rsidRPr="002C6E46" w:rsidRDefault="00872E34" w:rsidP="00872E34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72E34" w:rsidRDefault="00872E34" w:rsidP="00872E34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C6E46"/>
    <w:rsid w:val="002E2705"/>
    <w:rsid w:val="002F69E0"/>
    <w:rsid w:val="00314EC7"/>
    <w:rsid w:val="003877A5"/>
    <w:rsid w:val="003C2B7F"/>
    <w:rsid w:val="00484BBA"/>
    <w:rsid w:val="0049539B"/>
    <w:rsid w:val="004A2286"/>
    <w:rsid w:val="0057285C"/>
    <w:rsid w:val="00583C7A"/>
    <w:rsid w:val="007F7A2C"/>
    <w:rsid w:val="0081067D"/>
    <w:rsid w:val="008567C9"/>
    <w:rsid w:val="00872E34"/>
    <w:rsid w:val="00A00591"/>
    <w:rsid w:val="00A75AA6"/>
    <w:rsid w:val="00B0333B"/>
    <w:rsid w:val="00B27AE5"/>
    <w:rsid w:val="00B75607"/>
    <w:rsid w:val="00C67ECF"/>
    <w:rsid w:val="00D421E1"/>
    <w:rsid w:val="00D54D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379CC"/>
  <w15:docId w15:val="{30671E2D-FB81-48D9-8BA1-68E2527B8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28ADD-B3AA-4AEE-B299-2C19ED04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33</cp:revision>
  <dcterms:created xsi:type="dcterms:W3CDTF">2014-05-20T03:12:00Z</dcterms:created>
  <dcterms:modified xsi:type="dcterms:W3CDTF">2020-05-14T06:59:00Z</dcterms:modified>
</cp:coreProperties>
</file>