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outlineLvl w:val="0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Приложение 4</w:t>
      </w:r>
    </w:p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к Порядку</w:t>
      </w:r>
    </w:p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о порядке разработки, формировании и</w:t>
      </w: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  <w:r w:rsidRPr="00663817">
        <w:rPr>
          <w:rFonts w:ascii="Times New Roman" w:hAnsi="Times New Roman" w:cs="Times New Roman"/>
        </w:rPr>
        <w:t>реализации ведомственных целевых программ</w:t>
      </w: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both"/>
      </w:pP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РЕЗУЛЬТАТИВНОСТИ ВЕДОМСТВЕНН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CE" w:rsidRDefault="00B33CCE" w:rsidP="00B33CCE">
      <w:pPr>
        <w:pStyle w:val="ConsPlusNonformat"/>
        <w:widowControl/>
        <w:tabs>
          <w:tab w:val="left" w:pos="993"/>
        </w:tabs>
        <w:jc w:val="both"/>
        <w:rPr>
          <w:sz w:val="16"/>
          <w:szCs w:val="16"/>
        </w:rPr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both"/>
      </w:pPr>
    </w:p>
    <w:tbl>
      <w:tblPr>
        <w:tblStyle w:val="a4"/>
        <w:tblW w:w="16037" w:type="dxa"/>
        <w:tblLayout w:type="fixed"/>
        <w:tblLook w:val="04A0" w:firstRow="1" w:lastRow="0" w:firstColumn="1" w:lastColumn="0" w:noHBand="0" w:noVBand="1"/>
      </w:tblPr>
      <w:tblGrid>
        <w:gridCol w:w="712"/>
        <w:gridCol w:w="1712"/>
        <w:gridCol w:w="1420"/>
        <w:gridCol w:w="1712"/>
        <w:gridCol w:w="651"/>
        <w:gridCol w:w="1202"/>
        <w:gridCol w:w="1537"/>
        <w:gridCol w:w="1368"/>
        <w:gridCol w:w="1080"/>
        <w:gridCol w:w="1202"/>
        <w:gridCol w:w="1155"/>
        <w:gridCol w:w="870"/>
        <w:gridCol w:w="1416"/>
      </w:tblGrid>
      <w:tr w:rsidR="00B33CCE" w:rsidRPr="00F21FDA" w:rsidTr="00977E35">
        <w:tc>
          <w:tcPr>
            <w:tcW w:w="712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  <w:lang w:val="en-US"/>
              </w:rPr>
              <w:t>N</w:t>
            </w:r>
            <w:r w:rsidRPr="00F21F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2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7550" w:type="dxa"/>
            <w:gridSpan w:val="6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Показатели результатов деятельности</w:t>
            </w:r>
          </w:p>
        </w:tc>
        <w:tc>
          <w:tcPr>
            <w:tcW w:w="4643" w:type="dxa"/>
            <w:gridSpan w:val="4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 xml:space="preserve">Объем бюджетных расходов, </w:t>
            </w:r>
            <w:proofErr w:type="spellStart"/>
            <w:r w:rsidRPr="00F21FDA">
              <w:rPr>
                <w:rFonts w:ascii="Times New Roman" w:hAnsi="Times New Roman" w:cs="Times New Roman"/>
              </w:rPr>
              <w:t>тыс</w:t>
            </w:r>
            <w:proofErr w:type="gramStart"/>
            <w:r w:rsidRPr="00F21FDA">
              <w:rPr>
                <w:rFonts w:ascii="Times New Roman" w:hAnsi="Times New Roman" w:cs="Times New Roman"/>
              </w:rPr>
              <w:t>.р</w:t>
            </w:r>
            <w:proofErr w:type="gramEnd"/>
            <w:r w:rsidRPr="00F21FDA">
              <w:rPr>
                <w:rFonts w:ascii="Times New Roman" w:hAnsi="Times New Roman" w:cs="Times New Roman"/>
              </w:rPr>
              <w:t>уб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</w:tr>
      <w:tr w:rsidR="00897FD6" w:rsidRPr="00F21FDA" w:rsidTr="00977E35">
        <w:tc>
          <w:tcPr>
            <w:tcW w:w="712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Отклонение,%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Причины отклонений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87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Отклонение,%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Причины отклонений</w:t>
            </w:r>
          </w:p>
        </w:tc>
      </w:tr>
      <w:tr w:rsidR="00B33CCE" w:rsidRPr="00F21FDA" w:rsidTr="00977E35">
        <w:tc>
          <w:tcPr>
            <w:tcW w:w="16037" w:type="dxa"/>
            <w:gridSpan w:val="13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ВЦП «Развитие культуры Первомайского района на 2018 – 2020 годы»</w:t>
            </w: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Создание условий для улучшения качества библиотечных услуг  для населения Первомайского района</w:t>
            </w:r>
          </w:p>
        </w:tc>
        <w:tc>
          <w:tcPr>
            <w:tcW w:w="142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доля удов.</w:t>
            </w:r>
          </w:p>
          <w:p w:rsidR="00B33CCE" w:rsidRPr="00F21FDA" w:rsidRDefault="00B33CCE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запросов</w:t>
            </w:r>
          </w:p>
          <w:p w:rsidR="00B33CCE" w:rsidRPr="00F21FDA" w:rsidRDefault="00B33CCE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читателей;</w:t>
            </w:r>
          </w:p>
          <w:p w:rsidR="00B33CCE" w:rsidRPr="00F21FDA" w:rsidRDefault="00B33CCE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- кол-во</w:t>
            </w:r>
          </w:p>
          <w:p w:rsidR="00B33CCE" w:rsidRPr="00F21FDA" w:rsidRDefault="00B33CCE" w:rsidP="00B33CCE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FD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9203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97,85057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97,85057</w:t>
            </w:r>
          </w:p>
        </w:tc>
        <w:tc>
          <w:tcPr>
            <w:tcW w:w="87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142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 xml:space="preserve">10 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Торжественное мероприятие посвященное – 100-летию Красной Армии и 100-летию Военного комиссариата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36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36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«День Победы»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294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99346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294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99346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Детский конкурс юных дарований «Светлячок»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</w:t>
            </w:r>
          </w:p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</w:t>
            </w:r>
            <w:proofErr w:type="spellStart"/>
            <w:r w:rsidRPr="00F21FDA">
              <w:rPr>
                <w:rFonts w:ascii="Times New Roman" w:hAnsi="Times New Roman" w:cs="Times New Roman"/>
              </w:rPr>
              <w:t>Пышкинский</w:t>
            </w:r>
            <w:proofErr w:type="spellEnd"/>
            <w:r w:rsidRPr="00F21FDA">
              <w:rPr>
                <w:rFonts w:ascii="Times New Roman" w:hAnsi="Times New Roman" w:cs="Times New Roman"/>
              </w:rPr>
              <w:t xml:space="preserve"> фестиваль»;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116,6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64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975 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64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975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«Янов день»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112,3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 xml:space="preserve">«Первомайский </w:t>
            </w:r>
            <w:r w:rsidRPr="00F21FDA">
              <w:rPr>
                <w:rFonts w:ascii="Times New Roman" w:hAnsi="Times New Roman" w:cs="Times New Roman"/>
              </w:rPr>
              <w:lastRenderedPageBreak/>
              <w:t>карнавал»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Праздник топора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100-летие ВЛКСМ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«Слет Дедов Морозов»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06780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 06780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Открытие «Резиденции Деда Мороза»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080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Погодные условия</w:t>
            </w: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«Новогодние Рождественские праздники»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21FDA">
              <w:rPr>
                <w:rFonts w:ascii="Times New Roman" w:hAnsi="Times New Roman" w:cs="Times New Roman"/>
              </w:rPr>
              <w:t>пользоват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109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109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Обустройство «Янова хутора» (музей под открытым небом)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Количество пользователей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68" w:type="dxa"/>
          </w:tcPr>
          <w:p w:rsidR="00B33CCE" w:rsidRPr="00F21FDA" w:rsidRDefault="00E80861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128,8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22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58717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22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58717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ПСД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117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 xml:space="preserve">   117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600</w:t>
            </w:r>
          </w:p>
        </w:tc>
        <w:tc>
          <w:tcPr>
            <w:tcW w:w="870" w:type="dxa"/>
          </w:tcPr>
          <w:p w:rsidR="00B33CCE" w:rsidRPr="00F21FDA" w:rsidRDefault="00EF3FF3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Развитие системы грантов (</w:t>
            </w:r>
            <w:proofErr w:type="spellStart"/>
            <w:r w:rsidRPr="00F21FD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F21FDA">
              <w:rPr>
                <w:rFonts w:ascii="Times New Roman" w:hAnsi="Times New Roman" w:cs="Times New Roman"/>
              </w:rPr>
              <w:t xml:space="preserve"> проектов)</w:t>
            </w:r>
          </w:p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Экскурсионные маршруты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Количество</w:t>
            </w:r>
          </w:p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8" w:type="dxa"/>
          </w:tcPr>
          <w:p w:rsidR="00B33CCE" w:rsidRPr="00F21FDA" w:rsidRDefault="007C1444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155" w:type="dxa"/>
          </w:tcPr>
          <w:p w:rsidR="00B33CCE" w:rsidRPr="00F21FDA" w:rsidRDefault="00B33CCE" w:rsidP="000114D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70" w:type="dxa"/>
          </w:tcPr>
          <w:p w:rsidR="00B33CCE" w:rsidRPr="00F21FDA" w:rsidRDefault="007C1444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3CCE" w:rsidRPr="00F21FDA" w:rsidTr="00977E35">
        <w:tc>
          <w:tcPr>
            <w:tcW w:w="712" w:type="dxa"/>
          </w:tcPr>
          <w:p w:rsidR="00B33CCE" w:rsidRPr="00F21FDA" w:rsidRDefault="00CC03BC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Содействие в проведении эстонского маршрута «эстонский маршрут в Сибири»</w:t>
            </w:r>
          </w:p>
        </w:tc>
        <w:tc>
          <w:tcPr>
            <w:tcW w:w="1420" w:type="dxa"/>
          </w:tcPr>
          <w:p w:rsidR="00B33CCE" w:rsidRPr="00F21FDA" w:rsidRDefault="00897FD6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Количество пользователей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8" w:type="dxa"/>
          </w:tcPr>
          <w:p w:rsidR="00B33CCE" w:rsidRPr="00F21FDA" w:rsidRDefault="007C1444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7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7</w:t>
            </w:r>
            <w:r w:rsidR="000114DF">
              <w:rPr>
                <w:rFonts w:ascii="Times New Roman" w:hAnsi="Times New Roman" w:cs="Times New Roman"/>
              </w:rPr>
              <w:t>,</w:t>
            </w:r>
            <w:r w:rsidRPr="00F21FD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870" w:type="dxa"/>
          </w:tcPr>
          <w:p w:rsidR="00B33CCE" w:rsidRPr="00F21FDA" w:rsidRDefault="007C1444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5C6F" w:rsidRPr="00F21FDA" w:rsidTr="00977E35">
        <w:tc>
          <w:tcPr>
            <w:tcW w:w="11394" w:type="dxa"/>
            <w:gridSpan w:val="9"/>
          </w:tcPr>
          <w:p w:rsidR="00795C6F" w:rsidRPr="00F21FDA" w:rsidRDefault="00795C6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2" w:type="dxa"/>
          </w:tcPr>
          <w:p w:rsidR="00795C6F" w:rsidRPr="00F21FDA" w:rsidRDefault="00795C6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924,079</w:t>
            </w:r>
          </w:p>
        </w:tc>
        <w:tc>
          <w:tcPr>
            <w:tcW w:w="1155" w:type="dxa"/>
          </w:tcPr>
          <w:p w:rsidR="00795C6F" w:rsidRPr="00F21FDA" w:rsidRDefault="00795C6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924,079</w:t>
            </w:r>
          </w:p>
        </w:tc>
        <w:tc>
          <w:tcPr>
            <w:tcW w:w="870" w:type="dxa"/>
          </w:tcPr>
          <w:p w:rsidR="00795C6F" w:rsidRPr="00F21FDA" w:rsidRDefault="00795C6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6" w:type="dxa"/>
          </w:tcPr>
          <w:p w:rsidR="00795C6F" w:rsidRPr="00F21FDA" w:rsidRDefault="00795C6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34409" w:rsidRPr="00F21FDA" w:rsidTr="00977E35">
        <w:tc>
          <w:tcPr>
            <w:tcW w:w="16037" w:type="dxa"/>
            <w:gridSpan w:val="13"/>
          </w:tcPr>
          <w:p w:rsidR="00334409" w:rsidRPr="00F21FDA" w:rsidRDefault="00334409" w:rsidP="00334409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ВП «Ветеран» на 2018-2020 годы</w:t>
            </w:r>
          </w:p>
          <w:p w:rsidR="00334409" w:rsidRPr="00F21FDA" w:rsidRDefault="00334409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Y="1"/>
        <w:tblW w:w="16018" w:type="dxa"/>
        <w:tblLook w:val="04A0" w:firstRow="1" w:lastRow="0" w:firstColumn="1" w:lastColumn="0" w:noHBand="0" w:noVBand="1"/>
      </w:tblPr>
      <w:tblGrid>
        <w:gridCol w:w="709"/>
        <w:gridCol w:w="1725"/>
        <w:gridCol w:w="1394"/>
        <w:gridCol w:w="1843"/>
        <w:gridCol w:w="567"/>
        <w:gridCol w:w="1275"/>
        <w:gridCol w:w="1418"/>
        <w:gridCol w:w="1417"/>
        <w:gridCol w:w="1134"/>
        <w:gridCol w:w="1134"/>
        <w:gridCol w:w="1134"/>
        <w:gridCol w:w="851"/>
        <w:gridCol w:w="1417"/>
      </w:tblGrid>
      <w:tr w:rsidR="00600B9F" w:rsidRPr="00F21FDA" w:rsidTr="000C573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1. Выплаты почётным гражданам Первомайского района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произведенных выплат почетным гражданам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155,8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2.Приобретение (изготовление) нагрудного знака «Почетный гражданин </w:t>
            </w:r>
            <w:r w:rsidRPr="00F21FDA">
              <w:rPr>
                <w:color w:val="000000"/>
              </w:rPr>
              <w:lastRenderedPageBreak/>
              <w:t>Первомайского района», дипломов  "Почётный гражданин"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Количество почетных граждан, награжденных нагрудным </w:t>
            </w:r>
            <w:r w:rsidRPr="00F21FDA">
              <w:rPr>
                <w:color w:val="000000"/>
              </w:rPr>
              <w:lastRenderedPageBreak/>
              <w:t>знако</w:t>
            </w:r>
            <w:proofErr w:type="gramStart"/>
            <w:r w:rsidRPr="00F21FDA">
              <w:rPr>
                <w:color w:val="000000"/>
              </w:rPr>
              <w:t>м(</w:t>
            </w:r>
            <w:proofErr w:type="gramEnd"/>
            <w:r w:rsidRPr="00F21FDA">
              <w:rPr>
                <w:color w:val="000000"/>
              </w:rPr>
              <w:t>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2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3. Выплаты юбилярам – долгожителям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spacing w:after="240"/>
              <w:rPr>
                <w:color w:val="000000"/>
              </w:rPr>
            </w:pPr>
            <w:r w:rsidRPr="00F21FDA">
              <w:rPr>
                <w:color w:val="000000"/>
              </w:rPr>
              <w:t>Количество выплат юбилярам – долгожителям (ед.)</w:t>
            </w:r>
            <w:r w:rsidRPr="00F21FDA">
              <w:rPr>
                <w:color w:val="000000"/>
              </w:rPr>
              <w:br/>
              <w:t>75 лет: 26 чел</w:t>
            </w:r>
            <w:proofErr w:type="gramStart"/>
            <w:r w:rsidRPr="00F21FDA">
              <w:rPr>
                <w:color w:val="000000"/>
              </w:rPr>
              <w:t>.х</w:t>
            </w:r>
            <w:proofErr w:type="gramEnd"/>
            <w:r w:rsidRPr="00F21FDA">
              <w:rPr>
                <w:color w:val="000000"/>
              </w:rPr>
              <w:t>1150</w:t>
            </w:r>
            <w:r w:rsidRPr="00F21FDA">
              <w:rPr>
                <w:color w:val="000000"/>
              </w:rPr>
              <w:br/>
              <w:t>80 лет: 99 чел. х 1150</w:t>
            </w:r>
            <w:r w:rsidRPr="00F21FDA">
              <w:rPr>
                <w:color w:val="000000"/>
              </w:rPr>
              <w:br/>
              <w:t>85 лет: 43 чел. х 1150</w:t>
            </w:r>
            <w:r w:rsidRPr="00F21FDA">
              <w:rPr>
                <w:color w:val="000000"/>
              </w:rPr>
              <w:br/>
              <w:t>90 лет: 23 чел. х 1150</w:t>
            </w:r>
            <w:r w:rsidRPr="00F21FDA">
              <w:rPr>
                <w:color w:val="000000"/>
              </w:rPr>
              <w:br/>
              <w:t>95 лет:  1 чел. х 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1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4.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ветеранов ВОВ, вдов, труженикам тыла которым оказана помощь (ед.)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C7CE8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0B9F" w:rsidRPr="00F21FDA">
              <w:rPr>
                <w:color w:val="000000"/>
              </w:rPr>
              <w:t>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C7CE8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00B9F" w:rsidRPr="00F21FDA">
              <w:rPr>
                <w:color w:val="000000"/>
              </w:rPr>
              <w:t>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5. Установка памятников участникам ВОВ, умершим до 12.06.1991 года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 установленных памятников участникам ВОВ, умершим до 12.06.1991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6. Содержание специалиста по организации работы с ветеранами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специалистов, обеспечивающих организацию работу с ветеранами (человек)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7. Проведение конкуров - смотров ветеранских личных подворий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проведенных конкуров - смотров ветеранских личных подворий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8.Проведение мероприятий,</w:t>
            </w:r>
            <w:r w:rsidRPr="00F21FDA">
              <w:rPr>
                <w:color w:val="000000"/>
              </w:rPr>
              <w:br/>
              <w:t>посвященных Дню старшего поколения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проведенных мероприятий,</w:t>
            </w:r>
            <w:r w:rsidRPr="00F21FDA">
              <w:rPr>
                <w:color w:val="000000"/>
              </w:rPr>
              <w:br/>
              <w:t>посвященных Дню старшего поколения</w:t>
            </w:r>
            <w:r w:rsidRPr="00F21FDA">
              <w:rPr>
                <w:color w:val="000000"/>
              </w:rPr>
              <w:br/>
              <w:t>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13,14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9. Организация подписки местной газеты "Заветы Ильича" ветеранам  района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ветеранов, которым была обеспечена подписка местной газеты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24,39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10.Поощрение членов президиума районного совета ветеранов, председателей </w:t>
            </w:r>
            <w:proofErr w:type="gramStart"/>
            <w:r w:rsidRPr="00F21FDA">
              <w:rPr>
                <w:color w:val="000000"/>
              </w:rPr>
              <w:t>первичный</w:t>
            </w:r>
            <w:proofErr w:type="gramEnd"/>
            <w:r w:rsidRPr="00F21FDA">
              <w:rPr>
                <w:color w:val="000000"/>
              </w:rPr>
              <w:t xml:space="preserve"> ветеранских организаций, активистов ветеранского движения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Количество членов президиума районного совета ветеранов, председателей </w:t>
            </w:r>
            <w:proofErr w:type="gramStart"/>
            <w:r w:rsidRPr="00F21FDA">
              <w:rPr>
                <w:color w:val="000000"/>
              </w:rPr>
              <w:t>первичный</w:t>
            </w:r>
            <w:proofErr w:type="gramEnd"/>
            <w:r w:rsidRPr="00F21FDA">
              <w:rPr>
                <w:color w:val="000000"/>
              </w:rPr>
              <w:t xml:space="preserve"> ветеранских организаций, активистов ветеранского движения, которым было выплачено денежное поощрение, (чел).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246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FA1C37" w:rsidP="000C573A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872,4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FA1C37" w:rsidP="000C573A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872,4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9473C8" w:rsidP="000C573A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680144" w:rsidRPr="00F21FDA" w:rsidTr="000C573A">
        <w:trPr>
          <w:trHeight w:val="246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144" w:rsidRPr="00F21FDA" w:rsidRDefault="00680144" w:rsidP="000C573A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lastRenderedPageBreak/>
              <w:t>ВЦП "Комплексная безопасность образовательных учреждений" на период 2017-2019 годы</w:t>
            </w:r>
          </w:p>
        </w:tc>
      </w:tr>
    </w:tbl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843"/>
        <w:gridCol w:w="567"/>
        <w:gridCol w:w="1275"/>
        <w:gridCol w:w="1418"/>
        <w:gridCol w:w="1417"/>
        <w:gridCol w:w="1134"/>
        <w:gridCol w:w="1134"/>
        <w:gridCol w:w="1134"/>
        <w:gridCol w:w="851"/>
        <w:gridCol w:w="1417"/>
      </w:tblGrid>
      <w:tr w:rsidR="00B911B2" w:rsidRPr="00F21FDA" w:rsidTr="002E5D8D">
        <w:trPr>
          <w:trHeight w:val="39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  Задача 1. Реализация требований законодательных и иных актов в области обеспечения безопасности муниципальных образовательных организаций, направленных на защиту здоровья и сохранении жизни обучающихся и работников образовательных учреждений во время их трудовой и учебной деятельности от возможных террористических угроз, пожаров, аварий.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работников образовательных организаций, ответственных за безопасность образовательного процесса, прошедших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B911B2" w:rsidRPr="00F21FDA" w:rsidTr="002E5D8D">
        <w:trPr>
          <w:trHeight w:val="24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Задача 2. Приведение муниципальных образовательных организаций в соответствие с правилами и нормами пожарной, электрической, экологической безопасности и требованиями охраны труда.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образовательных организаций, оснащенных металлическими входными дверями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B911B2" w:rsidRPr="00F21FDA" w:rsidTr="002E5D8D">
        <w:trPr>
          <w:trHeight w:val="20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Задача3. Организация обучения и </w:t>
            </w:r>
            <w:r w:rsidRPr="00F21FDA">
              <w:rPr>
                <w:color w:val="000000"/>
              </w:rPr>
              <w:lastRenderedPageBreak/>
              <w:t xml:space="preserve">периодической подготовки </w:t>
            </w:r>
            <w:proofErr w:type="gramStart"/>
            <w:r w:rsidRPr="00F21FDA">
              <w:rPr>
                <w:color w:val="000000"/>
              </w:rPr>
              <w:t>кадров</w:t>
            </w:r>
            <w:proofErr w:type="gramEnd"/>
            <w:r w:rsidRPr="00F21FDA">
              <w:rPr>
                <w:color w:val="000000"/>
              </w:rPr>
              <w:t xml:space="preserve"> ответственных за безопасность муниципальных образовательных организаций.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образовательных организаций, оснащенных системами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B911B2" w:rsidRPr="00F21FDA" w:rsidTr="002E5D8D">
        <w:trPr>
          <w:trHeight w:val="21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Задача 4. Защита от </w:t>
            </w:r>
            <w:proofErr w:type="spellStart"/>
            <w:r w:rsidRPr="00F21FDA">
              <w:rPr>
                <w:color w:val="000000"/>
              </w:rPr>
              <w:t>предступлений</w:t>
            </w:r>
            <w:proofErr w:type="spellEnd"/>
            <w:r w:rsidRPr="00F21FDA">
              <w:rPr>
                <w:color w:val="000000"/>
              </w:rPr>
              <w:t xml:space="preserve"> против личности и имущества.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рабочих мест образовательных организаций, прошедших специальную оценку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B911B2" w:rsidRPr="00F21FDA" w:rsidTr="002E5D8D">
        <w:trPr>
          <w:trHeight w:val="2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Задача 5. Поддержание общественного </w:t>
            </w:r>
            <w:r w:rsidRPr="00F21FDA">
              <w:rPr>
                <w:color w:val="000000"/>
              </w:rPr>
              <w:lastRenderedPageBreak/>
              <w:t xml:space="preserve">порядка на территории муниципальных образовательных организаций.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Доля </w:t>
            </w:r>
            <w:proofErr w:type="spellStart"/>
            <w:r w:rsidRPr="00F21FDA">
              <w:rPr>
                <w:color w:val="000000"/>
              </w:rPr>
              <w:t>образоввательных</w:t>
            </w:r>
            <w:proofErr w:type="spellEnd"/>
            <w:r w:rsidRPr="00F21FDA">
              <w:rPr>
                <w:color w:val="000000"/>
              </w:rPr>
              <w:t xml:space="preserve"> организаций, оснащенных автоматизированной системой подачи сигнала на пульт пожарной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B911B2" w:rsidRPr="00F21FDA" w:rsidTr="002E5D8D">
        <w:trPr>
          <w:trHeight w:val="28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Задача 6. Организация подвоза </w:t>
            </w:r>
            <w:proofErr w:type="gramStart"/>
            <w:r w:rsidRPr="00F21FDA">
              <w:rPr>
                <w:color w:val="000000"/>
              </w:rPr>
              <w:t>обучающихся</w:t>
            </w:r>
            <w:proofErr w:type="gramEnd"/>
            <w:r w:rsidRPr="00F21FDA">
              <w:rPr>
                <w:color w:val="000000"/>
              </w:rPr>
              <w:t xml:space="preserve"> в соответствии с требованиями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школьных автобусов, соответствующих требованиям организованной перевозки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недостаточность финансирования</w:t>
            </w:r>
          </w:p>
        </w:tc>
      </w:tr>
      <w:tr w:rsidR="009473C8" w:rsidRPr="00F21FDA" w:rsidTr="00A858F4">
        <w:trPr>
          <w:trHeight w:val="423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5668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</w:p>
        </w:tc>
      </w:tr>
      <w:tr w:rsidR="009D5058" w:rsidRPr="00F21FDA" w:rsidTr="00A858F4">
        <w:trPr>
          <w:trHeight w:val="80"/>
        </w:trPr>
        <w:tc>
          <w:tcPr>
            <w:tcW w:w="1601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5058" w:rsidRPr="00DE68F4" w:rsidRDefault="009D5058" w:rsidP="009D5058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DE68F4">
              <w:rPr>
                <w:b/>
                <w:color w:val="000000"/>
              </w:rPr>
              <w:t>ВЦП «Одаренные дети» на 2018-2020 годы</w:t>
            </w:r>
          </w:p>
        </w:tc>
      </w:tr>
      <w:tr w:rsidR="00AC61FB" w:rsidRPr="00F21FDA" w:rsidTr="00A858F4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одаренных детей района, которым оказана социальная поддержка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8571A3"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Награждение медалистов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571A3" w:rsidP="008571A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</w:t>
            </w:r>
            <w:r w:rsidR="00AC61FB" w:rsidRPr="00F21FDA">
              <w:rPr>
                <w:color w:val="000000"/>
              </w:rPr>
              <w:t>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7E0BEF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7E0BEF" w:rsidRPr="00F21FDA"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7E0BEF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21,5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7E0BEF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AC61FB" w:rsidRPr="00F21FDA" w:rsidTr="00A858F4">
        <w:trPr>
          <w:trHeight w:val="66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gramStart"/>
            <w:r w:rsidRPr="00F21FDA">
              <w:rPr>
                <w:color w:val="000000"/>
              </w:rPr>
              <w:t xml:space="preserve">Награждение одаренных </w:t>
            </w:r>
            <w:proofErr w:type="spellStart"/>
            <w:r w:rsidRPr="00F21FDA">
              <w:rPr>
                <w:color w:val="000000"/>
              </w:rPr>
              <w:t>обучающиххся</w:t>
            </w:r>
            <w:proofErr w:type="spellEnd"/>
            <w:r w:rsidRPr="00F21FDA">
              <w:rPr>
                <w:color w:val="000000"/>
              </w:rPr>
              <w:t xml:space="preserve"> в разных областях образовательной деятельности премией Главы Первомайского района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8571A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AC61FB" w:rsidRPr="00F21FDA" w:rsidTr="00A858F4">
        <w:trPr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0582E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Первые</w:t>
            </w:r>
            <w:r w:rsidR="00AC61FB" w:rsidRPr="00F21FDA">
              <w:rPr>
                <w:color w:val="000000"/>
              </w:rPr>
              <w:t xml:space="preserve"> мест</w:t>
            </w:r>
            <w:r w:rsidRPr="00F21FDA">
              <w:rPr>
                <w:color w:val="000000"/>
              </w:rPr>
              <w:t>а</w:t>
            </w:r>
            <w:r w:rsidR="00AC61FB" w:rsidRPr="00F21FDA">
              <w:rPr>
                <w:color w:val="000000"/>
              </w:rPr>
              <w:t xml:space="preserve"> на областных конкурсах с участием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5584D"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первых мест на областных конкурсах с участием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0582E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60582E"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0582E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0582E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AC61FB" w:rsidRPr="00F21FDA" w:rsidTr="00A858F4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045FF" w:rsidP="008045FF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С</w:t>
            </w:r>
            <w:r w:rsidR="00AC61FB" w:rsidRPr="00F21FDA">
              <w:rPr>
                <w:color w:val="000000"/>
              </w:rPr>
              <w:t>пециалист</w:t>
            </w:r>
            <w:r w:rsidRPr="00F21FDA">
              <w:rPr>
                <w:color w:val="000000"/>
              </w:rPr>
              <w:t>ы</w:t>
            </w:r>
            <w:r w:rsidR="00AC61FB" w:rsidRPr="00F21FDA">
              <w:rPr>
                <w:color w:val="000000"/>
              </w:rPr>
              <w:t xml:space="preserve">, прошедших курсовую подготовку на </w:t>
            </w:r>
            <w:proofErr w:type="gramStart"/>
            <w:r w:rsidR="00AC61FB" w:rsidRPr="00F21FDA">
              <w:rPr>
                <w:color w:val="000000"/>
              </w:rPr>
              <w:t>федеральном</w:t>
            </w:r>
            <w:proofErr w:type="gramEnd"/>
            <w:r w:rsidR="00AC61FB" w:rsidRPr="00F21FDA">
              <w:rPr>
                <w:color w:val="000000"/>
              </w:rPr>
              <w:t xml:space="preserve"> и областном уровнях для работы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5584D"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специалистов, прошедших курсовую подготовку на федеральном и областном уровнях для работы с одаренными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12491D"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12491D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12491D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AC61FB" w:rsidRPr="00F21FDA" w:rsidTr="00A858F4">
        <w:trPr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12491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12491D" w:rsidRPr="00F21FDA">
              <w:rPr>
                <w:color w:val="000000"/>
              </w:rPr>
              <w:t>П</w:t>
            </w:r>
            <w:r w:rsidR="0012491D" w:rsidRPr="00F21FDA">
              <w:rPr>
                <w:color w:val="000000"/>
              </w:rPr>
              <w:t>едагог</w:t>
            </w:r>
            <w:r w:rsidR="0012491D" w:rsidRPr="00F21FDA">
              <w:rPr>
                <w:color w:val="000000"/>
              </w:rPr>
              <w:t>и</w:t>
            </w:r>
            <w:r w:rsidR="0012491D" w:rsidRPr="00F21FDA">
              <w:rPr>
                <w:color w:val="000000"/>
              </w:rPr>
              <w:t xml:space="preserve"> района, заняты</w:t>
            </w:r>
            <w:r w:rsidR="0012491D" w:rsidRPr="00F21FDA">
              <w:rPr>
                <w:color w:val="000000"/>
              </w:rPr>
              <w:t>е</w:t>
            </w:r>
            <w:r w:rsidR="0012491D" w:rsidRPr="00F21FDA">
              <w:rPr>
                <w:color w:val="000000"/>
              </w:rPr>
              <w:t xml:space="preserve"> работой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5584D"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педагогов района, занятых работой с одаренными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6C11BB"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C11B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C11B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  <w:r w:rsidR="00AC61FB" w:rsidRPr="00F21F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D40797" w:rsidRPr="00F21FDA" w:rsidTr="00A858F4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D40797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Выявление одаренных детей в течение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5584D" w:rsidRPr="00F21FDA">
              <w:rPr>
                <w:color w:val="00000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201F50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F21FDA">
              <w:rPr>
                <w:color w:val="000000"/>
              </w:rPr>
              <w:t>Количество</w:t>
            </w:r>
            <w:proofErr w:type="spellEnd"/>
            <w:r w:rsidRPr="00F21FDA">
              <w:rPr>
                <w:color w:val="000000"/>
              </w:rPr>
              <w:t xml:space="preserve"> одаренных детей, выявленных в течени</w:t>
            </w:r>
            <w:proofErr w:type="gramStart"/>
            <w:r w:rsidRPr="00F21FDA">
              <w:rPr>
                <w:color w:val="000000"/>
              </w:rPr>
              <w:t>и</w:t>
            </w:r>
            <w:proofErr w:type="gramEnd"/>
            <w:r w:rsidRPr="00F21FDA">
              <w:rPr>
                <w:color w:val="00000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7E0BEF" w:rsidRPr="00F21FDA" w:rsidTr="00A858F4">
        <w:trPr>
          <w:trHeight w:val="403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DE68F4" w:rsidRPr="00F21FDA" w:rsidTr="003C205F">
        <w:trPr>
          <w:trHeight w:val="403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68F4" w:rsidRPr="00F21FDA" w:rsidRDefault="00DE68F4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b/>
                <w:color w:val="000000"/>
              </w:rPr>
              <w:t>ВЦП «Молодежь Первомайского района на 2016-2018 годы»</w:t>
            </w:r>
          </w:p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10" w:lineRule="exact"/>
              <w:ind w:left="160"/>
            </w:pPr>
            <w:r w:rsidRPr="00F21FDA">
              <w:rPr>
                <w:rStyle w:val="2Gulim95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F21FDA">
              <w:rPr>
                <w:rStyle w:val="2CordiaUPC105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49" w:lineRule="exact"/>
              <w:jc w:val="both"/>
            </w:pPr>
            <w:proofErr w:type="spellStart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Молодежно</w:t>
            </w:r>
            <w:proofErr w:type="spellEnd"/>
          </w:p>
          <w:p w:rsidR="00A858F4" w:rsidRPr="00F21FDA" w:rsidRDefault="00A858F4" w:rsidP="00201F50">
            <w:pPr>
              <w:spacing w:line="249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патриотическая акция, посвященная Дню Победы «Свечи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F21FDA" w:rsidP="00201F50">
            <w:pPr>
              <w:spacing w:line="220" w:lineRule="exact"/>
              <w:ind w:left="160"/>
            </w:pPr>
            <w: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A858F4" w:rsidP="00201F50">
            <w:pPr>
              <w:spacing w:line="249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Патриотический </w:t>
            </w:r>
            <w:proofErr w:type="spellStart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Пышкинский</w:t>
            </w:r>
            <w:proofErr w:type="spellEnd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велопробег «Молодёжь 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F21FDA" w:rsidP="00F21FDA">
            <w:pPr>
              <w:spacing w:line="220" w:lineRule="exact"/>
            </w:pPr>
            <w:r>
              <w:rPr>
                <w:rStyle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498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3.'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49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Поощрение грамотами, </w:t>
            </w:r>
            <w:proofErr w:type="gramStart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благодарственны</w:t>
            </w:r>
            <w:proofErr w:type="gramEnd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м и письмами активной молодёжи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F21FDA" w:rsidP="00F21FDA">
            <w:pPr>
              <w:spacing w:line="249" w:lineRule="exact"/>
            </w:pPr>
            <w:r>
              <w:rPr>
                <w:rStyle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12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12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A858F4" w:rsidP="00201F50">
            <w:pPr>
              <w:spacing w:line="255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Межрегиональная вахта памяти «Лоймола-2016»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F21FDA" w:rsidP="00F21FDA">
            <w:pPr>
              <w:spacing w:after="60" w:line="220" w:lineRule="exact"/>
            </w:pPr>
            <w:r>
              <w:rPr>
                <w:rStyle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A858F4" w:rsidP="00201F50">
            <w:pPr>
              <w:spacing w:after="12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12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6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6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49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Укрепление материально- технической базы военн</w:t>
            </w:r>
            <w:proofErr w:type="gramStart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 xml:space="preserve"> патриотического клуба «Ратник»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F21FDA" w:rsidP="00F21FDA">
            <w:pPr>
              <w:spacing w:line="255" w:lineRule="exact"/>
            </w:pPr>
            <w:r>
              <w:rPr>
                <w:rStyle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A858F4" w:rsidP="00201F50">
            <w:pPr>
              <w:spacing w:line="249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Изготовление символики молодёжного совета при Г лаве Первомайского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8F4" w:rsidRPr="00F21FDA" w:rsidRDefault="00A858F4" w:rsidP="00201F50">
            <w:pPr>
              <w:spacing w:line="249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Проведение акций Молодёжного совета ко Дню старшего поколения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3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42" w:lineRule="exact"/>
              <w:jc w:val="both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Интерактивная игра по профилактике вредных привычек «Здоровое поколение»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after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201F50">
            <w:pPr>
              <w:spacing w:before="60"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6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ind w:left="140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>
            <w:pPr>
              <w:spacing w:line="220" w:lineRule="exact"/>
              <w:jc w:val="center"/>
            </w:pP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2</w:t>
            </w:r>
            <w:r w:rsidR="004F00D3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E31B4A" w:rsidP="00201F50">
            <w:pPr>
              <w:spacing w:line="220" w:lineRule="exact"/>
              <w:jc w:val="center"/>
            </w:pPr>
            <w:r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0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A858F4" w:rsidRPr="00F21FDA" w:rsidTr="00A85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1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42" w:lineRule="exact"/>
              <w:jc w:val="both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Подведение итогов года «Добровольца»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after="60"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A858F4" w:rsidRPr="00F21FDA" w:rsidRDefault="00A858F4" w:rsidP="00A858F4">
            <w:pPr>
              <w:spacing w:after="60"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4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6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ind w:left="140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jc w:val="center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8</w:t>
            </w:r>
            <w:r w:rsidR="004F00D3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A858F4" w:rsidP="00A858F4">
            <w:pPr>
              <w:spacing w:line="220" w:lineRule="exact"/>
              <w:jc w:val="center"/>
              <w:rPr>
                <w:rFonts w:eastAsia="Sylfaen"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8</w:t>
            </w:r>
            <w:r w:rsidR="004F00D3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,</w:t>
            </w:r>
            <w:r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8F4" w:rsidRPr="00F21FDA" w:rsidRDefault="00E31B4A" w:rsidP="00A858F4">
            <w:pPr>
              <w:spacing w:line="220" w:lineRule="exact"/>
              <w:jc w:val="center"/>
              <w:rPr>
                <w:rFonts w:eastAsia="Sylfaen"/>
                <w:color w:val="000000"/>
                <w:lang w:bidi="ru-RU"/>
              </w:rPr>
            </w:pPr>
            <w:r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10</w:t>
            </w:r>
            <w:r w:rsidR="00A858F4" w:rsidRPr="00F21FDA">
              <w:rPr>
                <w:rStyle w:val="285pt"/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8F4" w:rsidRPr="00F21FDA" w:rsidRDefault="00A858F4" w:rsidP="00201F50"/>
        </w:tc>
      </w:tr>
      <w:tr w:rsidR="000B0EFB" w:rsidRPr="00F21FDA" w:rsidTr="00DE6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EFB" w:rsidRPr="00F21FDA" w:rsidRDefault="000B0EFB" w:rsidP="00201F50">
            <w:pPr>
              <w:rPr>
                <w:b/>
              </w:rPr>
            </w:pPr>
            <w:r w:rsidRPr="00F21F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EFB" w:rsidRPr="00F21FDA" w:rsidRDefault="000B0EFB" w:rsidP="00A858F4">
            <w:pPr>
              <w:spacing w:line="220" w:lineRule="exact"/>
              <w:jc w:val="center"/>
              <w:rPr>
                <w:rFonts w:eastAsia="Sylfaen"/>
                <w:b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  <w:r w:rsidR="004F00D3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21F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EFB" w:rsidRPr="00F21FDA" w:rsidRDefault="000B0EFB" w:rsidP="00A858F4">
            <w:pPr>
              <w:spacing w:line="220" w:lineRule="exact"/>
              <w:jc w:val="center"/>
              <w:rPr>
                <w:rFonts w:eastAsia="Sylfaen"/>
                <w:b/>
                <w:color w:val="000000"/>
                <w:lang w:bidi="ru-RU"/>
              </w:rPr>
            </w:pPr>
            <w:r w:rsidRPr="00F21F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  <w:r w:rsidR="004F00D3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21F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0EFB" w:rsidRPr="00F21FDA" w:rsidRDefault="00E31B4A" w:rsidP="00A858F4">
            <w:pPr>
              <w:spacing w:line="220" w:lineRule="exact"/>
              <w:jc w:val="center"/>
              <w:rPr>
                <w:rFonts w:eastAsia="Sylfaen"/>
                <w:b/>
                <w:color w:val="000000"/>
                <w:lang w:bidi="ru-RU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EFB" w:rsidRPr="00F21FDA" w:rsidRDefault="000B0EFB" w:rsidP="00201F50">
            <w:pPr>
              <w:rPr>
                <w:b/>
              </w:rPr>
            </w:pPr>
          </w:p>
        </w:tc>
      </w:tr>
      <w:tr w:rsidR="0089267C" w:rsidRPr="00F21FDA" w:rsidTr="00DE6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89267C" w:rsidP="00201F50">
            <w:pP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 w:rsidR="00D634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программам</w:t>
            </w: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E31B4A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7649,001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E31B4A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2780,979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89267C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7C" w:rsidRPr="00F21FDA" w:rsidRDefault="0089267C" w:rsidP="00201F50">
            <w:pPr>
              <w:rPr>
                <w:b/>
              </w:rPr>
            </w:pPr>
          </w:p>
        </w:tc>
      </w:tr>
    </w:tbl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B33CC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33CCE" w:rsidRDefault="00B33CCE" w:rsidP="008804FD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</w:p>
    <w:sectPr w:rsidR="00B33CCE" w:rsidSect="00DB1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B"/>
    <w:rsid w:val="000114DF"/>
    <w:rsid w:val="000B0EFB"/>
    <w:rsid w:val="000C3DE3"/>
    <w:rsid w:val="000C573A"/>
    <w:rsid w:val="0012491D"/>
    <w:rsid w:val="001D106C"/>
    <w:rsid w:val="00255D7B"/>
    <w:rsid w:val="002E5D8D"/>
    <w:rsid w:val="00334409"/>
    <w:rsid w:val="004B32F0"/>
    <w:rsid w:val="004C4E22"/>
    <w:rsid w:val="004F00D3"/>
    <w:rsid w:val="0055505B"/>
    <w:rsid w:val="005C100D"/>
    <w:rsid w:val="005E3FD8"/>
    <w:rsid w:val="00600B9F"/>
    <w:rsid w:val="0060582E"/>
    <w:rsid w:val="00680144"/>
    <w:rsid w:val="006C11BB"/>
    <w:rsid w:val="006C7CE8"/>
    <w:rsid w:val="006D7495"/>
    <w:rsid w:val="00795C6F"/>
    <w:rsid w:val="007C1444"/>
    <w:rsid w:val="007E0BEF"/>
    <w:rsid w:val="008045FF"/>
    <w:rsid w:val="008571A3"/>
    <w:rsid w:val="008804FD"/>
    <w:rsid w:val="0089267C"/>
    <w:rsid w:val="00897FD6"/>
    <w:rsid w:val="009473C8"/>
    <w:rsid w:val="00977E35"/>
    <w:rsid w:val="009A27BC"/>
    <w:rsid w:val="009A7005"/>
    <w:rsid w:val="009D5058"/>
    <w:rsid w:val="00A57B6E"/>
    <w:rsid w:val="00A858F4"/>
    <w:rsid w:val="00AA68F7"/>
    <w:rsid w:val="00AC61FB"/>
    <w:rsid w:val="00B33CCE"/>
    <w:rsid w:val="00B5584D"/>
    <w:rsid w:val="00B62BDA"/>
    <w:rsid w:val="00B911B2"/>
    <w:rsid w:val="00C55529"/>
    <w:rsid w:val="00CC03BC"/>
    <w:rsid w:val="00D40797"/>
    <w:rsid w:val="00D410A6"/>
    <w:rsid w:val="00D634DA"/>
    <w:rsid w:val="00DB1011"/>
    <w:rsid w:val="00DE68F4"/>
    <w:rsid w:val="00E010CC"/>
    <w:rsid w:val="00E31B4A"/>
    <w:rsid w:val="00E46003"/>
    <w:rsid w:val="00E80861"/>
    <w:rsid w:val="00EF3FF3"/>
    <w:rsid w:val="00F21FDA"/>
    <w:rsid w:val="00F62AF5"/>
    <w:rsid w:val="00F961A3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0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C5552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55529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C5552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55529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C55529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C555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C55529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55529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5552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5552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552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C5552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C55529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55529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C55529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C55529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5552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E3FD8"/>
    <w:rPr>
      <w:color w:val="0000FF"/>
      <w:u w:val="single"/>
    </w:rPr>
  </w:style>
  <w:style w:type="table" w:styleId="a4">
    <w:name w:val="Table Grid"/>
    <w:basedOn w:val="a1"/>
    <w:uiPriority w:val="59"/>
    <w:rsid w:val="00B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A858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diaUPC105pt">
    <w:name w:val="Основной текст (2) + CordiaUPC;10;5 pt"/>
    <w:basedOn w:val="2"/>
    <w:rsid w:val="00A858F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0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C5552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55529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C5552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55529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C55529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C555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C55529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55529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5552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5552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552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C5552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C55529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55529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C55529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C55529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5552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E3FD8"/>
    <w:rPr>
      <w:color w:val="0000FF"/>
      <w:u w:val="single"/>
    </w:rPr>
  </w:style>
  <w:style w:type="table" w:styleId="a4">
    <w:name w:val="Table Grid"/>
    <w:basedOn w:val="a1"/>
    <w:uiPriority w:val="59"/>
    <w:rsid w:val="00B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A858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diaUPC105pt">
    <w:name w:val="Основной текст (2) + CordiaUPC;10;5 pt"/>
    <w:basedOn w:val="2"/>
    <w:rsid w:val="00A858F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537F-F320-445E-A574-297A2D8D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10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39</cp:revision>
  <cp:lastPrinted>2019-05-24T05:55:00Z</cp:lastPrinted>
  <dcterms:created xsi:type="dcterms:W3CDTF">2019-05-22T04:55:00Z</dcterms:created>
  <dcterms:modified xsi:type="dcterms:W3CDTF">2019-05-24T07:37:00Z</dcterms:modified>
</cp:coreProperties>
</file>