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50" w:rsidRDefault="00F87550" w:rsidP="00F87550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9A648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F875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A5706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</w:t>
      </w:r>
      <w:r w:rsidR="00587282">
        <w:rPr>
          <w:color w:val="000000"/>
          <w:spacing w:val="-2"/>
          <w:sz w:val="24"/>
          <w:szCs w:val="24"/>
        </w:rPr>
        <w:t>2</w:t>
      </w:r>
      <w:r>
        <w:rPr>
          <w:color w:val="000000"/>
          <w:spacing w:val="-2"/>
          <w:sz w:val="24"/>
          <w:szCs w:val="24"/>
        </w:rPr>
        <w:t xml:space="preserve"> сентября</w:t>
      </w:r>
      <w:r w:rsidR="00752C65">
        <w:rPr>
          <w:color w:val="000000"/>
          <w:spacing w:val="-2"/>
          <w:sz w:val="24"/>
          <w:szCs w:val="24"/>
        </w:rPr>
        <w:t xml:space="preserve"> </w:t>
      </w:r>
      <w:r w:rsidR="00F87550" w:rsidRPr="00CE1A26">
        <w:rPr>
          <w:color w:val="000000"/>
          <w:spacing w:val="-2"/>
          <w:sz w:val="24"/>
          <w:szCs w:val="24"/>
        </w:rPr>
        <w:t>201</w:t>
      </w:r>
      <w:r w:rsidR="00587282">
        <w:rPr>
          <w:color w:val="000000"/>
          <w:spacing w:val="-2"/>
          <w:sz w:val="24"/>
          <w:szCs w:val="24"/>
        </w:rPr>
        <w:t>7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 w:rsidR="00587282">
        <w:rPr>
          <w:color w:val="000000"/>
          <w:sz w:val="24"/>
          <w:szCs w:val="24"/>
        </w:rPr>
        <w:t>8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>с. Первомайское</w:t>
      </w:r>
    </w:p>
    <w:p w:rsidR="00187466" w:rsidRDefault="00187466" w:rsidP="00587282">
      <w:pPr>
        <w:jc w:val="both"/>
        <w:rPr>
          <w:sz w:val="24"/>
          <w:szCs w:val="24"/>
        </w:rPr>
      </w:pPr>
    </w:p>
    <w:p w:rsidR="00587282" w:rsidRPr="00587282" w:rsidRDefault="00587282" w:rsidP="00587282">
      <w:pPr>
        <w:jc w:val="both"/>
        <w:rPr>
          <w:sz w:val="24"/>
          <w:szCs w:val="24"/>
        </w:rPr>
      </w:pPr>
      <w:r w:rsidRPr="00587282">
        <w:rPr>
          <w:sz w:val="24"/>
          <w:szCs w:val="24"/>
        </w:rPr>
        <w:t>Председатель заседания – заместитель Главы Первомайского района по строительству, ЖКХ, дорожному комплексу, ГО и ЧС – заместитель председателя комиссии по вопросам межмуниципального сотрудничества по обеспечению безопасности дорожного движения Н.А. Гончарук</w:t>
      </w:r>
    </w:p>
    <w:p w:rsidR="00587282" w:rsidRPr="00587282" w:rsidRDefault="00587282" w:rsidP="00587282">
      <w:pPr>
        <w:jc w:val="both"/>
        <w:rPr>
          <w:sz w:val="24"/>
          <w:szCs w:val="24"/>
        </w:rPr>
      </w:pPr>
      <w:r w:rsidRPr="00587282">
        <w:rPr>
          <w:sz w:val="24"/>
          <w:szCs w:val="24"/>
        </w:rPr>
        <w:t>Секретарь заседания – ведущий специалист отдела промышленности, экономики и жизнеобеспечения В.А. Фокина</w:t>
      </w:r>
    </w:p>
    <w:p w:rsidR="00453035" w:rsidRPr="00182F82" w:rsidRDefault="00587282" w:rsidP="00587282">
      <w:pPr>
        <w:jc w:val="both"/>
        <w:rPr>
          <w:b/>
          <w:sz w:val="28"/>
          <w:szCs w:val="28"/>
        </w:rPr>
      </w:pPr>
      <w:r w:rsidRPr="00587282">
        <w:rPr>
          <w:sz w:val="24"/>
          <w:szCs w:val="24"/>
        </w:rPr>
        <w:t>Присутствовали -  члены Комиссии по вопросам межмуниципального сотрудничества по обеспечению безопасности дорожного движения</w:t>
      </w:r>
      <w:r w:rsidR="00255117">
        <w:rPr>
          <w:sz w:val="24"/>
          <w:szCs w:val="24"/>
        </w:rPr>
        <w:t xml:space="preserve"> </w:t>
      </w:r>
    </w:p>
    <w:p w:rsidR="00053EE3" w:rsidRDefault="00053EE3" w:rsidP="00757C3D">
      <w:pPr>
        <w:jc w:val="center"/>
        <w:rPr>
          <w:b/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8B56D7" w:rsidRDefault="008768C5" w:rsidP="00AD3A28">
      <w:pPr>
        <w:jc w:val="both"/>
        <w:rPr>
          <w:rStyle w:val="a4"/>
          <w:b/>
          <w:i w:val="0"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="00AD3A28" w:rsidRPr="003D59E0">
        <w:rPr>
          <w:b/>
          <w:i/>
          <w:iCs/>
          <w:sz w:val="24"/>
          <w:szCs w:val="24"/>
        </w:rPr>
        <w:br/>
      </w:r>
      <w:r w:rsidR="004A07BF">
        <w:rPr>
          <w:rStyle w:val="a4"/>
          <w:b/>
          <w:i w:val="0"/>
          <w:sz w:val="24"/>
          <w:szCs w:val="24"/>
        </w:rPr>
        <w:t>8</w:t>
      </w:r>
      <w:r w:rsidR="005C5BDD">
        <w:rPr>
          <w:rStyle w:val="a4"/>
          <w:b/>
          <w:i w:val="0"/>
          <w:sz w:val="24"/>
          <w:szCs w:val="24"/>
        </w:rPr>
        <w:t xml:space="preserve"> месяцев </w:t>
      </w:r>
      <w:r w:rsidR="00AD3A28" w:rsidRPr="003D59E0">
        <w:rPr>
          <w:rStyle w:val="a4"/>
          <w:b/>
          <w:i w:val="0"/>
          <w:sz w:val="24"/>
          <w:szCs w:val="24"/>
        </w:rPr>
        <w:t>201</w:t>
      </w:r>
      <w:r w:rsidR="00587282">
        <w:rPr>
          <w:rStyle w:val="a4"/>
          <w:b/>
          <w:i w:val="0"/>
          <w:sz w:val="24"/>
          <w:szCs w:val="24"/>
        </w:rPr>
        <w:t>7</w:t>
      </w:r>
      <w:r w:rsidR="00AD3A28" w:rsidRPr="003D59E0">
        <w:rPr>
          <w:rStyle w:val="a4"/>
          <w:b/>
          <w:i w:val="0"/>
          <w:sz w:val="24"/>
          <w:szCs w:val="24"/>
        </w:rPr>
        <w:t xml:space="preserve">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</w:t>
      </w:r>
    </w:p>
    <w:p w:rsidR="00AD3A28" w:rsidRDefault="00C20BED" w:rsidP="00AD3A28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С докладом выступил </w:t>
      </w:r>
      <w:r w:rsidR="001D1EE9">
        <w:rPr>
          <w:rStyle w:val="a4"/>
          <w:i w:val="0"/>
          <w:sz w:val="24"/>
          <w:szCs w:val="24"/>
        </w:rPr>
        <w:t xml:space="preserve">заместитель начальника </w:t>
      </w:r>
      <w:r w:rsidR="00AD3A28" w:rsidRPr="00AD3A28">
        <w:rPr>
          <w:rStyle w:val="a4"/>
          <w:i w:val="0"/>
          <w:sz w:val="24"/>
          <w:szCs w:val="24"/>
        </w:rPr>
        <w:t>ОГИБДД МО МВД «Асиновский»</w:t>
      </w:r>
      <w:r w:rsidR="00AD3A28">
        <w:rPr>
          <w:rStyle w:val="a4"/>
          <w:i w:val="0"/>
          <w:sz w:val="24"/>
          <w:szCs w:val="24"/>
        </w:rPr>
        <w:t xml:space="preserve"> </w:t>
      </w:r>
      <w:r w:rsidR="001D1EE9">
        <w:rPr>
          <w:rStyle w:val="a4"/>
          <w:i w:val="0"/>
          <w:sz w:val="24"/>
          <w:szCs w:val="24"/>
        </w:rPr>
        <w:t>И.Н. Емельяненко</w:t>
      </w:r>
      <w:r w:rsidR="00E13E6A">
        <w:rPr>
          <w:rStyle w:val="a4"/>
          <w:i w:val="0"/>
          <w:sz w:val="24"/>
          <w:szCs w:val="24"/>
        </w:rPr>
        <w:t>.</w:t>
      </w:r>
    </w:p>
    <w:p w:rsidR="00AD3A28" w:rsidRDefault="00AD3A28" w:rsidP="00AD3A28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моменты доклада:</w:t>
      </w:r>
    </w:p>
    <w:p w:rsidR="00A540E2" w:rsidRDefault="00A540E2" w:rsidP="009447C0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1. </w:t>
      </w:r>
      <w:r w:rsidR="00AD3A28">
        <w:rPr>
          <w:rStyle w:val="a4"/>
          <w:i w:val="0"/>
          <w:sz w:val="24"/>
          <w:szCs w:val="24"/>
        </w:rPr>
        <w:t xml:space="preserve"> </w:t>
      </w:r>
      <w:r w:rsidR="00E13E6A">
        <w:rPr>
          <w:rStyle w:val="a4"/>
          <w:i w:val="0"/>
          <w:sz w:val="24"/>
          <w:szCs w:val="24"/>
        </w:rPr>
        <w:t xml:space="preserve">За отчетный период произошло </w:t>
      </w:r>
      <w:r w:rsidR="00187466">
        <w:rPr>
          <w:rStyle w:val="a4"/>
          <w:i w:val="0"/>
          <w:sz w:val="24"/>
          <w:szCs w:val="24"/>
        </w:rPr>
        <w:t>13</w:t>
      </w:r>
      <w:r w:rsidR="00E13E6A">
        <w:rPr>
          <w:rStyle w:val="a4"/>
          <w:i w:val="0"/>
          <w:sz w:val="24"/>
          <w:szCs w:val="24"/>
        </w:rPr>
        <w:t xml:space="preserve"> </w:t>
      </w:r>
      <w:r w:rsidR="00521589">
        <w:rPr>
          <w:rStyle w:val="a4"/>
          <w:i w:val="0"/>
          <w:sz w:val="24"/>
          <w:szCs w:val="24"/>
        </w:rPr>
        <w:t xml:space="preserve">ДТП (АППГ – </w:t>
      </w:r>
      <w:r w:rsidR="00187466">
        <w:rPr>
          <w:rStyle w:val="a4"/>
          <w:i w:val="0"/>
          <w:sz w:val="24"/>
          <w:szCs w:val="24"/>
        </w:rPr>
        <w:t>7</w:t>
      </w:r>
      <w:r w:rsidR="00521589">
        <w:rPr>
          <w:rStyle w:val="a4"/>
          <w:i w:val="0"/>
          <w:sz w:val="24"/>
          <w:szCs w:val="24"/>
        </w:rPr>
        <w:t>),</w:t>
      </w:r>
      <w:r w:rsidR="00E13E6A">
        <w:rPr>
          <w:rStyle w:val="a4"/>
          <w:i w:val="0"/>
          <w:sz w:val="24"/>
          <w:szCs w:val="24"/>
        </w:rPr>
        <w:t xml:space="preserve"> </w:t>
      </w:r>
      <w:r>
        <w:rPr>
          <w:rStyle w:val="a4"/>
          <w:i w:val="0"/>
          <w:sz w:val="24"/>
          <w:szCs w:val="24"/>
        </w:rPr>
        <w:t>в которых 16 человек получили ранения</w:t>
      </w:r>
      <w:r w:rsidR="00E13E6A">
        <w:rPr>
          <w:rStyle w:val="a4"/>
          <w:i w:val="0"/>
          <w:sz w:val="24"/>
          <w:szCs w:val="24"/>
        </w:rPr>
        <w:t xml:space="preserve"> (АППГ-</w:t>
      </w:r>
      <w:r>
        <w:rPr>
          <w:rStyle w:val="a4"/>
          <w:i w:val="0"/>
          <w:sz w:val="24"/>
          <w:szCs w:val="24"/>
        </w:rPr>
        <w:t>7</w:t>
      </w:r>
      <w:r w:rsidR="00E13E6A">
        <w:rPr>
          <w:rStyle w:val="a4"/>
          <w:i w:val="0"/>
          <w:sz w:val="24"/>
          <w:szCs w:val="24"/>
        </w:rPr>
        <w:t>)</w:t>
      </w:r>
      <w:r w:rsidR="005544B6">
        <w:rPr>
          <w:rStyle w:val="a4"/>
          <w:i w:val="0"/>
          <w:sz w:val="24"/>
          <w:szCs w:val="24"/>
        </w:rPr>
        <w:t>, погиб</w:t>
      </w:r>
      <w:r>
        <w:rPr>
          <w:rStyle w:val="a4"/>
          <w:i w:val="0"/>
          <w:sz w:val="24"/>
          <w:szCs w:val="24"/>
        </w:rPr>
        <w:t>ло</w:t>
      </w:r>
      <w:r w:rsidR="005544B6">
        <w:rPr>
          <w:rStyle w:val="a4"/>
          <w:i w:val="0"/>
          <w:sz w:val="24"/>
          <w:szCs w:val="24"/>
        </w:rPr>
        <w:t xml:space="preserve"> </w:t>
      </w:r>
      <w:r>
        <w:rPr>
          <w:rStyle w:val="a4"/>
          <w:i w:val="0"/>
          <w:sz w:val="24"/>
          <w:szCs w:val="24"/>
        </w:rPr>
        <w:t>2 человека</w:t>
      </w:r>
      <w:r w:rsidR="005544B6">
        <w:rPr>
          <w:rStyle w:val="a4"/>
          <w:i w:val="0"/>
          <w:sz w:val="24"/>
          <w:szCs w:val="24"/>
        </w:rPr>
        <w:t xml:space="preserve"> (АППГ – 0)</w:t>
      </w:r>
      <w:r>
        <w:rPr>
          <w:rStyle w:val="a4"/>
          <w:i w:val="0"/>
          <w:sz w:val="24"/>
          <w:szCs w:val="24"/>
        </w:rPr>
        <w:t>.</w:t>
      </w:r>
    </w:p>
    <w:p w:rsidR="00A540E2" w:rsidRPr="00A540E2" w:rsidRDefault="00A540E2" w:rsidP="00A540E2">
      <w:pPr>
        <w:rPr>
          <w:rStyle w:val="a4"/>
          <w:i w:val="0"/>
          <w:sz w:val="24"/>
          <w:szCs w:val="24"/>
        </w:rPr>
      </w:pPr>
      <w:r w:rsidRPr="00A540E2">
        <w:rPr>
          <w:rStyle w:val="a4"/>
          <w:i w:val="0"/>
          <w:sz w:val="24"/>
          <w:szCs w:val="24"/>
        </w:rPr>
        <w:t xml:space="preserve">2. Основные виды ДТП: </w:t>
      </w:r>
    </w:p>
    <w:p w:rsidR="00A540E2" w:rsidRDefault="00A540E2" w:rsidP="00A540E2">
      <w:pPr>
        <w:pStyle w:val="a5"/>
        <w:numPr>
          <w:ilvl w:val="0"/>
          <w:numId w:val="5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Наезд на пешеходов – 4;</w:t>
      </w:r>
    </w:p>
    <w:p w:rsidR="00A540E2" w:rsidRDefault="00A540E2" w:rsidP="00A540E2">
      <w:pPr>
        <w:pStyle w:val="a5"/>
        <w:numPr>
          <w:ilvl w:val="0"/>
          <w:numId w:val="5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Столкновение  – 3;</w:t>
      </w:r>
    </w:p>
    <w:p w:rsidR="00A540E2" w:rsidRDefault="00A540E2" w:rsidP="00A540E2">
      <w:pPr>
        <w:pStyle w:val="a5"/>
        <w:numPr>
          <w:ilvl w:val="0"/>
          <w:numId w:val="5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Наезд на стоящее т/с – 1;</w:t>
      </w:r>
    </w:p>
    <w:p w:rsidR="00A540E2" w:rsidRDefault="00A540E2" w:rsidP="00A540E2">
      <w:pPr>
        <w:pStyle w:val="a5"/>
        <w:numPr>
          <w:ilvl w:val="0"/>
          <w:numId w:val="5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Опрокидывание  – 4;</w:t>
      </w:r>
    </w:p>
    <w:p w:rsidR="00A540E2" w:rsidRDefault="00A540E2" w:rsidP="00A540E2">
      <w:pPr>
        <w:pStyle w:val="a5"/>
        <w:numPr>
          <w:ilvl w:val="0"/>
          <w:numId w:val="5"/>
        </w:num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Съезд с проезжей части  - 1.</w:t>
      </w:r>
    </w:p>
    <w:p w:rsidR="00A540E2" w:rsidRDefault="00A540E2" w:rsidP="00A540E2">
      <w:pPr>
        <w:pStyle w:val="a5"/>
        <w:ind w:left="1080"/>
        <w:rPr>
          <w:rStyle w:val="a4"/>
          <w:i w:val="0"/>
          <w:sz w:val="24"/>
          <w:szCs w:val="24"/>
        </w:rPr>
      </w:pPr>
    </w:p>
    <w:p w:rsidR="00A540E2" w:rsidRPr="00546EDF" w:rsidRDefault="00A540E2" w:rsidP="00A540E2">
      <w:pPr>
        <w:pStyle w:val="a5"/>
        <w:numPr>
          <w:ilvl w:val="0"/>
          <w:numId w:val="4"/>
        </w:numPr>
        <w:rPr>
          <w:rStyle w:val="a4"/>
          <w:i w:val="0"/>
          <w:sz w:val="24"/>
          <w:szCs w:val="24"/>
        </w:rPr>
      </w:pPr>
      <w:r w:rsidRPr="00546EDF">
        <w:rPr>
          <w:rStyle w:val="a4"/>
          <w:i w:val="0"/>
          <w:sz w:val="24"/>
          <w:szCs w:val="24"/>
        </w:rPr>
        <w:t>Мероприятия по снижению ДТП:</w:t>
      </w:r>
    </w:p>
    <w:p w:rsidR="00A540E2" w:rsidRDefault="00A540E2" w:rsidP="00A540E2">
      <w:pPr>
        <w:pStyle w:val="a5"/>
        <w:numPr>
          <w:ilvl w:val="0"/>
          <w:numId w:val="6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Профилактика нарушений, к административной ответственности привлечено 2456  (1719 за 2016 год)</w:t>
      </w:r>
    </w:p>
    <w:p w:rsidR="00A540E2" w:rsidRDefault="00A540E2" w:rsidP="00A540E2">
      <w:pPr>
        <w:pStyle w:val="a5"/>
        <w:numPr>
          <w:ilvl w:val="0"/>
          <w:numId w:val="6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Фото фиксация нарушений прибором «АРЕНА» выявлено 308 нарушений (21 за аналогичный период 2016 года)</w:t>
      </w:r>
    </w:p>
    <w:p w:rsidR="00A540E2" w:rsidRDefault="00A540E2" w:rsidP="00A540E2">
      <w:pPr>
        <w:pStyle w:val="a5"/>
        <w:numPr>
          <w:ilvl w:val="0"/>
          <w:numId w:val="6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Для предупреждения ДТП с участием пешеходов, было проведено 9 профилактических мероприятий «Пешеход».</w:t>
      </w:r>
    </w:p>
    <w:p w:rsidR="00A540E2" w:rsidRDefault="00A540E2" w:rsidP="00A540E2">
      <w:pPr>
        <w:pStyle w:val="a5"/>
        <w:numPr>
          <w:ilvl w:val="0"/>
          <w:numId w:val="6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С целью профилактики детского </w:t>
      </w:r>
      <w:proofErr w:type="spellStart"/>
      <w:r>
        <w:rPr>
          <w:rStyle w:val="a4"/>
          <w:i w:val="0"/>
          <w:sz w:val="24"/>
          <w:szCs w:val="24"/>
        </w:rPr>
        <w:t>дорожно</w:t>
      </w:r>
      <w:proofErr w:type="spellEnd"/>
      <w:r>
        <w:rPr>
          <w:rStyle w:val="a4"/>
          <w:i w:val="0"/>
          <w:sz w:val="24"/>
          <w:szCs w:val="24"/>
        </w:rPr>
        <w:t xml:space="preserve"> – транспортного травматизма проводится работа в общеобразовательных учреждениях. Организованно 10 профилактических мероприятий «Детское кресло»;</w:t>
      </w:r>
    </w:p>
    <w:p w:rsidR="00A540E2" w:rsidRDefault="00A540E2" w:rsidP="00A540E2">
      <w:pPr>
        <w:pStyle w:val="a5"/>
        <w:numPr>
          <w:ilvl w:val="0"/>
          <w:numId w:val="6"/>
        </w:numPr>
        <w:ind w:left="1080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lastRenderedPageBreak/>
        <w:t xml:space="preserve">С целью пропаганды БДД, профилактики ПДД и информации населения </w:t>
      </w:r>
      <w:r w:rsidR="001974F4">
        <w:rPr>
          <w:rStyle w:val="a4"/>
          <w:i w:val="0"/>
          <w:sz w:val="24"/>
          <w:szCs w:val="24"/>
        </w:rPr>
        <w:t>о причинах и последствиях ДТП в СМИ Первомайского района опубликовано, вышло в печатных изданиях и теле радиоэфире- 69 (АППГ - 52).</w:t>
      </w:r>
    </w:p>
    <w:p w:rsidR="0060572D" w:rsidRPr="007651C0" w:rsidRDefault="0060572D" w:rsidP="00A540E2">
      <w:pPr>
        <w:jc w:val="both"/>
        <w:rPr>
          <w:color w:val="000000"/>
          <w:sz w:val="24"/>
          <w:szCs w:val="24"/>
        </w:rPr>
      </w:pPr>
    </w:p>
    <w:p w:rsidR="0060572D" w:rsidRDefault="0060572D" w:rsidP="005544B6">
      <w:pPr>
        <w:jc w:val="both"/>
        <w:rPr>
          <w:rStyle w:val="a4"/>
          <w:i w:val="0"/>
          <w:sz w:val="24"/>
          <w:szCs w:val="24"/>
        </w:rPr>
      </w:pPr>
    </w:p>
    <w:p w:rsidR="00410D67" w:rsidRDefault="003D59E0" w:rsidP="000D2079">
      <w:pPr>
        <w:jc w:val="both"/>
        <w:rPr>
          <w:b/>
          <w:sz w:val="24"/>
          <w:szCs w:val="24"/>
        </w:rPr>
      </w:pPr>
      <w:r w:rsidRPr="003D59E0">
        <w:rPr>
          <w:b/>
          <w:sz w:val="24"/>
          <w:szCs w:val="24"/>
        </w:rPr>
        <w:t xml:space="preserve">2. </w:t>
      </w:r>
      <w:r w:rsidR="00410D67">
        <w:rPr>
          <w:b/>
          <w:sz w:val="24"/>
          <w:szCs w:val="24"/>
        </w:rPr>
        <w:t>Результаты обследования состояния дорожной сети у образовательных учреждений района.</w:t>
      </w:r>
    </w:p>
    <w:p w:rsidR="00B4689A" w:rsidRDefault="00B4689A" w:rsidP="00B4689A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докладом выступил </w:t>
      </w:r>
      <w:r w:rsidRPr="00B4689A">
        <w:rPr>
          <w:sz w:val="24"/>
          <w:szCs w:val="24"/>
        </w:rPr>
        <w:t xml:space="preserve">специалист МКУ Управление образования Администрации </w:t>
      </w:r>
      <w:r>
        <w:rPr>
          <w:sz w:val="24"/>
          <w:szCs w:val="24"/>
        </w:rPr>
        <w:t>П</w:t>
      </w:r>
      <w:r w:rsidRPr="00B4689A">
        <w:rPr>
          <w:sz w:val="24"/>
          <w:szCs w:val="24"/>
        </w:rPr>
        <w:t xml:space="preserve">ервомайского района </w:t>
      </w:r>
      <w:r>
        <w:rPr>
          <w:sz w:val="24"/>
          <w:szCs w:val="24"/>
        </w:rPr>
        <w:t xml:space="preserve">С.В. </w:t>
      </w:r>
      <w:r w:rsidRPr="00B4689A">
        <w:rPr>
          <w:sz w:val="24"/>
          <w:szCs w:val="24"/>
        </w:rPr>
        <w:t>Лебедкин</w:t>
      </w:r>
      <w:r>
        <w:rPr>
          <w:sz w:val="24"/>
          <w:szCs w:val="24"/>
        </w:rPr>
        <w:t>.</w:t>
      </w:r>
    </w:p>
    <w:p w:rsidR="00F105FB" w:rsidRDefault="00F105FB" w:rsidP="00B4689A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Основные моменты доклада:</w:t>
      </w:r>
    </w:p>
    <w:p w:rsidR="00F105FB" w:rsidRDefault="0011408D" w:rsidP="00B4689A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B2173">
        <w:rPr>
          <w:sz w:val="24"/>
          <w:szCs w:val="24"/>
        </w:rPr>
        <w:t xml:space="preserve">Комиссия в составе: заместителя председателя комиссии Корневой И.Н., секретаря комиссии </w:t>
      </w:r>
      <w:proofErr w:type="spellStart"/>
      <w:r w:rsidR="00FB2173">
        <w:rPr>
          <w:sz w:val="24"/>
          <w:szCs w:val="24"/>
        </w:rPr>
        <w:t>Лебедкин</w:t>
      </w:r>
      <w:proofErr w:type="spellEnd"/>
      <w:r w:rsidR="00FB2173">
        <w:rPr>
          <w:sz w:val="24"/>
          <w:szCs w:val="24"/>
        </w:rPr>
        <w:t xml:space="preserve"> С.В., государственного инспектора дорожного надзора ОГИБДД </w:t>
      </w:r>
      <w:r w:rsidR="00053EE3">
        <w:rPr>
          <w:sz w:val="24"/>
          <w:szCs w:val="24"/>
        </w:rPr>
        <w:t xml:space="preserve">МО МВД </w:t>
      </w:r>
      <w:r w:rsidR="00F105FB">
        <w:rPr>
          <w:sz w:val="24"/>
          <w:szCs w:val="24"/>
        </w:rPr>
        <w:t xml:space="preserve"> «Асиновский» </w:t>
      </w:r>
      <w:proofErr w:type="spellStart"/>
      <w:r w:rsidR="00053EE3">
        <w:rPr>
          <w:sz w:val="24"/>
          <w:szCs w:val="24"/>
        </w:rPr>
        <w:t>Натахина</w:t>
      </w:r>
      <w:proofErr w:type="spellEnd"/>
      <w:r w:rsidR="00053EE3">
        <w:rPr>
          <w:sz w:val="24"/>
          <w:szCs w:val="24"/>
        </w:rPr>
        <w:t xml:space="preserve"> П.И. </w:t>
      </w:r>
      <w:r w:rsidR="00F105FB">
        <w:rPr>
          <w:sz w:val="24"/>
          <w:szCs w:val="24"/>
        </w:rPr>
        <w:t>прове</w:t>
      </w:r>
      <w:r w:rsidR="00053EE3">
        <w:rPr>
          <w:sz w:val="24"/>
          <w:szCs w:val="24"/>
        </w:rPr>
        <w:t>ла</w:t>
      </w:r>
      <w:r w:rsidR="00F105FB">
        <w:rPr>
          <w:sz w:val="24"/>
          <w:szCs w:val="24"/>
        </w:rPr>
        <w:t xml:space="preserve"> состояние дорожной сети у образовательных учреждений района. К большинству участков дорожной сети, примыкающих к школьным территориям, имеются претензии по неисполнению требований федеральных нормативных актов.</w:t>
      </w:r>
      <w:r>
        <w:rPr>
          <w:sz w:val="24"/>
          <w:szCs w:val="24"/>
        </w:rPr>
        <w:t xml:space="preserve"> Считаю, что в короткие сроки необходимо устранить выявленные несоответствия.</w:t>
      </w:r>
    </w:p>
    <w:p w:rsidR="00053EE3" w:rsidRDefault="00053EE3" w:rsidP="00053EE3">
      <w:pPr>
        <w:tabs>
          <w:tab w:val="left" w:pos="3343"/>
          <w:tab w:val="center" w:pos="4950"/>
        </w:tabs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ab/>
      </w:r>
    </w:p>
    <w:p w:rsidR="004025B0" w:rsidRDefault="004025B0" w:rsidP="00053EE3">
      <w:pPr>
        <w:tabs>
          <w:tab w:val="left" w:pos="3343"/>
          <w:tab w:val="center" w:pos="4950"/>
        </w:tabs>
        <w:jc w:val="center"/>
        <w:rPr>
          <w:b/>
          <w:bCs/>
          <w:color w:val="000000"/>
          <w:spacing w:val="-1"/>
          <w:sz w:val="24"/>
          <w:szCs w:val="24"/>
        </w:rPr>
      </w:pPr>
      <w:r w:rsidRPr="004A1C0A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053EE3" w:rsidRPr="004A1C0A" w:rsidRDefault="00053EE3" w:rsidP="00053EE3">
      <w:pPr>
        <w:tabs>
          <w:tab w:val="left" w:pos="3343"/>
          <w:tab w:val="center" w:pos="495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64069F" w:rsidRDefault="0064069F" w:rsidP="008768C5">
      <w:pPr>
        <w:jc w:val="both"/>
        <w:rPr>
          <w:sz w:val="24"/>
          <w:szCs w:val="24"/>
        </w:rPr>
      </w:pPr>
    </w:p>
    <w:p w:rsidR="00DB75E2" w:rsidRPr="005F67A2" w:rsidRDefault="00CF1F29" w:rsidP="00CF1F2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935AC9" w:rsidRPr="005F67A2">
        <w:rPr>
          <w:b/>
          <w:sz w:val="24"/>
          <w:szCs w:val="24"/>
        </w:rPr>
        <w:t xml:space="preserve">Рекомендовать </w:t>
      </w:r>
      <w:r w:rsidR="005F67A2" w:rsidRPr="005F67A2">
        <w:rPr>
          <w:b/>
          <w:sz w:val="24"/>
          <w:szCs w:val="24"/>
        </w:rPr>
        <w:t>Глав</w:t>
      </w:r>
      <w:r w:rsidR="0025180D">
        <w:rPr>
          <w:b/>
          <w:sz w:val="24"/>
          <w:szCs w:val="24"/>
        </w:rPr>
        <w:t>е Улу-Юльского</w:t>
      </w:r>
      <w:r w:rsidR="00935AC9" w:rsidRPr="005F67A2">
        <w:rPr>
          <w:b/>
          <w:sz w:val="24"/>
          <w:szCs w:val="24"/>
        </w:rPr>
        <w:t xml:space="preserve"> поселени</w:t>
      </w:r>
      <w:r w:rsidR="0025180D">
        <w:rPr>
          <w:b/>
          <w:sz w:val="24"/>
          <w:szCs w:val="24"/>
        </w:rPr>
        <w:t>я</w:t>
      </w:r>
      <w:r w:rsidR="00C35F4A">
        <w:rPr>
          <w:b/>
          <w:sz w:val="24"/>
          <w:szCs w:val="24"/>
        </w:rPr>
        <w:t>:</w:t>
      </w:r>
      <w:r w:rsidR="00935AC9" w:rsidRPr="005F67A2">
        <w:rPr>
          <w:b/>
          <w:sz w:val="24"/>
          <w:szCs w:val="24"/>
        </w:rPr>
        <w:t xml:space="preserve"> </w:t>
      </w:r>
    </w:p>
    <w:p w:rsidR="00CF1F29" w:rsidRDefault="00CF1F29" w:rsidP="003F6104">
      <w:pPr>
        <w:jc w:val="both"/>
        <w:outlineLvl w:val="0"/>
        <w:rPr>
          <w:sz w:val="24"/>
          <w:szCs w:val="24"/>
        </w:rPr>
      </w:pPr>
    </w:p>
    <w:p w:rsidR="00CE2059" w:rsidRPr="00CE2059" w:rsidRDefault="00CF1F29" w:rsidP="003F6104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C37397" w:rsidRPr="00CD2B10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675E4C" w:rsidRPr="00CD2B10">
        <w:rPr>
          <w:sz w:val="24"/>
          <w:szCs w:val="24"/>
        </w:rPr>
        <w:t xml:space="preserve"> </w:t>
      </w:r>
      <w:r w:rsidR="00CE2059" w:rsidRPr="00CE2059">
        <w:rPr>
          <w:b/>
          <w:sz w:val="24"/>
          <w:szCs w:val="24"/>
        </w:rPr>
        <w:t xml:space="preserve">В срок до </w:t>
      </w:r>
      <w:r w:rsidR="00005052">
        <w:rPr>
          <w:b/>
          <w:sz w:val="24"/>
          <w:szCs w:val="24"/>
        </w:rPr>
        <w:t>0</w:t>
      </w:r>
      <w:r w:rsidR="00CE2059" w:rsidRPr="00CE2059">
        <w:rPr>
          <w:b/>
          <w:sz w:val="24"/>
          <w:szCs w:val="24"/>
        </w:rPr>
        <w:t>1.11.201</w:t>
      </w:r>
      <w:r>
        <w:rPr>
          <w:b/>
          <w:sz w:val="24"/>
          <w:szCs w:val="24"/>
        </w:rPr>
        <w:t>7</w:t>
      </w:r>
      <w:r w:rsidR="00CE2059" w:rsidRPr="00CE2059">
        <w:rPr>
          <w:b/>
          <w:sz w:val="24"/>
          <w:szCs w:val="24"/>
        </w:rPr>
        <w:t>г.:</w:t>
      </w:r>
    </w:p>
    <w:p w:rsidR="00CF1F29" w:rsidRDefault="00CE2059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F1F29">
        <w:rPr>
          <w:sz w:val="24"/>
          <w:szCs w:val="24"/>
        </w:rPr>
        <w:t>обозначить вход на территорию детского сада по ул. 50 лет Октября знака</w:t>
      </w:r>
      <w:r w:rsidR="00005052">
        <w:rPr>
          <w:sz w:val="24"/>
          <w:szCs w:val="24"/>
        </w:rPr>
        <w:t>ми «Дети». Обеспечить освещение;</w:t>
      </w:r>
    </w:p>
    <w:p w:rsidR="00CE2059" w:rsidRDefault="00CF1F29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2059">
        <w:rPr>
          <w:sz w:val="24"/>
          <w:szCs w:val="24"/>
        </w:rPr>
        <w:t>у</w:t>
      </w:r>
      <w:r w:rsidR="0025180D">
        <w:rPr>
          <w:sz w:val="24"/>
          <w:szCs w:val="24"/>
        </w:rPr>
        <w:t xml:space="preserve">становить знаки на </w:t>
      </w:r>
      <w:r w:rsidR="00CE2059">
        <w:rPr>
          <w:sz w:val="24"/>
          <w:szCs w:val="24"/>
        </w:rPr>
        <w:t xml:space="preserve">границах школьной территории </w:t>
      </w:r>
      <w:proofErr w:type="spellStart"/>
      <w:r w:rsidR="00CE2059">
        <w:rPr>
          <w:sz w:val="24"/>
          <w:szCs w:val="24"/>
        </w:rPr>
        <w:t>Аргат-Юльск</w:t>
      </w:r>
      <w:r w:rsidR="00005052">
        <w:rPr>
          <w:sz w:val="24"/>
          <w:szCs w:val="24"/>
        </w:rPr>
        <w:t>ой</w:t>
      </w:r>
      <w:proofErr w:type="spellEnd"/>
      <w:r w:rsidR="00005052">
        <w:rPr>
          <w:sz w:val="24"/>
          <w:szCs w:val="24"/>
        </w:rPr>
        <w:t xml:space="preserve"> СОШ «Дети», табличку «Школа»;</w:t>
      </w:r>
      <w:r w:rsidR="00CE2059">
        <w:rPr>
          <w:sz w:val="24"/>
          <w:szCs w:val="24"/>
        </w:rPr>
        <w:t xml:space="preserve"> </w:t>
      </w:r>
    </w:p>
    <w:p w:rsidR="00CE2059" w:rsidRDefault="00CE2059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установить знаки на границах школьной территории Улу-</w:t>
      </w:r>
      <w:proofErr w:type="spellStart"/>
      <w:r>
        <w:rPr>
          <w:sz w:val="24"/>
          <w:szCs w:val="24"/>
        </w:rPr>
        <w:t>Юльской</w:t>
      </w:r>
      <w:proofErr w:type="spellEnd"/>
      <w:r>
        <w:rPr>
          <w:sz w:val="24"/>
          <w:szCs w:val="24"/>
        </w:rPr>
        <w:t xml:space="preserve"> СОШ «Дети», </w:t>
      </w:r>
      <w:r w:rsidR="00824A42">
        <w:rPr>
          <w:sz w:val="24"/>
          <w:szCs w:val="24"/>
        </w:rPr>
        <w:t>знак ограничение скорости на желтом фоне, с двух сторон от территории школы, обеспечить освещение,</w:t>
      </w:r>
    </w:p>
    <w:p w:rsidR="00F97DF1" w:rsidRDefault="00CE2059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24A42">
        <w:rPr>
          <w:sz w:val="24"/>
          <w:szCs w:val="24"/>
        </w:rPr>
        <w:t xml:space="preserve">в границах школьной территории </w:t>
      </w:r>
      <w:proofErr w:type="spellStart"/>
      <w:r w:rsidR="00824A42">
        <w:rPr>
          <w:sz w:val="24"/>
          <w:szCs w:val="24"/>
        </w:rPr>
        <w:t>Альмяковской</w:t>
      </w:r>
      <w:proofErr w:type="spellEnd"/>
      <w:r w:rsidR="00824A42">
        <w:rPr>
          <w:sz w:val="24"/>
          <w:szCs w:val="24"/>
        </w:rPr>
        <w:t xml:space="preserve"> ООШ, заменить знак «Дети», установить знаки ограничения скорости на желтом фоне, заменить знак ограничение скорости на 40 или установить знак ограничение скорости</w:t>
      </w:r>
      <w:r>
        <w:rPr>
          <w:sz w:val="24"/>
          <w:szCs w:val="24"/>
        </w:rPr>
        <w:t xml:space="preserve"> </w:t>
      </w:r>
      <w:r w:rsidR="00824A42">
        <w:rPr>
          <w:sz w:val="24"/>
          <w:szCs w:val="24"/>
        </w:rPr>
        <w:t>для пошагового снижения скорости.</w:t>
      </w:r>
      <w:r>
        <w:rPr>
          <w:sz w:val="24"/>
          <w:szCs w:val="24"/>
        </w:rPr>
        <w:t xml:space="preserve"> </w:t>
      </w:r>
    </w:p>
    <w:p w:rsidR="00824A42" w:rsidRDefault="00824A42" w:rsidP="003F6104">
      <w:pPr>
        <w:jc w:val="both"/>
        <w:outlineLvl w:val="0"/>
        <w:rPr>
          <w:sz w:val="24"/>
          <w:szCs w:val="24"/>
        </w:rPr>
      </w:pPr>
    </w:p>
    <w:p w:rsidR="00F97DF1" w:rsidRPr="00F97DF1" w:rsidRDefault="00824A42" w:rsidP="003F6104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97DF1" w:rsidRPr="00F97DF1">
        <w:rPr>
          <w:b/>
          <w:sz w:val="24"/>
          <w:szCs w:val="24"/>
        </w:rPr>
        <w:t>. Рекомендовать Главе Комсомольского поселения:</w:t>
      </w:r>
    </w:p>
    <w:p w:rsidR="00824A42" w:rsidRDefault="00824A42" w:rsidP="003F6104">
      <w:pPr>
        <w:jc w:val="both"/>
        <w:outlineLvl w:val="0"/>
        <w:rPr>
          <w:sz w:val="24"/>
          <w:szCs w:val="24"/>
        </w:rPr>
      </w:pPr>
    </w:p>
    <w:p w:rsidR="00F97DF1" w:rsidRDefault="00824A42" w:rsidP="003F6104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F97DF1">
        <w:rPr>
          <w:sz w:val="24"/>
          <w:szCs w:val="24"/>
        </w:rPr>
        <w:t xml:space="preserve">.1. </w:t>
      </w:r>
      <w:r w:rsidR="00F97DF1" w:rsidRPr="00F97DF1">
        <w:rPr>
          <w:b/>
          <w:sz w:val="24"/>
          <w:szCs w:val="24"/>
        </w:rPr>
        <w:t>В срок до 1.11.201</w:t>
      </w:r>
      <w:r>
        <w:rPr>
          <w:b/>
          <w:sz w:val="24"/>
          <w:szCs w:val="24"/>
        </w:rPr>
        <w:t>7</w:t>
      </w:r>
      <w:r w:rsidR="00F97DF1" w:rsidRPr="00F97DF1">
        <w:rPr>
          <w:b/>
          <w:sz w:val="24"/>
          <w:szCs w:val="24"/>
        </w:rPr>
        <w:t>г.:</w:t>
      </w:r>
    </w:p>
    <w:p w:rsidR="0056502B" w:rsidRDefault="00F97DF1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6502B">
        <w:rPr>
          <w:sz w:val="24"/>
          <w:szCs w:val="24"/>
        </w:rPr>
        <w:t xml:space="preserve">установить на границах школьной территории Комсомольской СОШ знак «Дети», </w:t>
      </w:r>
      <w:r w:rsidR="006412FA">
        <w:rPr>
          <w:sz w:val="24"/>
          <w:szCs w:val="24"/>
        </w:rPr>
        <w:t xml:space="preserve">заменить </w:t>
      </w:r>
      <w:r w:rsidR="0056502B">
        <w:rPr>
          <w:sz w:val="24"/>
          <w:szCs w:val="24"/>
        </w:rPr>
        <w:t>знак  «Ограничение максимальной скорости»</w:t>
      </w:r>
      <w:r w:rsidR="006412FA">
        <w:rPr>
          <w:sz w:val="24"/>
          <w:szCs w:val="24"/>
        </w:rPr>
        <w:t xml:space="preserve"> на знаки выполненные на желтом фоне</w:t>
      </w:r>
      <w:r w:rsidR="0056502B">
        <w:rPr>
          <w:sz w:val="24"/>
          <w:szCs w:val="24"/>
        </w:rPr>
        <w:t>,</w:t>
      </w:r>
    </w:p>
    <w:p w:rsidR="006412FA" w:rsidRDefault="006412FA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упорядочить знаки на центральной улице.</w:t>
      </w:r>
    </w:p>
    <w:p w:rsidR="006412FA" w:rsidRDefault="006412FA" w:rsidP="003F6104">
      <w:pPr>
        <w:jc w:val="both"/>
        <w:outlineLvl w:val="0"/>
        <w:rPr>
          <w:sz w:val="24"/>
          <w:szCs w:val="24"/>
        </w:rPr>
      </w:pPr>
    </w:p>
    <w:p w:rsidR="0056502B" w:rsidRPr="005236DC" w:rsidRDefault="006412FA" w:rsidP="003F6104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56502B" w:rsidRPr="005236DC">
        <w:rPr>
          <w:b/>
          <w:sz w:val="24"/>
          <w:szCs w:val="24"/>
        </w:rPr>
        <w:t>. Рекомендовать Главе Сергеевского поселения:</w:t>
      </w:r>
    </w:p>
    <w:p w:rsidR="006412FA" w:rsidRDefault="006412FA" w:rsidP="003F6104">
      <w:pPr>
        <w:jc w:val="both"/>
        <w:outlineLvl w:val="0"/>
        <w:rPr>
          <w:sz w:val="24"/>
          <w:szCs w:val="24"/>
        </w:rPr>
      </w:pPr>
    </w:p>
    <w:p w:rsidR="0056502B" w:rsidRPr="005236DC" w:rsidRDefault="006412FA" w:rsidP="003F6104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4</w:t>
      </w:r>
      <w:r w:rsidR="0056502B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56502B">
        <w:rPr>
          <w:sz w:val="24"/>
          <w:szCs w:val="24"/>
        </w:rPr>
        <w:t xml:space="preserve"> </w:t>
      </w:r>
      <w:r w:rsidR="0056502B" w:rsidRPr="005236DC">
        <w:rPr>
          <w:b/>
          <w:sz w:val="24"/>
          <w:szCs w:val="24"/>
        </w:rPr>
        <w:t>В срок до 1.11.201</w:t>
      </w:r>
      <w:r>
        <w:rPr>
          <w:b/>
          <w:sz w:val="24"/>
          <w:szCs w:val="24"/>
        </w:rPr>
        <w:t>7</w:t>
      </w:r>
      <w:r w:rsidR="0056502B" w:rsidRPr="005236DC">
        <w:rPr>
          <w:b/>
          <w:sz w:val="24"/>
          <w:szCs w:val="24"/>
        </w:rPr>
        <w:t>г.:</w:t>
      </w:r>
    </w:p>
    <w:p w:rsidR="007F7FB9" w:rsidRDefault="0056502B" w:rsidP="005236DC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51AF">
        <w:rPr>
          <w:sz w:val="24"/>
          <w:szCs w:val="24"/>
        </w:rPr>
        <w:t xml:space="preserve">заменить на границах </w:t>
      </w:r>
      <w:r w:rsidR="006412FA">
        <w:rPr>
          <w:sz w:val="24"/>
          <w:szCs w:val="24"/>
        </w:rPr>
        <w:t>территории</w:t>
      </w:r>
      <w:r w:rsidR="001651AF">
        <w:rPr>
          <w:sz w:val="24"/>
          <w:szCs w:val="24"/>
        </w:rPr>
        <w:t xml:space="preserve"> </w:t>
      </w:r>
      <w:proofErr w:type="spellStart"/>
      <w:r w:rsidR="007F7FB9">
        <w:rPr>
          <w:sz w:val="24"/>
          <w:szCs w:val="24"/>
        </w:rPr>
        <w:t>Сергеевской</w:t>
      </w:r>
      <w:proofErr w:type="spellEnd"/>
      <w:r w:rsidR="007F7FB9">
        <w:rPr>
          <w:sz w:val="24"/>
          <w:szCs w:val="24"/>
        </w:rPr>
        <w:t xml:space="preserve"> СОШ знаки «Дети», знаки ограничения скорости заменить на знаки выполненные на желтом фоне. Сделать тротуар.</w:t>
      </w:r>
    </w:p>
    <w:p w:rsidR="005236DC" w:rsidRDefault="007F7FB9" w:rsidP="005236DC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37F8B">
        <w:rPr>
          <w:sz w:val="24"/>
          <w:szCs w:val="24"/>
        </w:rPr>
        <w:t xml:space="preserve">обеспечить освещение свертка на школу, установить знаки для пошагового снижения скорости, либо заменить знак ограничения скорости 30 на 40 в </w:t>
      </w:r>
      <w:proofErr w:type="spellStart"/>
      <w:r w:rsidR="00637F8B">
        <w:rPr>
          <w:sz w:val="24"/>
          <w:szCs w:val="24"/>
        </w:rPr>
        <w:t>Узеньском</w:t>
      </w:r>
      <w:proofErr w:type="spellEnd"/>
      <w:r w:rsidR="00637F8B">
        <w:rPr>
          <w:sz w:val="24"/>
          <w:szCs w:val="24"/>
        </w:rPr>
        <w:t xml:space="preserve"> </w:t>
      </w:r>
      <w:r w:rsidR="005236DC">
        <w:rPr>
          <w:sz w:val="24"/>
          <w:szCs w:val="24"/>
        </w:rPr>
        <w:t>филиал</w:t>
      </w:r>
      <w:r w:rsidR="00637F8B">
        <w:rPr>
          <w:sz w:val="24"/>
          <w:szCs w:val="24"/>
        </w:rPr>
        <w:t>е</w:t>
      </w:r>
      <w:r w:rsidR="005236DC">
        <w:rPr>
          <w:sz w:val="24"/>
          <w:szCs w:val="24"/>
        </w:rPr>
        <w:t xml:space="preserve"> </w:t>
      </w:r>
      <w:proofErr w:type="spellStart"/>
      <w:r w:rsidR="005236DC">
        <w:rPr>
          <w:sz w:val="24"/>
          <w:szCs w:val="24"/>
        </w:rPr>
        <w:t>Сергеевской</w:t>
      </w:r>
      <w:proofErr w:type="spellEnd"/>
      <w:r w:rsidR="005236DC">
        <w:rPr>
          <w:sz w:val="24"/>
          <w:szCs w:val="24"/>
        </w:rPr>
        <w:t xml:space="preserve"> СОШ</w:t>
      </w:r>
      <w:r w:rsidR="00637F8B">
        <w:rPr>
          <w:sz w:val="24"/>
          <w:szCs w:val="24"/>
        </w:rPr>
        <w:t>,</w:t>
      </w:r>
    </w:p>
    <w:p w:rsidR="00214A47" w:rsidRDefault="00214A47" w:rsidP="003F6104">
      <w:pPr>
        <w:jc w:val="both"/>
        <w:outlineLvl w:val="0"/>
        <w:rPr>
          <w:sz w:val="24"/>
          <w:szCs w:val="24"/>
        </w:rPr>
      </w:pPr>
    </w:p>
    <w:p w:rsidR="005236DC" w:rsidRPr="00B8213B" w:rsidRDefault="00214A47" w:rsidP="003F6104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236DC" w:rsidRPr="00B8213B">
        <w:rPr>
          <w:b/>
          <w:sz w:val="24"/>
          <w:szCs w:val="24"/>
        </w:rPr>
        <w:t>. Рекомендовать Главе Первомайского поселения:</w:t>
      </w:r>
    </w:p>
    <w:p w:rsidR="00214A47" w:rsidRDefault="00214A47" w:rsidP="003F6104">
      <w:pPr>
        <w:jc w:val="both"/>
        <w:outlineLvl w:val="0"/>
        <w:rPr>
          <w:sz w:val="24"/>
          <w:szCs w:val="24"/>
        </w:rPr>
      </w:pPr>
    </w:p>
    <w:p w:rsidR="005236DC" w:rsidRPr="00B8213B" w:rsidRDefault="00214A47" w:rsidP="003F6104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5236D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5236DC">
        <w:rPr>
          <w:sz w:val="24"/>
          <w:szCs w:val="24"/>
        </w:rPr>
        <w:t xml:space="preserve"> </w:t>
      </w:r>
      <w:r w:rsidR="005236DC" w:rsidRPr="00B8213B">
        <w:rPr>
          <w:b/>
          <w:sz w:val="24"/>
          <w:szCs w:val="24"/>
        </w:rPr>
        <w:t>В срок до 1.11.201</w:t>
      </w:r>
      <w:r>
        <w:rPr>
          <w:b/>
          <w:sz w:val="24"/>
          <w:szCs w:val="24"/>
        </w:rPr>
        <w:t>7</w:t>
      </w:r>
      <w:r w:rsidR="005236DC" w:rsidRPr="00B8213B">
        <w:rPr>
          <w:b/>
          <w:sz w:val="24"/>
          <w:szCs w:val="24"/>
        </w:rPr>
        <w:t>г.:</w:t>
      </w:r>
    </w:p>
    <w:p w:rsidR="005236DC" w:rsidRDefault="00214A47" w:rsidP="005236DC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- заменить</w:t>
      </w:r>
      <w:r w:rsidR="005236DC">
        <w:rPr>
          <w:sz w:val="24"/>
          <w:szCs w:val="24"/>
        </w:rPr>
        <w:t xml:space="preserve"> </w:t>
      </w:r>
      <w:r>
        <w:rPr>
          <w:sz w:val="24"/>
          <w:szCs w:val="24"/>
        </w:rPr>
        <w:t>знак ограничения скорости на 40 или установить знак ограничения скорости для пошагового ее снижения на</w:t>
      </w:r>
      <w:r w:rsidR="005236DC">
        <w:rPr>
          <w:sz w:val="24"/>
          <w:szCs w:val="24"/>
        </w:rPr>
        <w:t xml:space="preserve"> территории ООШ п.Новый</w:t>
      </w:r>
      <w:r>
        <w:rPr>
          <w:sz w:val="24"/>
          <w:szCs w:val="24"/>
        </w:rPr>
        <w:t>,</w:t>
      </w:r>
    </w:p>
    <w:p w:rsidR="00F84392" w:rsidRDefault="00F84392" w:rsidP="00F84392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установить на центральной улице </w:t>
      </w:r>
      <w:r w:rsidR="00B8213B">
        <w:rPr>
          <w:sz w:val="24"/>
          <w:szCs w:val="24"/>
        </w:rPr>
        <w:t>д. Ломовицк-2</w:t>
      </w:r>
      <w:r w:rsidR="00AE54E0" w:rsidRPr="00AE54E0">
        <w:rPr>
          <w:sz w:val="24"/>
          <w:szCs w:val="24"/>
        </w:rPr>
        <w:t xml:space="preserve"> </w:t>
      </w:r>
      <w:r w:rsidR="00AE54E0">
        <w:rPr>
          <w:sz w:val="24"/>
          <w:szCs w:val="24"/>
        </w:rPr>
        <w:t>(</w:t>
      </w:r>
      <w:r w:rsidR="00C8122E">
        <w:rPr>
          <w:sz w:val="24"/>
          <w:szCs w:val="24"/>
        </w:rPr>
        <w:t>перед и за свертком на школу</w:t>
      </w:r>
      <w:r w:rsidR="00AE54E0">
        <w:rPr>
          <w:sz w:val="24"/>
          <w:szCs w:val="24"/>
        </w:rPr>
        <w:t xml:space="preserve">) </w:t>
      </w:r>
      <w:r w:rsidR="00B8213B">
        <w:rPr>
          <w:sz w:val="24"/>
          <w:szCs w:val="24"/>
        </w:rPr>
        <w:t xml:space="preserve"> </w:t>
      </w:r>
      <w:r>
        <w:rPr>
          <w:sz w:val="24"/>
          <w:szCs w:val="24"/>
        </w:rPr>
        <w:t>знак</w:t>
      </w:r>
      <w:r w:rsidR="00C8122E">
        <w:rPr>
          <w:sz w:val="24"/>
          <w:szCs w:val="24"/>
        </w:rPr>
        <w:t>и</w:t>
      </w:r>
      <w:r>
        <w:rPr>
          <w:sz w:val="24"/>
          <w:szCs w:val="24"/>
        </w:rPr>
        <w:t xml:space="preserve"> «Дети», табличку «Школа», знак «Огра</w:t>
      </w:r>
      <w:r w:rsidR="00C8122E">
        <w:rPr>
          <w:sz w:val="24"/>
          <w:szCs w:val="24"/>
        </w:rPr>
        <w:t xml:space="preserve">ничение максимальной скорости». Обеспечить освещение свертка в </w:t>
      </w:r>
      <w:proofErr w:type="spellStart"/>
      <w:r w:rsidR="00C8122E">
        <w:rPr>
          <w:sz w:val="24"/>
          <w:szCs w:val="24"/>
        </w:rPr>
        <w:t>Ломовицком</w:t>
      </w:r>
      <w:proofErr w:type="spellEnd"/>
      <w:r w:rsidR="00C8122E">
        <w:rPr>
          <w:sz w:val="24"/>
          <w:szCs w:val="24"/>
        </w:rPr>
        <w:t xml:space="preserve"> филиале Первомайской СОШ,</w:t>
      </w:r>
    </w:p>
    <w:p w:rsidR="00B8213B" w:rsidRDefault="00C8122E" w:rsidP="00B8213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B8213B">
        <w:rPr>
          <w:sz w:val="24"/>
          <w:szCs w:val="24"/>
        </w:rPr>
        <w:t xml:space="preserve"> установить</w:t>
      </w:r>
      <w:r w:rsidRPr="00C8122E">
        <w:t xml:space="preserve"> </w:t>
      </w:r>
      <w:r w:rsidRPr="00C8122E">
        <w:rPr>
          <w:sz w:val="24"/>
          <w:szCs w:val="24"/>
        </w:rPr>
        <w:t>знак</w:t>
      </w:r>
      <w:r>
        <w:rPr>
          <w:sz w:val="24"/>
          <w:szCs w:val="24"/>
        </w:rPr>
        <w:t>и</w:t>
      </w:r>
      <w:r w:rsidRPr="00C8122E">
        <w:rPr>
          <w:sz w:val="24"/>
          <w:szCs w:val="24"/>
        </w:rPr>
        <w:t xml:space="preserve"> «Дети», табличку «Школа», знак «Ограничение максимальной скорости», </w:t>
      </w:r>
      <w:r w:rsidR="00B8213B">
        <w:rPr>
          <w:sz w:val="24"/>
          <w:szCs w:val="24"/>
        </w:rPr>
        <w:t xml:space="preserve"> </w:t>
      </w:r>
      <w:r>
        <w:rPr>
          <w:sz w:val="24"/>
          <w:szCs w:val="24"/>
        </w:rPr>
        <w:t>по улице 40 лет Победы</w:t>
      </w:r>
      <w:r w:rsidR="00B821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двух сторон от свертка к </w:t>
      </w:r>
      <w:proofErr w:type="spellStart"/>
      <w:r w:rsidR="00B8213B">
        <w:rPr>
          <w:sz w:val="24"/>
          <w:szCs w:val="24"/>
        </w:rPr>
        <w:t>Торбеевской</w:t>
      </w:r>
      <w:proofErr w:type="spellEnd"/>
      <w:r w:rsidR="00B8213B">
        <w:rPr>
          <w:sz w:val="24"/>
          <w:szCs w:val="24"/>
        </w:rPr>
        <w:t xml:space="preserve"> ООШ</w:t>
      </w:r>
      <w:r>
        <w:rPr>
          <w:sz w:val="24"/>
          <w:szCs w:val="24"/>
        </w:rPr>
        <w:t xml:space="preserve">. Обеспечить освещение </w:t>
      </w:r>
      <w:r w:rsidR="003D2A02">
        <w:rPr>
          <w:sz w:val="24"/>
          <w:szCs w:val="24"/>
        </w:rPr>
        <w:t>свертка,</w:t>
      </w:r>
    </w:p>
    <w:p w:rsidR="00C8122E" w:rsidRDefault="003D2A02" w:rsidP="00B8213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D2A02">
        <w:rPr>
          <w:sz w:val="24"/>
          <w:szCs w:val="24"/>
        </w:rPr>
        <w:t>заменить знак</w:t>
      </w:r>
      <w:r>
        <w:rPr>
          <w:sz w:val="24"/>
          <w:szCs w:val="24"/>
        </w:rPr>
        <w:t>и</w:t>
      </w:r>
      <w:r w:rsidRPr="003D2A02">
        <w:rPr>
          <w:sz w:val="24"/>
          <w:szCs w:val="24"/>
        </w:rPr>
        <w:t xml:space="preserve"> </w:t>
      </w:r>
      <w:r>
        <w:rPr>
          <w:sz w:val="24"/>
          <w:szCs w:val="24"/>
        </w:rPr>
        <w:t>«Дети», «Ог</w:t>
      </w:r>
      <w:r w:rsidRPr="003D2A02">
        <w:rPr>
          <w:sz w:val="24"/>
          <w:szCs w:val="24"/>
        </w:rPr>
        <w:t>раничени</w:t>
      </w:r>
      <w:r>
        <w:rPr>
          <w:sz w:val="24"/>
          <w:szCs w:val="24"/>
        </w:rPr>
        <w:t>е</w:t>
      </w:r>
      <w:r w:rsidRPr="003D2A02">
        <w:rPr>
          <w:sz w:val="24"/>
          <w:szCs w:val="24"/>
        </w:rPr>
        <w:t xml:space="preserve"> скорости</w:t>
      </w:r>
      <w:r>
        <w:rPr>
          <w:sz w:val="24"/>
          <w:szCs w:val="24"/>
        </w:rPr>
        <w:t xml:space="preserve">» </w:t>
      </w:r>
      <w:r w:rsidRPr="003D2A02">
        <w:rPr>
          <w:sz w:val="24"/>
          <w:szCs w:val="24"/>
        </w:rPr>
        <w:t>на знак</w:t>
      </w:r>
      <w:r>
        <w:rPr>
          <w:sz w:val="24"/>
          <w:szCs w:val="24"/>
        </w:rPr>
        <w:t>и выполненные на желтом фоне</w:t>
      </w:r>
      <w:r w:rsidRPr="003D2A02">
        <w:rPr>
          <w:sz w:val="24"/>
          <w:szCs w:val="24"/>
        </w:rPr>
        <w:t xml:space="preserve"> на территории ООШ п.</w:t>
      </w:r>
      <w:r>
        <w:rPr>
          <w:sz w:val="24"/>
          <w:szCs w:val="24"/>
        </w:rPr>
        <w:t xml:space="preserve"> Беляй.</w:t>
      </w:r>
    </w:p>
    <w:p w:rsidR="00A06D32" w:rsidRDefault="00A06D32" w:rsidP="00B8213B">
      <w:pPr>
        <w:jc w:val="both"/>
        <w:outlineLvl w:val="0"/>
        <w:rPr>
          <w:sz w:val="24"/>
          <w:szCs w:val="24"/>
        </w:rPr>
      </w:pPr>
    </w:p>
    <w:p w:rsidR="00A06D32" w:rsidRDefault="00A06D32" w:rsidP="00B8213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CB7FBB">
        <w:rPr>
          <w:sz w:val="24"/>
          <w:szCs w:val="24"/>
        </w:rPr>
        <w:t>Разместить на территории с. Перв</w:t>
      </w:r>
      <w:bookmarkStart w:id="0" w:name="_GoBack"/>
      <w:bookmarkEnd w:id="0"/>
      <w:r w:rsidR="00CB7FBB">
        <w:rPr>
          <w:sz w:val="24"/>
          <w:szCs w:val="24"/>
        </w:rPr>
        <w:t xml:space="preserve">омайское баннер по БДД. </w:t>
      </w:r>
      <w:r w:rsidRPr="00CB7FBB">
        <w:rPr>
          <w:b/>
          <w:sz w:val="24"/>
          <w:szCs w:val="24"/>
        </w:rPr>
        <w:t xml:space="preserve">В срок до </w:t>
      </w:r>
      <w:r w:rsidR="00CB7FBB" w:rsidRPr="00CB7FBB">
        <w:rPr>
          <w:b/>
          <w:sz w:val="24"/>
          <w:szCs w:val="24"/>
        </w:rPr>
        <w:t>20.09.2017г.</w:t>
      </w:r>
    </w:p>
    <w:p w:rsidR="003D2A02" w:rsidRDefault="003D2A02" w:rsidP="00B8213B">
      <w:pPr>
        <w:jc w:val="both"/>
        <w:outlineLvl w:val="0"/>
        <w:rPr>
          <w:sz w:val="24"/>
          <w:szCs w:val="24"/>
        </w:rPr>
      </w:pPr>
    </w:p>
    <w:p w:rsidR="005236DC" w:rsidRPr="0061606D" w:rsidRDefault="00C8122E" w:rsidP="003F6104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B8213B" w:rsidRPr="0061606D">
        <w:rPr>
          <w:b/>
          <w:sz w:val="24"/>
          <w:szCs w:val="24"/>
        </w:rPr>
        <w:t>. Рекомендовать Главе Новомариинского поселения:</w:t>
      </w:r>
    </w:p>
    <w:p w:rsidR="00C8122E" w:rsidRDefault="00C8122E" w:rsidP="003F6104">
      <w:pPr>
        <w:jc w:val="both"/>
        <w:outlineLvl w:val="0"/>
        <w:rPr>
          <w:sz w:val="24"/>
          <w:szCs w:val="24"/>
        </w:rPr>
      </w:pPr>
    </w:p>
    <w:p w:rsidR="00B8213B" w:rsidRDefault="00C8122E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B8213B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B8213B">
        <w:rPr>
          <w:sz w:val="24"/>
          <w:szCs w:val="24"/>
        </w:rPr>
        <w:t xml:space="preserve"> </w:t>
      </w:r>
      <w:r w:rsidR="00B8213B" w:rsidRPr="0061606D">
        <w:rPr>
          <w:b/>
          <w:sz w:val="24"/>
          <w:szCs w:val="24"/>
        </w:rPr>
        <w:t xml:space="preserve">В срок до </w:t>
      </w:r>
      <w:r w:rsidR="004275FF">
        <w:rPr>
          <w:b/>
          <w:sz w:val="24"/>
          <w:szCs w:val="24"/>
        </w:rPr>
        <w:t>0</w:t>
      </w:r>
      <w:r w:rsidR="00B8213B" w:rsidRPr="0061606D">
        <w:rPr>
          <w:b/>
          <w:sz w:val="24"/>
          <w:szCs w:val="24"/>
        </w:rPr>
        <w:t>1.11.201</w:t>
      </w:r>
      <w:r>
        <w:rPr>
          <w:b/>
          <w:sz w:val="24"/>
          <w:szCs w:val="24"/>
        </w:rPr>
        <w:t>7</w:t>
      </w:r>
      <w:r w:rsidR="00B8213B" w:rsidRPr="0061606D">
        <w:rPr>
          <w:b/>
          <w:sz w:val="24"/>
          <w:szCs w:val="24"/>
        </w:rPr>
        <w:t>г.:</w:t>
      </w:r>
    </w:p>
    <w:p w:rsidR="00B8213B" w:rsidRDefault="00B8213B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31CF">
        <w:rPr>
          <w:sz w:val="24"/>
          <w:szCs w:val="24"/>
        </w:rPr>
        <w:t xml:space="preserve">на территории </w:t>
      </w:r>
      <w:proofErr w:type="spellStart"/>
      <w:r w:rsidR="007931CF">
        <w:rPr>
          <w:sz w:val="24"/>
          <w:szCs w:val="24"/>
        </w:rPr>
        <w:t>Туендатской</w:t>
      </w:r>
      <w:proofErr w:type="spellEnd"/>
      <w:r w:rsidR="007931CF">
        <w:rPr>
          <w:sz w:val="24"/>
          <w:szCs w:val="24"/>
        </w:rPr>
        <w:t xml:space="preserve"> СОШ </w:t>
      </w:r>
      <w:r w:rsidR="00C8122E">
        <w:rPr>
          <w:sz w:val="24"/>
          <w:szCs w:val="24"/>
        </w:rPr>
        <w:t xml:space="preserve">заменить знаки «Дети», </w:t>
      </w:r>
      <w:r w:rsidR="003D2A02">
        <w:rPr>
          <w:sz w:val="24"/>
          <w:szCs w:val="24"/>
        </w:rPr>
        <w:t>«</w:t>
      </w:r>
      <w:r w:rsidR="00C8122E">
        <w:rPr>
          <w:sz w:val="24"/>
          <w:szCs w:val="24"/>
        </w:rPr>
        <w:t>Ограничение скорости</w:t>
      </w:r>
      <w:r w:rsidR="003D2A02">
        <w:rPr>
          <w:sz w:val="24"/>
          <w:szCs w:val="24"/>
        </w:rPr>
        <w:t>»</w:t>
      </w:r>
      <w:r w:rsidR="007931CF">
        <w:rPr>
          <w:sz w:val="24"/>
          <w:szCs w:val="24"/>
        </w:rPr>
        <w:t xml:space="preserve"> на знаки выполненные на желтом фоне. Заменить знак ограничения скорости на 40 или установить знак ограничения скорости для пошагового ее снижения</w:t>
      </w:r>
      <w:r>
        <w:rPr>
          <w:sz w:val="24"/>
          <w:szCs w:val="24"/>
        </w:rPr>
        <w:t>,</w:t>
      </w:r>
    </w:p>
    <w:p w:rsidR="003D2A02" w:rsidRDefault="00B8213B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31CF">
        <w:rPr>
          <w:sz w:val="24"/>
          <w:szCs w:val="24"/>
        </w:rPr>
        <w:t>на территории Ореховской СОШ заменить знак «Дети», «</w:t>
      </w:r>
      <w:r w:rsidR="003D2A02">
        <w:rPr>
          <w:sz w:val="24"/>
          <w:szCs w:val="24"/>
        </w:rPr>
        <w:t>Ограничение</w:t>
      </w:r>
      <w:r w:rsidR="007931CF">
        <w:rPr>
          <w:sz w:val="24"/>
          <w:szCs w:val="24"/>
        </w:rPr>
        <w:t xml:space="preserve"> скорости» на знаки выполненные на желтом фоне</w:t>
      </w:r>
      <w:r w:rsidR="003D2A02">
        <w:rPr>
          <w:sz w:val="24"/>
          <w:szCs w:val="24"/>
        </w:rPr>
        <w:t xml:space="preserve">. </w:t>
      </w:r>
      <w:r w:rsidR="003D2A02" w:rsidRPr="003D2A02">
        <w:rPr>
          <w:sz w:val="24"/>
          <w:szCs w:val="24"/>
        </w:rPr>
        <w:t>Заменить знак ограничения скорости на 40 или установить знак ограничения скорости для пошагового ее снижения</w:t>
      </w:r>
      <w:r w:rsidR="003D2A02">
        <w:rPr>
          <w:sz w:val="24"/>
          <w:szCs w:val="24"/>
        </w:rPr>
        <w:t xml:space="preserve">. Обустроить тротуар. </w:t>
      </w:r>
    </w:p>
    <w:p w:rsidR="003D2A02" w:rsidRDefault="003D2A02" w:rsidP="003F6104">
      <w:pPr>
        <w:jc w:val="both"/>
        <w:outlineLvl w:val="0"/>
        <w:rPr>
          <w:b/>
          <w:sz w:val="24"/>
          <w:szCs w:val="24"/>
        </w:rPr>
      </w:pPr>
    </w:p>
    <w:p w:rsidR="00B8213B" w:rsidRPr="001D1EE9" w:rsidRDefault="003D2A02" w:rsidP="003F6104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B8213B" w:rsidRPr="001D1EE9">
        <w:rPr>
          <w:b/>
          <w:sz w:val="24"/>
          <w:szCs w:val="24"/>
        </w:rPr>
        <w:t>. Рекомендовать Главе Куяновского поселения:</w:t>
      </w:r>
    </w:p>
    <w:p w:rsidR="003D2A02" w:rsidRDefault="003D2A02" w:rsidP="003F6104">
      <w:pPr>
        <w:jc w:val="both"/>
        <w:outlineLvl w:val="0"/>
        <w:rPr>
          <w:sz w:val="24"/>
          <w:szCs w:val="24"/>
        </w:rPr>
      </w:pPr>
    </w:p>
    <w:p w:rsidR="00B8213B" w:rsidRPr="001D1EE9" w:rsidRDefault="003D2A02" w:rsidP="003F6104">
      <w:pPr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B8213B">
        <w:rPr>
          <w:sz w:val="24"/>
          <w:szCs w:val="24"/>
        </w:rPr>
        <w:t>.1</w:t>
      </w:r>
      <w:r>
        <w:rPr>
          <w:sz w:val="24"/>
          <w:szCs w:val="24"/>
        </w:rPr>
        <w:t xml:space="preserve">. </w:t>
      </w:r>
      <w:r w:rsidR="00B8213B">
        <w:rPr>
          <w:sz w:val="24"/>
          <w:szCs w:val="24"/>
        </w:rPr>
        <w:t xml:space="preserve"> </w:t>
      </w:r>
      <w:r w:rsidR="00B8213B" w:rsidRPr="001D1EE9">
        <w:rPr>
          <w:b/>
          <w:sz w:val="24"/>
          <w:szCs w:val="24"/>
        </w:rPr>
        <w:t>В с</w:t>
      </w:r>
      <w:r w:rsidR="0061606D" w:rsidRPr="001D1EE9">
        <w:rPr>
          <w:b/>
          <w:sz w:val="24"/>
          <w:szCs w:val="24"/>
        </w:rPr>
        <w:t>р</w:t>
      </w:r>
      <w:r w:rsidR="00B8213B" w:rsidRPr="001D1EE9">
        <w:rPr>
          <w:b/>
          <w:sz w:val="24"/>
          <w:szCs w:val="24"/>
        </w:rPr>
        <w:t>ок до 1.11.201</w:t>
      </w:r>
      <w:r>
        <w:rPr>
          <w:b/>
          <w:sz w:val="24"/>
          <w:szCs w:val="24"/>
        </w:rPr>
        <w:t>7</w:t>
      </w:r>
      <w:r w:rsidR="00B8213B" w:rsidRPr="001D1EE9">
        <w:rPr>
          <w:b/>
          <w:sz w:val="24"/>
          <w:szCs w:val="24"/>
        </w:rPr>
        <w:t>г.:</w:t>
      </w:r>
    </w:p>
    <w:p w:rsidR="00AA1665" w:rsidRDefault="00AA1665" w:rsidP="00AA1665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2A02">
        <w:rPr>
          <w:sz w:val="24"/>
          <w:szCs w:val="24"/>
        </w:rPr>
        <w:t>заменить знаки «Дети», знаки ограничения скорость на знаки выполненные на желтом фоне</w:t>
      </w:r>
      <w:r>
        <w:rPr>
          <w:sz w:val="24"/>
          <w:szCs w:val="24"/>
        </w:rPr>
        <w:t xml:space="preserve"> на центральной улице д. Калмаки</w:t>
      </w:r>
      <w:r w:rsidR="00B6330B">
        <w:rPr>
          <w:sz w:val="24"/>
          <w:szCs w:val="24"/>
        </w:rPr>
        <w:t>,</w:t>
      </w:r>
    </w:p>
    <w:p w:rsidR="00B6330B" w:rsidRDefault="00B6330B" w:rsidP="00B6330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1420" w:rsidRPr="00A31420">
        <w:rPr>
          <w:sz w:val="24"/>
          <w:szCs w:val="24"/>
        </w:rPr>
        <w:t xml:space="preserve">заменить знаки «Дети», знаки ограничения скорость на знаки выполненные на желтом </w:t>
      </w:r>
      <w:r w:rsidR="00A31420">
        <w:rPr>
          <w:sz w:val="24"/>
          <w:szCs w:val="24"/>
        </w:rPr>
        <w:t>фоне, убрать знаки со столбов</w:t>
      </w:r>
      <w:r>
        <w:rPr>
          <w:sz w:val="24"/>
          <w:szCs w:val="24"/>
        </w:rPr>
        <w:t xml:space="preserve"> </w:t>
      </w:r>
      <w:r w:rsidR="00A31420">
        <w:rPr>
          <w:sz w:val="24"/>
          <w:szCs w:val="24"/>
        </w:rPr>
        <w:t>н</w:t>
      </w:r>
      <w:r>
        <w:rPr>
          <w:sz w:val="24"/>
          <w:szCs w:val="24"/>
        </w:rPr>
        <w:t>а территори</w:t>
      </w:r>
      <w:r w:rsidR="00A31420">
        <w:rPr>
          <w:sz w:val="24"/>
          <w:szCs w:val="24"/>
        </w:rPr>
        <w:t>и МБОУ</w:t>
      </w:r>
      <w:r>
        <w:rPr>
          <w:sz w:val="24"/>
          <w:szCs w:val="24"/>
        </w:rPr>
        <w:t xml:space="preserve"> Куяновской СОШ,</w:t>
      </w:r>
    </w:p>
    <w:p w:rsidR="00B6330B" w:rsidRDefault="00B6330B" w:rsidP="00B6330B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31420" w:rsidRPr="00A31420">
        <w:rPr>
          <w:sz w:val="24"/>
          <w:szCs w:val="24"/>
        </w:rPr>
        <w:t xml:space="preserve">заменить знаки «Дети», знаки ограничения скорость на знаки выполненные на желтом </w:t>
      </w:r>
      <w:r w:rsidR="00A31420">
        <w:rPr>
          <w:sz w:val="24"/>
          <w:szCs w:val="24"/>
        </w:rPr>
        <w:t>фоне. Сделать тротуар</w:t>
      </w:r>
      <w:r>
        <w:rPr>
          <w:sz w:val="24"/>
          <w:szCs w:val="24"/>
        </w:rPr>
        <w:t xml:space="preserve"> на территории </w:t>
      </w:r>
      <w:r w:rsidR="00A31420">
        <w:rPr>
          <w:sz w:val="24"/>
          <w:szCs w:val="24"/>
        </w:rPr>
        <w:t xml:space="preserve">МБОУ </w:t>
      </w:r>
      <w:r>
        <w:rPr>
          <w:sz w:val="24"/>
          <w:szCs w:val="24"/>
        </w:rPr>
        <w:t>Березовской СОШ.</w:t>
      </w:r>
    </w:p>
    <w:p w:rsidR="00CB7FBB" w:rsidRDefault="00CB7FBB" w:rsidP="00B6330B">
      <w:pPr>
        <w:jc w:val="both"/>
        <w:outlineLvl w:val="0"/>
        <w:rPr>
          <w:sz w:val="24"/>
          <w:szCs w:val="24"/>
        </w:rPr>
      </w:pPr>
    </w:p>
    <w:p w:rsidR="00A2109E" w:rsidRPr="00A2109E" w:rsidRDefault="00A2109E" w:rsidP="00A2109E">
      <w:pPr>
        <w:jc w:val="both"/>
        <w:outlineLvl w:val="0"/>
        <w:rPr>
          <w:iCs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Pr="00A2109E">
        <w:rPr>
          <w:b/>
          <w:sz w:val="24"/>
          <w:szCs w:val="24"/>
        </w:rPr>
        <w:t xml:space="preserve">Рекомендовать Главному специалисту по молодежной политике </w:t>
      </w:r>
      <w:proofErr w:type="spellStart"/>
      <w:r w:rsidRPr="00A2109E">
        <w:rPr>
          <w:b/>
          <w:sz w:val="24"/>
          <w:szCs w:val="24"/>
        </w:rPr>
        <w:t>Бажину</w:t>
      </w:r>
      <w:proofErr w:type="spellEnd"/>
      <w:r w:rsidRPr="00A2109E">
        <w:rPr>
          <w:b/>
          <w:sz w:val="24"/>
          <w:szCs w:val="24"/>
        </w:rPr>
        <w:t xml:space="preserve"> А.М. </w:t>
      </w:r>
    </w:p>
    <w:p w:rsidR="00A2109E" w:rsidRDefault="00A2109E" w:rsidP="00A2109E">
      <w:pPr>
        <w:jc w:val="both"/>
        <w:outlineLvl w:val="0"/>
        <w:rPr>
          <w:sz w:val="24"/>
          <w:szCs w:val="24"/>
        </w:rPr>
      </w:pPr>
    </w:p>
    <w:p w:rsidR="00A2109E" w:rsidRPr="00A2109E" w:rsidRDefault="00A2109E" w:rsidP="00A2109E">
      <w:pPr>
        <w:jc w:val="both"/>
        <w:outlineLvl w:val="0"/>
        <w:rPr>
          <w:iCs/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2109E">
        <w:rPr>
          <w:sz w:val="24"/>
          <w:szCs w:val="24"/>
        </w:rPr>
        <w:t>Организовать участие  ДНД в акции «</w:t>
      </w:r>
      <w:r>
        <w:rPr>
          <w:sz w:val="24"/>
          <w:szCs w:val="24"/>
        </w:rPr>
        <w:t>Учебный год</w:t>
      </w:r>
      <w:r w:rsidRPr="00A2109E">
        <w:rPr>
          <w:sz w:val="24"/>
          <w:szCs w:val="24"/>
        </w:rPr>
        <w:t>» (</w:t>
      </w:r>
      <w:r>
        <w:rPr>
          <w:sz w:val="24"/>
          <w:szCs w:val="24"/>
        </w:rPr>
        <w:t>с 15.09.2017</w:t>
      </w:r>
      <w:r w:rsidRPr="00A2109E">
        <w:rPr>
          <w:sz w:val="24"/>
          <w:szCs w:val="24"/>
        </w:rPr>
        <w:t>).</w:t>
      </w:r>
    </w:p>
    <w:p w:rsidR="00A2109E" w:rsidRDefault="00A2109E" w:rsidP="00A2109E">
      <w:pPr>
        <w:jc w:val="both"/>
        <w:outlineLvl w:val="0"/>
        <w:rPr>
          <w:sz w:val="24"/>
          <w:szCs w:val="24"/>
        </w:rPr>
      </w:pPr>
    </w:p>
    <w:p w:rsidR="001E56B5" w:rsidRPr="001E56B5" w:rsidRDefault="001E56B5" w:rsidP="001E56B5">
      <w:pPr>
        <w:jc w:val="both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9. </w:t>
      </w:r>
      <w:r w:rsidRPr="001E56B5">
        <w:rPr>
          <w:b/>
          <w:iCs/>
          <w:sz w:val="24"/>
          <w:szCs w:val="24"/>
        </w:rPr>
        <w:t>Рекомендовать секретарю комиссии по безопасности дорожного движения Фокиной В.А.</w:t>
      </w:r>
    </w:p>
    <w:p w:rsidR="001E56B5" w:rsidRPr="001E56B5" w:rsidRDefault="001E56B5" w:rsidP="001E56B5">
      <w:pPr>
        <w:jc w:val="both"/>
        <w:outlineLvl w:val="0"/>
        <w:rPr>
          <w:b/>
          <w:iCs/>
          <w:sz w:val="24"/>
          <w:szCs w:val="24"/>
        </w:rPr>
      </w:pPr>
    </w:p>
    <w:p w:rsidR="001E56B5" w:rsidRDefault="001E56B5" w:rsidP="001E56B5">
      <w:pPr>
        <w:jc w:val="both"/>
        <w:outlineLvl w:val="0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 xml:space="preserve">9.1. </w:t>
      </w:r>
      <w:r w:rsidRPr="001E56B5">
        <w:rPr>
          <w:iCs/>
          <w:sz w:val="24"/>
          <w:szCs w:val="24"/>
        </w:rPr>
        <w:t xml:space="preserve">Составить обращение в </w:t>
      </w:r>
      <w:r>
        <w:rPr>
          <w:iCs/>
          <w:sz w:val="24"/>
          <w:szCs w:val="24"/>
        </w:rPr>
        <w:t>«Восточные сети»</w:t>
      </w:r>
      <w:r w:rsidRPr="001E56B5">
        <w:rPr>
          <w:iCs/>
          <w:sz w:val="24"/>
          <w:szCs w:val="24"/>
        </w:rPr>
        <w:t xml:space="preserve"> с просьбой </w:t>
      </w:r>
      <w:r>
        <w:rPr>
          <w:iCs/>
          <w:sz w:val="24"/>
          <w:szCs w:val="24"/>
        </w:rPr>
        <w:t xml:space="preserve">провести проверку столбов и проводов линии электро-передач в п. Орехово. </w:t>
      </w:r>
      <w:r w:rsidRPr="001E56B5">
        <w:rPr>
          <w:b/>
          <w:iCs/>
          <w:sz w:val="24"/>
          <w:szCs w:val="24"/>
        </w:rPr>
        <w:t>В срок до 18.09.2017 г.</w:t>
      </w:r>
    </w:p>
    <w:p w:rsidR="00197A9E" w:rsidRPr="00197A9E" w:rsidRDefault="008D4467" w:rsidP="00197A9E">
      <w:pPr>
        <w:jc w:val="both"/>
        <w:outlineLvl w:val="0"/>
        <w:rPr>
          <w:iCs/>
          <w:sz w:val="24"/>
          <w:szCs w:val="24"/>
        </w:rPr>
      </w:pPr>
      <w:r w:rsidRPr="00197A9E">
        <w:rPr>
          <w:iCs/>
          <w:sz w:val="24"/>
          <w:szCs w:val="24"/>
        </w:rPr>
        <w:t xml:space="preserve">9.2. </w:t>
      </w:r>
      <w:r w:rsidR="00197A9E" w:rsidRPr="00197A9E">
        <w:rPr>
          <w:iCs/>
          <w:sz w:val="24"/>
          <w:szCs w:val="24"/>
        </w:rPr>
        <w:t>Составить и направить хода</w:t>
      </w:r>
      <w:r w:rsidR="00187466">
        <w:rPr>
          <w:iCs/>
          <w:sz w:val="24"/>
          <w:szCs w:val="24"/>
        </w:rPr>
        <w:t>тайство в ОГКУ «</w:t>
      </w:r>
      <w:proofErr w:type="spellStart"/>
      <w:r w:rsidR="00187466">
        <w:rPr>
          <w:iCs/>
          <w:sz w:val="24"/>
          <w:szCs w:val="24"/>
        </w:rPr>
        <w:t>Томскавтодор</w:t>
      </w:r>
      <w:proofErr w:type="spellEnd"/>
      <w:r w:rsidR="00187466">
        <w:rPr>
          <w:iCs/>
          <w:sz w:val="24"/>
          <w:szCs w:val="24"/>
        </w:rPr>
        <w:t xml:space="preserve">» об установке пешеходного перехода по ул. Ленинская и организации кругового движения  на площади перед Администрацией Первомайского района </w:t>
      </w:r>
      <w:r w:rsidR="00197A9E" w:rsidRPr="00197A9E">
        <w:rPr>
          <w:iCs/>
          <w:sz w:val="24"/>
          <w:szCs w:val="24"/>
        </w:rPr>
        <w:t xml:space="preserve">с. Первомайское.  </w:t>
      </w:r>
    </w:p>
    <w:p w:rsidR="00A2109E" w:rsidRDefault="00A2109E" w:rsidP="00A2109E">
      <w:pPr>
        <w:jc w:val="both"/>
        <w:outlineLvl w:val="0"/>
        <w:rPr>
          <w:iCs/>
          <w:sz w:val="24"/>
          <w:szCs w:val="24"/>
        </w:rPr>
      </w:pPr>
    </w:p>
    <w:p w:rsidR="008D4467" w:rsidRDefault="008D4467" w:rsidP="008D4467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8D4467">
        <w:rPr>
          <w:b/>
          <w:sz w:val="24"/>
          <w:szCs w:val="24"/>
        </w:rPr>
        <w:t xml:space="preserve">Рекомендовать Главам сельских поселений: </w:t>
      </w:r>
    </w:p>
    <w:p w:rsidR="008D4467" w:rsidRDefault="008D4467" w:rsidP="008D4467">
      <w:pPr>
        <w:jc w:val="both"/>
        <w:outlineLvl w:val="0"/>
        <w:rPr>
          <w:sz w:val="24"/>
          <w:szCs w:val="24"/>
        </w:rPr>
      </w:pPr>
    </w:p>
    <w:p w:rsidR="008D4467" w:rsidRDefault="008D4467" w:rsidP="008D4467">
      <w:pPr>
        <w:jc w:val="both"/>
        <w:outlineLvl w:val="0"/>
        <w:rPr>
          <w:sz w:val="24"/>
          <w:szCs w:val="24"/>
        </w:rPr>
      </w:pPr>
      <w:r w:rsidRPr="008D4467">
        <w:rPr>
          <w:sz w:val="24"/>
          <w:szCs w:val="24"/>
        </w:rPr>
        <w:t xml:space="preserve">10.1. В соответствии с приказам Министерства транспорта РФ от 17.03.2015г. №43 «Об утверждении Правил подготовки проектов и схем организации дорожного движения»  провести необходимые действия для создании проектов организации дорожного движения по автомобильным дорогам местного значения в границах муниципального образования. </w:t>
      </w:r>
    </w:p>
    <w:p w:rsidR="008D4467" w:rsidRPr="008D4467" w:rsidRDefault="008D4467" w:rsidP="008D4467">
      <w:pPr>
        <w:jc w:val="both"/>
        <w:outlineLvl w:val="0"/>
        <w:rPr>
          <w:b/>
          <w:sz w:val="24"/>
          <w:szCs w:val="24"/>
        </w:rPr>
      </w:pPr>
    </w:p>
    <w:p w:rsidR="008D4467" w:rsidRPr="008D4467" w:rsidRDefault="008D4467" w:rsidP="008D4467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8D4467">
        <w:rPr>
          <w:b/>
          <w:sz w:val="24"/>
          <w:szCs w:val="24"/>
        </w:rPr>
        <w:t>. Рекомендовать руководителю управления имущественных отношений Администрации Первомайского района И.</w:t>
      </w:r>
      <w:r>
        <w:rPr>
          <w:b/>
          <w:sz w:val="24"/>
          <w:szCs w:val="24"/>
        </w:rPr>
        <w:t>Н</w:t>
      </w:r>
      <w:r w:rsidRPr="008D4467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Корневой</w:t>
      </w:r>
      <w:r w:rsidRPr="008D4467">
        <w:rPr>
          <w:b/>
          <w:sz w:val="24"/>
          <w:szCs w:val="24"/>
        </w:rPr>
        <w:t xml:space="preserve"> </w:t>
      </w:r>
    </w:p>
    <w:p w:rsidR="008D4467" w:rsidRDefault="008D4467" w:rsidP="008D4467">
      <w:pPr>
        <w:jc w:val="both"/>
        <w:outlineLvl w:val="0"/>
        <w:rPr>
          <w:sz w:val="24"/>
          <w:szCs w:val="24"/>
          <w:u w:val="single"/>
        </w:rPr>
      </w:pPr>
    </w:p>
    <w:p w:rsidR="008D4467" w:rsidRPr="008D4467" w:rsidRDefault="008D4467" w:rsidP="008D4467">
      <w:pPr>
        <w:jc w:val="both"/>
        <w:outlineLvl w:val="0"/>
        <w:rPr>
          <w:sz w:val="24"/>
          <w:szCs w:val="24"/>
        </w:rPr>
      </w:pPr>
      <w:r w:rsidRPr="008D4467">
        <w:rPr>
          <w:sz w:val="24"/>
          <w:szCs w:val="24"/>
        </w:rPr>
        <w:t>11.1 В соответствии с приказам Министерства транспорта РФ от 17.03.2015г. №43 «Об утверждении Правил подготовки проектов и схем организации дорожного движения»  провести необходимые действия для создании проектов организации дорожного движения по автомобильным дорогам общего пользования местного значения вне границ населённых пунктов  в границах муниципального образования «Первомайский район».</w:t>
      </w:r>
    </w:p>
    <w:p w:rsidR="00CB7FBB" w:rsidRDefault="00CB7FBB" w:rsidP="00B6330B">
      <w:pPr>
        <w:jc w:val="both"/>
        <w:outlineLvl w:val="0"/>
        <w:rPr>
          <w:sz w:val="24"/>
          <w:szCs w:val="24"/>
        </w:rPr>
      </w:pPr>
    </w:p>
    <w:p w:rsidR="00AA1665" w:rsidRDefault="00AA1665" w:rsidP="003F6104">
      <w:pPr>
        <w:jc w:val="both"/>
        <w:outlineLvl w:val="0"/>
        <w:rPr>
          <w:sz w:val="24"/>
          <w:szCs w:val="24"/>
        </w:rPr>
      </w:pPr>
    </w:p>
    <w:p w:rsidR="00C55AF1" w:rsidRPr="005F67A2" w:rsidRDefault="00C55AF1" w:rsidP="00182F82">
      <w:pPr>
        <w:jc w:val="both"/>
        <w:rPr>
          <w:sz w:val="24"/>
          <w:szCs w:val="24"/>
        </w:rPr>
      </w:pPr>
    </w:p>
    <w:p w:rsidR="004A38F3" w:rsidRDefault="00187466" w:rsidP="004A38F3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87550" w:rsidRPr="00757C3D">
        <w:rPr>
          <w:sz w:val="24"/>
          <w:szCs w:val="24"/>
        </w:rPr>
        <w:t>редседател</w:t>
      </w:r>
      <w:r w:rsidR="008B1495"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r w:rsidR="00187466">
        <w:rPr>
          <w:sz w:val="24"/>
          <w:szCs w:val="24"/>
        </w:rPr>
        <w:t xml:space="preserve">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</w:t>
      </w:r>
      <w:r w:rsidR="004A38F3">
        <w:rPr>
          <w:sz w:val="24"/>
          <w:szCs w:val="24"/>
        </w:rPr>
        <w:t xml:space="preserve">         </w:t>
      </w:r>
      <w:r w:rsidR="00187466">
        <w:rPr>
          <w:sz w:val="24"/>
          <w:szCs w:val="24"/>
        </w:rPr>
        <w:t>И.И. Сиберт</w:t>
      </w:r>
      <w:r w:rsidR="00FA07FF">
        <w:rPr>
          <w:sz w:val="24"/>
          <w:szCs w:val="24"/>
        </w:rPr>
        <w:t xml:space="preserve"> </w:t>
      </w: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4A38F3" w:rsidRDefault="00F87550" w:rsidP="004A38F3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="004A38F3" w:rsidRPr="004A38F3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4A38F3" w:rsidRDefault="004A38F3" w:rsidP="004A38F3">
      <w:r>
        <w:rPr>
          <w:sz w:val="24"/>
          <w:szCs w:val="24"/>
        </w:rPr>
        <w:t>МО</w:t>
      </w:r>
      <w:r w:rsidR="00187466">
        <w:rPr>
          <w:sz w:val="24"/>
          <w:szCs w:val="24"/>
        </w:rPr>
        <w:t xml:space="preserve"> </w:t>
      </w:r>
      <w:r w:rsidRPr="00757C3D">
        <w:rPr>
          <w:sz w:val="24"/>
          <w:szCs w:val="24"/>
        </w:rPr>
        <w:t>«Первомайский район»</w:t>
      </w:r>
      <w:r w:rsidRPr="00757C3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</w:t>
      </w:r>
      <w:r w:rsidR="00F87550" w:rsidRPr="00757C3D">
        <w:rPr>
          <w:sz w:val="24"/>
          <w:szCs w:val="24"/>
        </w:rPr>
        <w:t xml:space="preserve"> </w:t>
      </w:r>
      <w:r w:rsidR="00187466">
        <w:rPr>
          <w:sz w:val="24"/>
          <w:szCs w:val="24"/>
        </w:rPr>
        <w:t>В.А. Фокина</w:t>
      </w:r>
    </w:p>
    <w:p w:rsidR="004A38F3" w:rsidRDefault="004A38F3" w:rsidP="004A38F3">
      <w:pPr>
        <w:rPr>
          <w:sz w:val="24"/>
          <w:szCs w:val="24"/>
        </w:rPr>
      </w:pPr>
    </w:p>
    <w:sectPr w:rsidR="004A38F3" w:rsidSect="00D6375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6341B"/>
    <w:multiLevelType w:val="hybridMultilevel"/>
    <w:tmpl w:val="E954D6A6"/>
    <w:lvl w:ilvl="0" w:tplc="1CB008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06169"/>
    <w:multiLevelType w:val="multilevel"/>
    <w:tmpl w:val="7A7C4F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520008D2"/>
    <w:multiLevelType w:val="hybridMultilevel"/>
    <w:tmpl w:val="06F2F3F6"/>
    <w:lvl w:ilvl="0" w:tplc="B734B5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10C10"/>
    <w:multiLevelType w:val="hybridMultilevel"/>
    <w:tmpl w:val="BEA8C366"/>
    <w:lvl w:ilvl="0" w:tplc="081ED8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B7"/>
    <w:rsid w:val="00005052"/>
    <w:rsid w:val="00025AF0"/>
    <w:rsid w:val="0003244F"/>
    <w:rsid w:val="00053EE3"/>
    <w:rsid w:val="000B5CB0"/>
    <w:rsid w:val="000C0DA5"/>
    <w:rsid w:val="000D2079"/>
    <w:rsid w:val="000D710B"/>
    <w:rsid w:val="000F0BE6"/>
    <w:rsid w:val="001010F7"/>
    <w:rsid w:val="0011408D"/>
    <w:rsid w:val="001307CD"/>
    <w:rsid w:val="00137437"/>
    <w:rsid w:val="00157ADF"/>
    <w:rsid w:val="001622D3"/>
    <w:rsid w:val="001651AF"/>
    <w:rsid w:val="00167AAA"/>
    <w:rsid w:val="00182F82"/>
    <w:rsid w:val="00187466"/>
    <w:rsid w:val="001974F4"/>
    <w:rsid w:val="00197A9E"/>
    <w:rsid w:val="001B1433"/>
    <w:rsid w:val="001D1EE9"/>
    <w:rsid w:val="001E24C0"/>
    <w:rsid w:val="001E56B5"/>
    <w:rsid w:val="002064CA"/>
    <w:rsid w:val="00206BBB"/>
    <w:rsid w:val="00214A47"/>
    <w:rsid w:val="00215B07"/>
    <w:rsid w:val="00243AC7"/>
    <w:rsid w:val="0025180D"/>
    <w:rsid w:val="00255117"/>
    <w:rsid w:val="00265715"/>
    <w:rsid w:val="0026594E"/>
    <w:rsid w:val="00267EF5"/>
    <w:rsid w:val="00267FEB"/>
    <w:rsid w:val="00296224"/>
    <w:rsid w:val="002D2E1B"/>
    <w:rsid w:val="002F10FE"/>
    <w:rsid w:val="00303C2D"/>
    <w:rsid w:val="00321989"/>
    <w:rsid w:val="0035474B"/>
    <w:rsid w:val="00372BC4"/>
    <w:rsid w:val="00390C6D"/>
    <w:rsid w:val="00393E86"/>
    <w:rsid w:val="003A0C38"/>
    <w:rsid w:val="003B76F4"/>
    <w:rsid w:val="003D2A02"/>
    <w:rsid w:val="003D59E0"/>
    <w:rsid w:val="003E6F08"/>
    <w:rsid w:val="003F6104"/>
    <w:rsid w:val="00401212"/>
    <w:rsid w:val="004025B0"/>
    <w:rsid w:val="00410D67"/>
    <w:rsid w:val="0041795D"/>
    <w:rsid w:val="004275FF"/>
    <w:rsid w:val="0044446C"/>
    <w:rsid w:val="00453035"/>
    <w:rsid w:val="004A058D"/>
    <w:rsid w:val="004A07BF"/>
    <w:rsid w:val="004A1C0A"/>
    <w:rsid w:val="004A3528"/>
    <w:rsid w:val="004A3759"/>
    <w:rsid w:val="004A38F3"/>
    <w:rsid w:val="004C3EB0"/>
    <w:rsid w:val="004C69F0"/>
    <w:rsid w:val="004E0BDB"/>
    <w:rsid w:val="004E231F"/>
    <w:rsid w:val="00505ECD"/>
    <w:rsid w:val="00514639"/>
    <w:rsid w:val="00521589"/>
    <w:rsid w:val="00522012"/>
    <w:rsid w:val="005236DC"/>
    <w:rsid w:val="00526F8A"/>
    <w:rsid w:val="00532AC3"/>
    <w:rsid w:val="005341B9"/>
    <w:rsid w:val="00535D31"/>
    <w:rsid w:val="005544B6"/>
    <w:rsid w:val="0056502B"/>
    <w:rsid w:val="00587282"/>
    <w:rsid w:val="005A356F"/>
    <w:rsid w:val="005B1413"/>
    <w:rsid w:val="005C5BDD"/>
    <w:rsid w:val="005D2CE0"/>
    <w:rsid w:val="005E6908"/>
    <w:rsid w:val="005F446B"/>
    <w:rsid w:val="005F5B4B"/>
    <w:rsid w:val="005F67A2"/>
    <w:rsid w:val="0060572D"/>
    <w:rsid w:val="00607B6D"/>
    <w:rsid w:val="0061606D"/>
    <w:rsid w:val="00617DBB"/>
    <w:rsid w:val="00623B70"/>
    <w:rsid w:val="00637E73"/>
    <w:rsid w:val="00637F8B"/>
    <w:rsid w:val="0064069F"/>
    <w:rsid w:val="006412FA"/>
    <w:rsid w:val="00652E3B"/>
    <w:rsid w:val="00667EAF"/>
    <w:rsid w:val="00675E4C"/>
    <w:rsid w:val="00686D5F"/>
    <w:rsid w:val="0069569F"/>
    <w:rsid w:val="00695E28"/>
    <w:rsid w:val="006A4454"/>
    <w:rsid w:val="006B797E"/>
    <w:rsid w:val="006D1C36"/>
    <w:rsid w:val="006E7C92"/>
    <w:rsid w:val="007074A8"/>
    <w:rsid w:val="00716ACC"/>
    <w:rsid w:val="0072103B"/>
    <w:rsid w:val="00740034"/>
    <w:rsid w:val="00741A26"/>
    <w:rsid w:val="00751480"/>
    <w:rsid w:val="00752C65"/>
    <w:rsid w:val="00757C3D"/>
    <w:rsid w:val="00761D77"/>
    <w:rsid w:val="007645E2"/>
    <w:rsid w:val="007645EE"/>
    <w:rsid w:val="00766EE0"/>
    <w:rsid w:val="007839BF"/>
    <w:rsid w:val="00784666"/>
    <w:rsid w:val="007861B2"/>
    <w:rsid w:val="007931CF"/>
    <w:rsid w:val="007B0B6E"/>
    <w:rsid w:val="007B19DB"/>
    <w:rsid w:val="007C7B3C"/>
    <w:rsid w:val="007E29E9"/>
    <w:rsid w:val="007F7FB9"/>
    <w:rsid w:val="008100B4"/>
    <w:rsid w:val="008243A2"/>
    <w:rsid w:val="00824A42"/>
    <w:rsid w:val="008330F4"/>
    <w:rsid w:val="0083554B"/>
    <w:rsid w:val="008356E3"/>
    <w:rsid w:val="008379D8"/>
    <w:rsid w:val="0086251F"/>
    <w:rsid w:val="008630EE"/>
    <w:rsid w:val="008705AC"/>
    <w:rsid w:val="008768C5"/>
    <w:rsid w:val="00892F91"/>
    <w:rsid w:val="008974F5"/>
    <w:rsid w:val="008A1472"/>
    <w:rsid w:val="008B1495"/>
    <w:rsid w:val="008B56D7"/>
    <w:rsid w:val="008D4467"/>
    <w:rsid w:val="008E37E5"/>
    <w:rsid w:val="00916C40"/>
    <w:rsid w:val="00935AC9"/>
    <w:rsid w:val="00940229"/>
    <w:rsid w:val="009447C0"/>
    <w:rsid w:val="00946D0D"/>
    <w:rsid w:val="00967F40"/>
    <w:rsid w:val="00981FF2"/>
    <w:rsid w:val="00986FDE"/>
    <w:rsid w:val="009951B3"/>
    <w:rsid w:val="009A07FE"/>
    <w:rsid w:val="009A6485"/>
    <w:rsid w:val="009C165E"/>
    <w:rsid w:val="009D0E82"/>
    <w:rsid w:val="009D156A"/>
    <w:rsid w:val="009D79E2"/>
    <w:rsid w:val="00A02A7E"/>
    <w:rsid w:val="00A06D32"/>
    <w:rsid w:val="00A07BDE"/>
    <w:rsid w:val="00A2109E"/>
    <w:rsid w:val="00A21D6E"/>
    <w:rsid w:val="00A2304B"/>
    <w:rsid w:val="00A278F1"/>
    <w:rsid w:val="00A31420"/>
    <w:rsid w:val="00A35DB8"/>
    <w:rsid w:val="00A41A09"/>
    <w:rsid w:val="00A42325"/>
    <w:rsid w:val="00A426B6"/>
    <w:rsid w:val="00A540E2"/>
    <w:rsid w:val="00A5706A"/>
    <w:rsid w:val="00A65360"/>
    <w:rsid w:val="00A8759C"/>
    <w:rsid w:val="00AA1665"/>
    <w:rsid w:val="00AA2396"/>
    <w:rsid w:val="00AC5FB7"/>
    <w:rsid w:val="00AD30A0"/>
    <w:rsid w:val="00AD3A28"/>
    <w:rsid w:val="00AE19EE"/>
    <w:rsid w:val="00AE312D"/>
    <w:rsid w:val="00AE54E0"/>
    <w:rsid w:val="00AF3D43"/>
    <w:rsid w:val="00AF463B"/>
    <w:rsid w:val="00AF4AEA"/>
    <w:rsid w:val="00AF7A02"/>
    <w:rsid w:val="00B02617"/>
    <w:rsid w:val="00B2417B"/>
    <w:rsid w:val="00B4689A"/>
    <w:rsid w:val="00B6330B"/>
    <w:rsid w:val="00B707A7"/>
    <w:rsid w:val="00B8213B"/>
    <w:rsid w:val="00B84D4C"/>
    <w:rsid w:val="00B91ABB"/>
    <w:rsid w:val="00BA1DF6"/>
    <w:rsid w:val="00BA6093"/>
    <w:rsid w:val="00BE15C7"/>
    <w:rsid w:val="00BF280B"/>
    <w:rsid w:val="00C16319"/>
    <w:rsid w:val="00C16E4F"/>
    <w:rsid w:val="00C20BED"/>
    <w:rsid w:val="00C35F4A"/>
    <w:rsid w:val="00C37397"/>
    <w:rsid w:val="00C54744"/>
    <w:rsid w:val="00C55AF1"/>
    <w:rsid w:val="00C80512"/>
    <w:rsid w:val="00C8122E"/>
    <w:rsid w:val="00CA0E15"/>
    <w:rsid w:val="00CA5AEC"/>
    <w:rsid w:val="00CA5BC1"/>
    <w:rsid w:val="00CA5CBF"/>
    <w:rsid w:val="00CB13E2"/>
    <w:rsid w:val="00CB4F9C"/>
    <w:rsid w:val="00CB7FBB"/>
    <w:rsid w:val="00CC2E71"/>
    <w:rsid w:val="00CD06DA"/>
    <w:rsid w:val="00CD2B10"/>
    <w:rsid w:val="00CE2059"/>
    <w:rsid w:val="00CF1F29"/>
    <w:rsid w:val="00CF3C6A"/>
    <w:rsid w:val="00CF46BF"/>
    <w:rsid w:val="00D00560"/>
    <w:rsid w:val="00D13CBC"/>
    <w:rsid w:val="00D27065"/>
    <w:rsid w:val="00D31700"/>
    <w:rsid w:val="00D32B78"/>
    <w:rsid w:val="00D41746"/>
    <w:rsid w:val="00D46EF2"/>
    <w:rsid w:val="00D6375C"/>
    <w:rsid w:val="00D63C91"/>
    <w:rsid w:val="00D70B0E"/>
    <w:rsid w:val="00D73CE9"/>
    <w:rsid w:val="00D74171"/>
    <w:rsid w:val="00D92BE8"/>
    <w:rsid w:val="00DA1A90"/>
    <w:rsid w:val="00DA43A0"/>
    <w:rsid w:val="00DB75E2"/>
    <w:rsid w:val="00DD4DA0"/>
    <w:rsid w:val="00DE79DE"/>
    <w:rsid w:val="00DF3C27"/>
    <w:rsid w:val="00DF4EB5"/>
    <w:rsid w:val="00DF5CBC"/>
    <w:rsid w:val="00E04211"/>
    <w:rsid w:val="00E12C8C"/>
    <w:rsid w:val="00E13E6A"/>
    <w:rsid w:val="00E16C25"/>
    <w:rsid w:val="00E30601"/>
    <w:rsid w:val="00E33790"/>
    <w:rsid w:val="00E51C98"/>
    <w:rsid w:val="00E60A10"/>
    <w:rsid w:val="00E61308"/>
    <w:rsid w:val="00E7525F"/>
    <w:rsid w:val="00E905EE"/>
    <w:rsid w:val="00EB521A"/>
    <w:rsid w:val="00EB5846"/>
    <w:rsid w:val="00EB664A"/>
    <w:rsid w:val="00EC4E01"/>
    <w:rsid w:val="00EE61A3"/>
    <w:rsid w:val="00EF1168"/>
    <w:rsid w:val="00F105FB"/>
    <w:rsid w:val="00F60EE0"/>
    <w:rsid w:val="00F6112E"/>
    <w:rsid w:val="00F84392"/>
    <w:rsid w:val="00F84F24"/>
    <w:rsid w:val="00F87550"/>
    <w:rsid w:val="00F937A4"/>
    <w:rsid w:val="00F97DF1"/>
    <w:rsid w:val="00FA07FF"/>
    <w:rsid w:val="00FA375D"/>
    <w:rsid w:val="00FB0FAF"/>
    <w:rsid w:val="00FB2173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54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5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Image&amp;Matros ®</cp:lastModifiedBy>
  <cp:revision>1</cp:revision>
  <cp:lastPrinted>2016-08-31T03:45:00Z</cp:lastPrinted>
  <dcterms:created xsi:type="dcterms:W3CDTF">2017-09-13T04:17:00Z</dcterms:created>
  <dcterms:modified xsi:type="dcterms:W3CDTF">2017-09-14T08:37:00Z</dcterms:modified>
</cp:coreProperties>
</file>