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EAC" w:rsidRPr="00D86F45" w:rsidRDefault="007E7EAC" w:rsidP="00046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F45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102E42" w:rsidRPr="00D86F45">
        <w:rPr>
          <w:rFonts w:ascii="Times New Roman" w:hAnsi="Times New Roman" w:cs="Times New Roman"/>
          <w:sz w:val="24"/>
          <w:szCs w:val="24"/>
        </w:rPr>
        <w:t xml:space="preserve">№2 </w:t>
      </w:r>
    </w:p>
    <w:p w:rsidR="005406CF" w:rsidRPr="00D86F45" w:rsidRDefault="000465C2" w:rsidP="000465C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F45">
        <w:rPr>
          <w:rFonts w:ascii="Times New Roman" w:hAnsi="Times New Roman" w:cs="Times New Roman"/>
          <w:b/>
          <w:sz w:val="24"/>
          <w:szCs w:val="24"/>
        </w:rPr>
        <w:t>20.04</w:t>
      </w:r>
      <w:r w:rsidR="00102E42" w:rsidRPr="00D86F45">
        <w:rPr>
          <w:rFonts w:ascii="Times New Roman" w:hAnsi="Times New Roman" w:cs="Times New Roman"/>
          <w:b/>
          <w:sz w:val="24"/>
          <w:szCs w:val="24"/>
        </w:rPr>
        <w:t>.2017</w:t>
      </w:r>
    </w:p>
    <w:p w:rsidR="007E7EAC" w:rsidRPr="00D86F45" w:rsidRDefault="007E7EAC" w:rsidP="00046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6F45">
        <w:rPr>
          <w:rFonts w:ascii="Times New Roman" w:hAnsi="Times New Roman" w:cs="Times New Roman"/>
          <w:sz w:val="24"/>
          <w:szCs w:val="24"/>
        </w:rPr>
        <w:t>об оценке регулирующего воздействия на проект нормативного правового акта</w:t>
      </w:r>
    </w:p>
    <w:p w:rsidR="00102E42" w:rsidRPr="00D86F45" w:rsidRDefault="00102E42" w:rsidP="000465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6F45">
        <w:rPr>
          <w:rFonts w:ascii="Times New Roman" w:hAnsi="Times New Roman" w:cs="Times New Roman"/>
          <w:b/>
          <w:sz w:val="24"/>
          <w:szCs w:val="24"/>
        </w:rPr>
        <w:t>Об утверждении порядка предоставления субсидий организациям, образующим инфраструктуру поддержки субъектов малого и среднего предпринимательства (</w:t>
      </w:r>
      <w:proofErr w:type="spellStart"/>
      <w:proofErr w:type="gramStart"/>
      <w:r w:rsidRPr="00D86F45">
        <w:rPr>
          <w:rFonts w:ascii="Times New Roman" w:hAnsi="Times New Roman" w:cs="Times New Roman"/>
          <w:b/>
          <w:sz w:val="24"/>
          <w:szCs w:val="24"/>
        </w:rPr>
        <w:t>Бизнес-центрам</w:t>
      </w:r>
      <w:proofErr w:type="spellEnd"/>
      <w:proofErr w:type="gramEnd"/>
      <w:r w:rsidRPr="00D86F45">
        <w:rPr>
          <w:rFonts w:ascii="Times New Roman" w:hAnsi="Times New Roman" w:cs="Times New Roman"/>
          <w:b/>
          <w:sz w:val="24"/>
          <w:szCs w:val="24"/>
        </w:rPr>
        <w:t>)</w:t>
      </w:r>
    </w:p>
    <w:p w:rsidR="007E7EAC" w:rsidRPr="00D86F45" w:rsidRDefault="00884EA1" w:rsidP="000465C2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D86F45">
        <w:rPr>
          <w:rFonts w:ascii="Times New Roman" w:hAnsi="Times New Roman" w:cs="Times New Roman"/>
          <w:sz w:val="24"/>
          <w:szCs w:val="24"/>
        </w:rPr>
        <w:t xml:space="preserve">Отдел промышленности, экономики и жизнеобеспечения Администрации Первомайского района), </w:t>
      </w:r>
      <w:r w:rsidR="007E7EAC" w:rsidRPr="00D86F45">
        <w:rPr>
          <w:rFonts w:ascii="Times New Roman" w:hAnsi="Times New Roman" w:cs="Times New Roman"/>
          <w:sz w:val="24"/>
          <w:szCs w:val="24"/>
        </w:rPr>
        <w:t>как уполномоченный орган в области оценки регулирующего воздействия проектов муниципальных нормат</w:t>
      </w:r>
      <w:r w:rsidRPr="00D86F45">
        <w:rPr>
          <w:rFonts w:ascii="Times New Roman" w:hAnsi="Times New Roman" w:cs="Times New Roman"/>
          <w:sz w:val="24"/>
          <w:szCs w:val="24"/>
        </w:rPr>
        <w:t>ивных правовых актов муниципального образования «Первомайский район»</w:t>
      </w:r>
      <w:r w:rsidR="007E7EAC" w:rsidRPr="00D86F45">
        <w:rPr>
          <w:rFonts w:ascii="Times New Roman" w:hAnsi="Times New Roman" w:cs="Times New Roman"/>
          <w:sz w:val="24"/>
          <w:szCs w:val="24"/>
        </w:rPr>
        <w:t xml:space="preserve">, рассмотрел проект </w:t>
      </w:r>
      <w:r w:rsidRPr="00D86F45">
        <w:rPr>
          <w:rFonts w:ascii="Times New Roman" w:hAnsi="Times New Roman" w:cs="Times New Roman"/>
          <w:sz w:val="24"/>
          <w:szCs w:val="24"/>
        </w:rPr>
        <w:t xml:space="preserve">«Об утверждении административного регламента осуществления муниципального контроля за обеспечением сохранности дорог местного значения вне границ населенных пунктов в границах муниципального образования «Первомайский район» Томской области» </w:t>
      </w:r>
      <w:r w:rsidR="007E7EAC" w:rsidRPr="00D86F45">
        <w:rPr>
          <w:rFonts w:ascii="Times New Roman" w:hAnsi="Times New Roman" w:cs="Times New Roman"/>
          <w:sz w:val="24"/>
          <w:szCs w:val="24"/>
        </w:rPr>
        <w:t>(далее – проект акта), подготовленный и направленный для подготовки</w:t>
      </w:r>
      <w:proofErr w:type="gramEnd"/>
      <w:r w:rsidR="007E7EAC" w:rsidRPr="00D86F45">
        <w:rPr>
          <w:rFonts w:ascii="Times New Roman" w:hAnsi="Times New Roman" w:cs="Times New Roman"/>
          <w:sz w:val="24"/>
          <w:szCs w:val="24"/>
        </w:rPr>
        <w:t xml:space="preserve"> настоящего заключения </w:t>
      </w:r>
      <w:r w:rsidRPr="00D86F45">
        <w:rPr>
          <w:rFonts w:ascii="Times New Roman" w:hAnsi="Times New Roman" w:cs="Times New Roman"/>
          <w:sz w:val="24"/>
          <w:szCs w:val="24"/>
        </w:rPr>
        <w:t xml:space="preserve">юридическим отделом Администрации Первомайского района </w:t>
      </w:r>
      <w:r w:rsidR="007E7EAC" w:rsidRPr="00D86F45">
        <w:rPr>
          <w:rFonts w:ascii="Times New Roman" w:hAnsi="Times New Roman" w:cs="Times New Roman"/>
          <w:sz w:val="24"/>
          <w:szCs w:val="24"/>
        </w:rPr>
        <w:t>(далее - Разработчик), и сообщает следующее.</w:t>
      </w:r>
    </w:p>
    <w:p w:rsidR="007E7EAC" w:rsidRPr="00D86F45" w:rsidRDefault="007E7EAC" w:rsidP="007E7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F45">
        <w:rPr>
          <w:rFonts w:ascii="Times New Roman" w:hAnsi="Times New Roman" w:cs="Times New Roman"/>
          <w:sz w:val="24"/>
          <w:szCs w:val="24"/>
        </w:rPr>
        <w:t>Проект акта направлен разработчиком для подготовки настоящего заключения</w:t>
      </w:r>
      <w:r w:rsidR="00884EA1" w:rsidRPr="00D86F45">
        <w:rPr>
          <w:rFonts w:ascii="Times New Roman" w:hAnsi="Times New Roman" w:cs="Times New Roman"/>
          <w:sz w:val="24"/>
          <w:szCs w:val="24"/>
        </w:rPr>
        <w:t xml:space="preserve"> </w:t>
      </w:r>
      <w:r w:rsidR="00884EA1" w:rsidRPr="00D86F45">
        <w:rPr>
          <w:rFonts w:ascii="Times New Roman" w:hAnsi="Times New Roman" w:cs="Times New Roman"/>
          <w:i/>
          <w:sz w:val="24"/>
          <w:szCs w:val="24"/>
          <w:u w:val="single"/>
        </w:rPr>
        <w:t>впервые</w:t>
      </w:r>
      <w:r w:rsidRPr="00D86F45">
        <w:rPr>
          <w:rFonts w:ascii="Times New Roman" w:hAnsi="Times New Roman" w:cs="Times New Roman"/>
          <w:sz w:val="24"/>
          <w:szCs w:val="24"/>
        </w:rPr>
        <w:t>.</w:t>
      </w:r>
    </w:p>
    <w:p w:rsidR="007E7EAC" w:rsidRPr="00D86F45" w:rsidRDefault="007E7EAC" w:rsidP="00B53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F45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консультаций, в течение которого разработчиком проекта акта принимались предложения: </w:t>
      </w:r>
      <w:r w:rsidR="00102E42" w:rsidRPr="00D86F45">
        <w:rPr>
          <w:rFonts w:ascii="Times New Roman" w:hAnsi="Times New Roman" w:cs="Times New Roman"/>
          <w:i/>
          <w:sz w:val="24"/>
          <w:szCs w:val="24"/>
          <w:u w:val="single"/>
        </w:rPr>
        <w:t>с 23.</w:t>
      </w:r>
      <w:r w:rsidR="00AE6F65" w:rsidRPr="00D86F45">
        <w:rPr>
          <w:rFonts w:ascii="Times New Roman" w:hAnsi="Times New Roman" w:cs="Times New Roman"/>
          <w:i/>
          <w:sz w:val="24"/>
          <w:szCs w:val="24"/>
          <w:u w:val="single"/>
        </w:rPr>
        <w:t>0</w:t>
      </w:r>
      <w:r w:rsidR="00102E42" w:rsidRPr="00D86F45">
        <w:rPr>
          <w:rFonts w:ascii="Times New Roman" w:hAnsi="Times New Roman" w:cs="Times New Roman"/>
          <w:i/>
          <w:sz w:val="24"/>
          <w:szCs w:val="24"/>
          <w:u w:val="single"/>
        </w:rPr>
        <w:t>3.2017  по 06.04</w:t>
      </w:r>
      <w:r w:rsidR="00B53DBF" w:rsidRPr="00D86F45">
        <w:rPr>
          <w:rFonts w:ascii="Times New Roman" w:hAnsi="Times New Roman" w:cs="Times New Roman"/>
          <w:i/>
          <w:sz w:val="24"/>
          <w:szCs w:val="24"/>
          <w:u w:val="single"/>
        </w:rPr>
        <w:t>.201</w:t>
      </w:r>
      <w:r w:rsidR="00102E42" w:rsidRPr="00D86F45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Pr="00D86F45">
        <w:rPr>
          <w:rFonts w:ascii="Times New Roman" w:hAnsi="Times New Roman" w:cs="Times New Roman"/>
          <w:sz w:val="24"/>
          <w:szCs w:val="24"/>
        </w:rPr>
        <w:t>.</w:t>
      </w:r>
    </w:p>
    <w:p w:rsidR="007E7EAC" w:rsidRPr="00D86F45" w:rsidRDefault="007E7EAC" w:rsidP="00B53DB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F45">
        <w:rPr>
          <w:rFonts w:ascii="Times New Roman" w:hAnsi="Times New Roman" w:cs="Times New Roman"/>
          <w:sz w:val="24"/>
          <w:szCs w:val="24"/>
        </w:rPr>
        <w:t xml:space="preserve">Информация об оценке регулирующего воздействия проекта акта размещена разработчиком на официальном сайте в информационно-телекоммуникационной сети «Интернет» </w:t>
      </w:r>
      <w:r w:rsidR="00B53DBF" w:rsidRPr="00D86F45">
        <w:rPr>
          <w:rFonts w:ascii="Times New Roman" w:hAnsi="Times New Roman" w:cs="Times New Roman"/>
          <w:sz w:val="24"/>
          <w:szCs w:val="24"/>
        </w:rPr>
        <w:t xml:space="preserve"> http://pmr.tomsk.ru/</w:t>
      </w:r>
    </w:p>
    <w:p w:rsidR="007E7EAC" w:rsidRPr="00D86F45" w:rsidRDefault="007E7EAC" w:rsidP="007E7EA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6F45">
        <w:rPr>
          <w:rFonts w:ascii="Times New Roman" w:hAnsi="Times New Roman" w:cs="Times New Roman"/>
          <w:sz w:val="24"/>
          <w:szCs w:val="24"/>
        </w:rPr>
        <w:t xml:space="preserve">В ходе подготовки настоящего заключения были проведены публичные консультации в сроки </w:t>
      </w:r>
      <w:r w:rsidR="00B53DBF" w:rsidRPr="00D86F45">
        <w:rPr>
          <w:rFonts w:ascii="Times New Roman" w:hAnsi="Times New Roman" w:cs="Times New Roman"/>
          <w:sz w:val="24"/>
          <w:szCs w:val="24"/>
        </w:rPr>
        <w:t xml:space="preserve">с </w:t>
      </w:r>
      <w:r w:rsidR="000465C2" w:rsidRPr="00D86F45">
        <w:rPr>
          <w:rFonts w:ascii="Times New Roman" w:hAnsi="Times New Roman" w:cs="Times New Roman"/>
          <w:i/>
          <w:sz w:val="24"/>
          <w:szCs w:val="24"/>
          <w:u w:val="single"/>
        </w:rPr>
        <w:t>06.04.2017 по 18.04</w:t>
      </w:r>
      <w:r w:rsidR="00B53DBF" w:rsidRPr="00D86F45">
        <w:rPr>
          <w:rFonts w:ascii="Times New Roman" w:hAnsi="Times New Roman" w:cs="Times New Roman"/>
          <w:i/>
          <w:sz w:val="24"/>
          <w:szCs w:val="24"/>
          <w:u w:val="single"/>
        </w:rPr>
        <w:t>.201</w:t>
      </w:r>
      <w:r w:rsidR="00102E42" w:rsidRPr="00D86F45">
        <w:rPr>
          <w:rFonts w:ascii="Times New Roman" w:hAnsi="Times New Roman" w:cs="Times New Roman"/>
          <w:i/>
          <w:sz w:val="24"/>
          <w:szCs w:val="24"/>
          <w:u w:val="single"/>
        </w:rPr>
        <w:t>7</w:t>
      </w:r>
      <w:r w:rsidRPr="00D86F45">
        <w:rPr>
          <w:rFonts w:ascii="Times New Roman" w:hAnsi="Times New Roman" w:cs="Times New Roman"/>
          <w:sz w:val="24"/>
          <w:szCs w:val="24"/>
        </w:rPr>
        <w:t>.</w:t>
      </w:r>
    </w:p>
    <w:p w:rsidR="00B53DBF" w:rsidRPr="00D86F45" w:rsidRDefault="00B53DBF" w:rsidP="00B53D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F45">
        <w:rPr>
          <w:rFonts w:ascii="Times New Roman" w:hAnsi="Times New Roman" w:cs="Times New Roman"/>
          <w:sz w:val="24"/>
          <w:szCs w:val="24"/>
        </w:rPr>
        <w:tab/>
      </w:r>
      <w:r w:rsidR="00EC3878" w:rsidRPr="00D86F45">
        <w:rPr>
          <w:rFonts w:ascii="Times New Roman" w:hAnsi="Times New Roman" w:cs="Times New Roman"/>
          <w:sz w:val="24"/>
          <w:szCs w:val="24"/>
        </w:rPr>
        <w:t xml:space="preserve">Уполномоченным органом определена степень регулирующего воздействия: </w:t>
      </w:r>
      <w:r w:rsidR="00102E42" w:rsidRPr="00D86F45">
        <w:rPr>
          <w:rFonts w:ascii="Times New Roman" w:hAnsi="Times New Roman" w:cs="Times New Roman"/>
          <w:i/>
          <w:sz w:val="24"/>
          <w:szCs w:val="24"/>
          <w:u w:val="single"/>
        </w:rPr>
        <w:t>средняя</w:t>
      </w:r>
      <w:r w:rsidR="00102E42" w:rsidRPr="00D86F45">
        <w:rPr>
          <w:rFonts w:ascii="Times New Roman" w:hAnsi="Times New Roman" w:cs="Times New Roman"/>
          <w:sz w:val="24"/>
          <w:szCs w:val="24"/>
        </w:rPr>
        <w:t xml:space="preserve">, поскольку Проект акта </w:t>
      </w:r>
      <w:r w:rsidR="00EC3878" w:rsidRPr="00D86F45">
        <w:rPr>
          <w:rFonts w:ascii="Times New Roman" w:hAnsi="Times New Roman" w:cs="Times New Roman"/>
          <w:sz w:val="24"/>
          <w:szCs w:val="24"/>
        </w:rPr>
        <w:t xml:space="preserve"> содержит положения, устанавливающие или изменяющие ранее непредусмотренные обязанности, запреты и ограничения для субъектов предпринимательской и инвестиционной деятельности или способствующие их установлению, а также положения, приводящие к возникновению ранее не предусмотренных расходов субъектов предпринимательской деятельности.</w:t>
      </w:r>
    </w:p>
    <w:p w:rsidR="000A1438" w:rsidRPr="00D86F45" w:rsidRDefault="00B53DBF" w:rsidP="00B53DB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6F45">
        <w:rPr>
          <w:rFonts w:ascii="Times New Roman" w:hAnsi="Times New Roman" w:cs="Times New Roman"/>
          <w:sz w:val="24"/>
          <w:szCs w:val="24"/>
        </w:rPr>
        <w:tab/>
      </w:r>
      <w:r w:rsidR="00EC3878" w:rsidRPr="00D86F45">
        <w:rPr>
          <w:rFonts w:ascii="Times New Roman" w:hAnsi="Times New Roman" w:cs="Times New Roman"/>
          <w:sz w:val="24"/>
          <w:szCs w:val="24"/>
        </w:rPr>
        <w:t xml:space="preserve">Проект акта был разработан в </w:t>
      </w:r>
      <w:r w:rsidR="00102E42" w:rsidRPr="00D86F45">
        <w:rPr>
          <w:rFonts w:ascii="Times New Roman" w:hAnsi="Times New Roman" w:cs="Times New Roman"/>
          <w:sz w:val="24"/>
          <w:szCs w:val="24"/>
        </w:rPr>
        <w:t>целях предоставления поддержки организациям образующим инфраструктуру поддержки субъектов малого и среднего предпринимательства (</w:t>
      </w:r>
      <w:proofErr w:type="spellStart"/>
      <w:proofErr w:type="gramStart"/>
      <w:r w:rsidR="00102E42" w:rsidRPr="00D86F45">
        <w:rPr>
          <w:rFonts w:ascii="Times New Roman" w:hAnsi="Times New Roman" w:cs="Times New Roman"/>
          <w:sz w:val="24"/>
          <w:szCs w:val="24"/>
        </w:rPr>
        <w:t>Бизнес-центрам</w:t>
      </w:r>
      <w:proofErr w:type="spellEnd"/>
      <w:proofErr w:type="gramEnd"/>
      <w:r w:rsidR="00102E42" w:rsidRPr="00D86F45">
        <w:rPr>
          <w:rFonts w:ascii="Times New Roman" w:hAnsi="Times New Roman" w:cs="Times New Roman"/>
          <w:sz w:val="24"/>
          <w:szCs w:val="24"/>
        </w:rPr>
        <w:t>) в Первомайском районе.</w:t>
      </w:r>
    </w:p>
    <w:p w:rsidR="000465C2" w:rsidRPr="00D86F45" w:rsidRDefault="000465C2" w:rsidP="000465C2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6F4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D86F45">
        <w:rPr>
          <w:rFonts w:ascii="Times New Roman" w:hAnsi="Times New Roman" w:cs="Times New Roman"/>
          <w:b w:val="0"/>
          <w:sz w:val="24"/>
          <w:szCs w:val="24"/>
        </w:rPr>
        <w:t>В соответствии с Федеральным Законом N 209 – ФЗ от 24.07.2007 года «О развитии малого предпринимательства в Российской Федерации», статьей 78 Бюджетного Кодекса Российской Федерации</w:t>
      </w:r>
      <w:r w:rsidRPr="00D86F4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, постановлением Правительства Российский Федерации от 06.09.216 №887 «Об общих требованиях к нормативным правовым актам, муниципальным нормативным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лицам- производителям</w:t>
      </w:r>
      <w:proofErr w:type="gramEnd"/>
      <w:r w:rsidRPr="00D86F4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proofErr w:type="gramStart"/>
      <w:r w:rsidRPr="00D86F4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товаров, работ, услуг»,</w:t>
      </w:r>
      <w:r w:rsidRPr="00D86F45">
        <w:rPr>
          <w:rFonts w:ascii="Times New Roman" w:hAnsi="Times New Roman" w:cs="Times New Roman"/>
          <w:b w:val="0"/>
          <w:sz w:val="24"/>
          <w:szCs w:val="24"/>
        </w:rPr>
        <w:t xml:space="preserve">  приказом Министерства Финансов России 31.10.2016 №199н «Об утверждении типовых форм соглашений (договоров) о предоставлении из федерального бюджета субсидии юридическим лицам (за исключением государственных учреждений), индивидуальным предпринимателям, физическим лицам - производителям товаров, работ, услуг», постановлением Администрации Первомайского района от 17.12.2014 года № 244 «</w:t>
      </w:r>
      <w:r w:rsidRPr="00D86F4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Об утверждении </w:t>
      </w:r>
      <w:r w:rsidRPr="00D86F45">
        <w:rPr>
          <w:rFonts w:ascii="Times New Roman" w:hAnsi="Times New Roman" w:cs="Times New Roman"/>
          <w:b w:val="0"/>
          <w:sz w:val="24"/>
          <w:szCs w:val="24"/>
        </w:rPr>
        <w:t>муниципальной программы «Развитие малого и среднего предпринимательства в Первомайском районе на 2015-2017 годы</w:t>
      </w:r>
      <w:r w:rsidRPr="00D86F45"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»</w:t>
      </w:r>
      <w:proofErr w:type="gramEnd"/>
    </w:p>
    <w:p w:rsidR="00F12B1C" w:rsidRPr="00D86F45" w:rsidRDefault="00F12B1C" w:rsidP="000465C2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F45">
        <w:rPr>
          <w:rFonts w:ascii="Times New Roman" w:hAnsi="Times New Roman" w:cs="Times New Roman"/>
          <w:spacing w:val="3"/>
          <w:sz w:val="24"/>
          <w:szCs w:val="24"/>
        </w:rPr>
        <w:t xml:space="preserve">Проект акта прописывает: </w:t>
      </w:r>
      <w:r w:rsidR="000465C2" w:rsidRPr="00D86F45">
        <w:rPr>
          <w:rFonts w:ascii="Times New Roman" w:hAnsi="Times New Roman" w:cs="Times New Roman"/>
          <w:sz w:val="24"/>
          <w:szCs w:val="24"/>
        </w:rPr>
        <w:t xml:space="preserve">порядок предоставления субсидий организациям, образующим инфраструктуру поддержки малого и среднего предпринимательства (Бизнес – центрам) в целях реализации долгосрочной муниципальной целевой </w:t>
      </w:r>
      <w:r w:rsidR="000465C2" w:rsidRPr="00D86F45">
        <w:rPr>
          <w:rFonts w:ascii="Times New Roman" w:hAnsi="Times New Roman" w:cs="Times New Roman"/>
          <w:sz w:val="24"/>
          <w:szCs w:val="24"/>
        </w:rPr>
        <w:lastRenderedPageBreak/>
        <w:t>программы «Развитие малого и среднего предпринимательства в Первомайском районе на 2015-2017 годы», согласно приложению к постановлению.</w:t>
      </w:r>
    </w:p>
    <w:p w:rsidR="00F12B1C" w:rsidRPr="00D86F45" w:rsidRDefault="00F12B1C" w:rsidP="000465C2">
      <w:pPr>
        <w:widowControl w:val="0"/>
        <w:spacing w:after="0" w:line="240" w:lineRule="auto"/>
        <w:ind w:right="360"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F45">
        <w:rPr>
          <w:rFonts w:ascii="Times New Roman" w:hAnsi="Times New Roman" w:cs="Times New Roman"/>
          <w:sz w:val="24"/>
          <w:szCs w:val="24"/>
        </w:rPr>
        <w:t>По ходу проведения публичных консультаций в адрес Уполномоченного орг</w:t>
      </w:r>
      <w:r w:rsidR="000465C2" w:rsidRPr="00D86F45">
        <w:rPr>
          <w:rFonts w:ascii="Times New Roman" w:hAnsi="Times New Roman" w:cs="Times New Roman"/>
          <w:sz w:val="24"/>
          <w:szCs w:val="24"/>
        </w:rPr>
        <w:t xml:space="preserve">ана поступили предложения и замечания от Уполномоченного по защите прав </w:t>
      </w:r>
      <w:proofErr w:type="gramStart"/>
      <w:r w:rsidR="000465C2" w:rsidRPr="00D86F45">
        <w:rPr>
          <w:rFonts w:ascii="Times New Roman" w:hAnsi="Times New Roman" w:cs="Times New Roman"/>
          <w:sz w:val="24"/>
          <w:szCs w:val="24"/>
        </w:rPr>
        <w:t>предпринимателе</w:t>
      </w:r>
      <w:proofErr w:type="gramEnd"/>
      <w:r w:rsidR="000465C2" w:rsidRPr="00D86F45">
        <w:rPr>
          <w:rFonts w:ascii="Times New Roman" w:hAnsi="Times New Roman" w:cs="Times New Roman"/>
          <w:sz w:val="24"/>
          <w:szCs w:val="24"/>
        </w:rPr>
        <w:t xml:space="preserve"> Томской области (прописаны в сводке предложений по проекту)</w:t>
      </w:r>
      <w:r w:rsidRPr="00D86F4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7E7EAC" w:rsidRPr="00D86F45" w:rsidRDefault="007E7EAC" w:rsidP="00F12B1C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F45">
        <w:rPr>
          <w:rFonts w:ascii="Times New Roman" w:hAnsi="Times New Roman" w:cs="Times New Roman"/>
          <w:sz w:val="24"/>
          <w:szCs w:val="24"/>
        </w:rPr>
        <w:t>На основе проведенной оценки регулирующего воздействия проекта акта с учето</w:t>
      </w:r>
      <w:r w:rsidR="002200EA" w:rsidRPr="00D86F45">
        <w:rPr>
          <w:rFonts w:ascii="Times New Roman" w:hAnsi="Times New Roman" w:cs="Times New Roman"/>
          <w:sz w:val="24"/>
          <w:szCs w:val="24"/>
        </w:rPr>
        <w:t>м  информации,  представленной Разработчиком в сводном отчете, У</w:t>
      </w:r>
      <w:r w:rsidRPr="00D86F45">
        <w:rPr>
          <w:rFonts w:ascii="Times New Roman" w:hAnsi="Times New Roman" w:cs="Times New Roman"/>
          <w:sz w:val="24"/>
          <w:szCs w:val="24"/>
        </w:rPr>
        <w:t>полномоченным органом  сделаны следующие выводы:</w:t>
      </w:r>
    </w:p>
    <w:p w:rsidR="00D86F45" w:rsidRPr="00D86F45" w:rsidRDefault="00D86F45" w:rsidP="00F12B1C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D86F45">
        <w:rPr>
          <w:rFonts w:ascii="Times New Roman" w:hAnsi="Times New Roman" w:cs="Times New Roman"/>
          <w:sz w:val="24"/>
          <w:szCs w:val="24"/>
        </w:rPr>
        <w:t>Предлагаемое правовое регулирование направлено на введение порядка предоставления субсидий организациям, образующим инфраструктуру поддержки субъектов малого и среднего предпринимательства (</w:t>
      </w:r>
      <w:proofErr w:type="spellStart"/>
      <w:proofErr w:type="gramStart"/>
      <w:r w:rsidRPr="00D86F45">
        <w:rPr>
          <w:rFonts w:ascii="Times New Roman" w:hAnsi="Times New Roman" w:cs="Times New Roman"/>
          <w:sz w:val="24"/>
          <w:szCs w:val="24"/>
        </w:rPr>
        <w:t>Бизнес-центрам</w:t>
      </w:r>
      <w:proofErr w:type="spellEnd"/>
      <w:proofErr w:type="gramEnd"/>
      <w:r w:rsidRPr="00D86F45">
        <w:rPr>
          <w:rFonts w:ascii="Times New Roman" w:hAnsi="Times New Roman" w:cs="Times New Roman"/>
          <w:sz w:val="24"/>
          <w:szCs w:val="24"/>
        </w:rPr>
        <w:t>), что необходимо для возможности взаимодействия и поддержки организаций, осуществляющих деятельность в данной сфере.</w:t>
      </w:r>
    </w:p>
    <w:p w:rsidR="007E7EAC" w:rsidRPr="00D86F45" w:rsidRDefault="008A37D4" w:rsidP="008A37D4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6F45">
        <w:rPr>
          <w:rFonts w:ascii="Times New Roman" w:hAnsi="Times New Roman" w:cs="Times New Roman"/>
          <w:sz w:val="24"/>
          <w:szCs w:val="24"/>
          <w:u w:val="single"/>
        </w:rPr>
        <w:t>На основании вышеизложенного Уполн</w:t>
      </w:r>
      <w:r w:rsidR="00415D5A" w:rsidRPr="00D86F45">
        <w:rPr>
          <w:rFonts w:ascii="Times New Roman" w:hAnsi="Times New Roman" w:cs="Times New Roman"/>
          <w:sz w:val="24"/>
          <w:szCs w:val="24"/>
          <w:u w:val="single"/>
        </w:rPr>
        <w:t>омоченным органом сделан вывод</w:t>
      </w:r>
      <w:r w:rsidRPr="00D86F45">
        <w:rPr>
          <w:rFonts w:ascii="Times New Roman" w:hAnsi="Times New Roman" w:cs="Times New Roman"/>
          <w:sz w:val="24"/>
          <w:szCs w:val="24"/>
          <w:u w:val="single"/>
        </w:rPr>
        <w:t>,</w:t>
      </w:r>
      <w:r w:rsidR="00415D5A" w:rsidRPr="00D86F45">
        <w:rPr>
          <w:rFonts w:ascii="Times New Roman" w:hAnsi="Times New Roman" w:cs="Times New Roman"/>
          <w:sz w:val="24"/>
          <w:szCs w:val="24"/>
          <w:u w:val="single"/>
        </w:rPr>
        <w:t xml:space="preserve"> что введение предлагаемого Разработчикам правового регулирования целесообразно и обоснованно, порядок проведения оценки регулирующего воздействия в муниципальном образовании «Первомайский район» Разработчиком соблюден. По итогам оценки регулирующе</w:t>
      </w:r>
      <w:r w:rsidR="008C29AB" w:rsidRPr="00D86F45">
        <w:rPr>
          <w:rFonts w:ascii="Times New Roman" w:hAnsi="Times New Roman" w:cs="Times New Roman"/>
          <w:sz w:val="24"/>
          <w:szCs w:val="24"/>
          <w:u w:val="single"/>
        </w:rPr>
        <w:t>го воздействия П</w:t>
      </w:r>
      <w:r w:rsidR="00415D5A" w:rsidRPr="00D86F45">
        <w:rPr>
          <w:rFonts w:ascii="Times New Roman" w:hAnsi="Times New Roman" w:cs="Times New Roman"/>
          <w:sz w:val="24"/>
          <w:szCs w:val="24"/>
          <w:u w:val="single"/>
        </w:rPr>
        <w:t>роекта акта</w:t>
      </w:r>
      <w:r w:rsidR="008C29AB" w:rsidRPr="00D86F45">
        <w:rPr>
          <w:rFonts w:ascii="Times New Roman" w:hAnsi="Times New Roman" w:cs="Times New Roman"/>
          <w:sz w:val="24"/>
          <w:szCs w:val="24"/>
          <w:u w:val="single"/>
        </w:rPr>
        <w:t xml:space="preserve"> Уполномоченный орган</w:t>
      </w:r>
      <w:r w:rsidR="00415D5A" w:rsidRPr="00D86F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C29AB" w:rsidRPr="00D86F45">
        <w:rPr>
          <w:rFonts w:ascii="Times New Roman" w:hAnsi="Times New Roman" w:cs="Times New Roman"/>
          <w:sz w:val="24"/>
          <w:szCs w:val="24"/>
          <w:u w:val="single"/>
        </w:rPr>
        <w:t>делает выводы о возможности дальнейшего согласования.</w:t>
      </w:r>
    </w:p>
    <w:p w:rsidR="007E7EAC" w:rsidRPr="00D86F45" w:rsidRDefault="007E7EAC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6F45">
        <w:rPr>
          <w:rFonts w:ascii="Times New Roman" w:hAnsi="Times New Roman" w:cs="Times New Roman"/>
          <w:sz w:val="24"/>
          <w:szCs w:val="24"/>
        </w:rPr>
        <w:t xml:space="preserve">Начальник отдела промышленности,                                                               К.С. </w:t>
      </w:r>
      <w:proofErr w:type="gramStart"/>
      <w:r w:rsidRPr="00D86F45">
        <w:rPr>
          <w:rFonts w:ascii="Times New Roman" w:hAnsi="Times New Roman" w:cs="Times New Roman"/>
          <w:sz w:val="24"/>
          <w:szCs w:val="24"/>
        </w:rPr>
        <w:t>Павловская</w:t>
      </w:r>
      <w:proofErr w:type="gramEnd"/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6F45">
        <w:rPr>
          <w:rFonts w:ascii="Times New Roman" w:hAnsi="Times New Roman" w:cs="Times New Roman"/>
          <w:sz w:val="24"/>
          <w:szCs w:val="24"/>
        </w:rPr>
        <w:t xml:space="preserve">экономики и жизнеобеспечения </w:t>
      </w: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86F45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Cs w:val="24"/>
        </w:rPr>
      </w:pPr>
      <w:proofErr w:type="spellStart"/>
      <w:r w:rsidRPr="00D86F45">
        <w:rPr>
          <w:rFonts w:ascii="Times New Roman" w:hAnsi="Times New Roman" w:cs="Times New Roman"/>
          <w:szCs w:val="24"/>
        </w:rPr>
        <w:t>Антонида</w:t>
      </w:r>
      <w:proofErr w:type="spellEnd"/>
      <w:r w:rsidRPr="00D86F45">
        <w:rPr>
          <w:rFonts w:ascii="Times New Roman" w:hAnsi="Times New Roman" w:cs="Times New Roman"/>
          <w:szCs w:val="24"/>
        </w:rPr>
        <w:t xml:space="preserve"> Викторовна Андросова</w:t>
      </w:r>
    </w:p>
    <w:p w:rsidR="005406CF" w:rsidRPr="00D86F45" w:rsidRDefault="005406CF" w:rsidP="007E7EAC">
      <w:pPr>
        <w:pStyle w:val="ConsPlusNonformat"/>
        <w:jc w:val="both"/>
        <w:outlineLvl w:val="0"/>
        <w:rPr>
          <w:rFonts w:ascii="Times New Roman" w:hAnsi="Times New Roman" w:cs="Times New Roman"/>
          <w:szCs w:val="24"/>
        </w:rPr>
      </w:pPr>
      <w:r w:rsidRPr="00D86F45">
        <w:rPr>
          <w:rFonts w:ascii="Times New Roman" w:hAnsi="Times New Roman" w:cs="Times New Roman"/>
          <w:szCs w:val="24"/>
        </w:rPr>
        <w:t>8(38245) 217 47</w:t>
      </w:r>
    </w:p>
    <w:sectPr w:rsidR="005406CF" w:rsidRPr="00D86F45" w:rsidSect="006A7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7EAC"/>
    <w:rsid w:val="000465C2"/>
    <w:rsid w:val="000A1438"/>
    <w:rsid w:val="000A7487"/>
    <w:rsid w:val="00102E42"/>
    <w:rsid w:val="002200EA"/>
    <w:rsid w:val="00415D5A"/>
    <w:rsid w:val="005406CF"/>
    <w:rsid w:val="00616180"/>
    <w:rsid w:val="00695CD3"/>
    <w:rsid w:val="006A775E"/>
    <w:rsid w:val="007E7EAC"/>
    <w:rsid w:val="00884EA1"/>
    <w:rsid w:val="008A37D4"/>
    <w:rsid w:val="008C29AB"/>
    <w:rsid w:val="00AD3750"/>
    <w:rsid w:val="00AE6F65"/>
    <w:rsid w:val="00B53DBF"/>
    <w:rsid w:val="00D86F45"/>
    <w:rsid w:val="00DE1B84"/>
    <w:rsid w:val="00EC3878"/>
    <w:rsid w:val="00F12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E7EA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F12B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12B1C"/>
  </w:style>
  <w:style w:type="paragraph" w:customStyle="1" w:styleId="ConsPlusTitle">
    <w:name w:val="ConsPlusTitle"/>
    <w:rsid w:val="000465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2017-06-30T06:36:00Z</cp:lastPrinted>
  <dcterms:created xsi:type="dcterms:W3CDTF">2017-04-12T11:10:00Z</dcterms:created>
  <dcterms:modified xsi:type="dcterms:W3CDTF">2017-06-30T08:32:00Z</dcterms:modified>
</cp:coreProperties>
</file>