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9B" w:rsidRDefault="0063709B" w:rsidP="00081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B7D">
        <w:rPr>
          <w:rFonts w:ascii="Times New Roman" w:hAnsi="Times New Roman" w:cs="Times New Roman"/>
          <w:b/>
          <w:sz w:val="26"/>
          <w:szCs w:val="26"/>
        </w:rPr>
        <w:t>АДМИНИСТРАЦИЯ ПЕРВОМАЙСКОГО РАЙОНА</w:t>
      </w:r>
    </w:p>
    <w:p w:rsidR="00081B7D" w:rsidRPr="00081B7D" w:rsidRDefault="00081B7D" w:rsidP="00081B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709B" w:rsidRPr="00081B7D" w:rsidRDefault="0063709B" w:rsidP="00081B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081B7D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63709B" w:rsidRPr="00081B7D" w:rsidRDefault="00081B7D" w:rsidP="00081B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19.03.2024                                                                                                                         № 91</w:t>
      </w:r>
    </w:p>
    <w:p w:rsidR="0063709B" w:rsidRDefault="00081B7D" w:rsidP="00081B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081B7D" w:rsidRPr="00081B7D" w:rsidRDefault="00081B7D" w:rsidP="00081B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3709B" w:rsidRPr="00081B7D" w:rsidRDefault="0063709B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 xml:space="preserve">Об обеспечении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«Первомайский район» </w:t>
      </w:r>
    </w:p>
    <w:p w:rsidR="0063709B" w:rsidRDefault="0063709B" w:rsidP="00081B7D">
      <w:pPr>
        <w:pStyle w:val="1"/>
        <w:shd w:val="clear" w:color="auto" w:fill="auto"/>
        <w:ind w:firstLine="0"/>
        <w:rPr>
          <w:sz w:val="26"/>
          <w:szCs w:val="26"/>
        </w:rPr>
      </w:pPr>
    </w:p>
    <w:p w:rsidR="00081B7D" w:rsidRPr="00081B7D" w:rsidRDefault="00081B7D" w:rsidP="00081B7D">
      <w:pPr>
        <w:pStyle w:val="1"/>
        <w:shd w:val="clear" w:color="auto" w:fill="auto"/>
        <w:ind w:firstLine="0"/>
        <w:rPr>
          <w:sz w:val="26"/>
          <w:szCs w:val="26"/>
        </w:rPr>
      </w:pPr>
    </w:p>
    <w:p w:rsidR="0063709B" w:rsidRPr="00081B7D" w:rsidRDefault="0063709B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bookmarkStart w:id="0" w:name="_Hlk160460124"/>
    </w:p>
    <w:bookmarkEnd w:id="0"/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 xml:space="preserve">В соответствии с Федеральными законами от 12 февраля 1998 года № 28-ФЗ «О гражданской обороне», от 6 октября 2003 года № 131-ФЗ «Об общих принципах организации местного самоуправления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организациях», руководствуясь Уставом муниципального образования </w:t>
      </w:r>
      <w:bookmarkStart w:id="1" w:name="_Hlk160518335"/>
      <w:r w:rsidRPr="00081B7D">
        <w:rPr>
          <w:sz w:val="26"/>
          <w:szCs w:val="26"/>
        </w:rPr>
        <w:t>«Первомайский район»</w:t>
      </w:r>
      <w:bookmarkEnd w:id="1"/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ПОСТАНОВЛЯЮ:</w:t>
      </w:r>
    </w:p>
    <w:p w:rsidR="0063709B" w:rsidRPr="00081B7D" w:rsidRDefault="0063709B" w:rsidP="00081B7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Утвердить:</w:t>
      </w:r>
    </w:p>
    <w:p w:rsidR="0063709B" w:rsidRPr="00081B7D" w:rsidRDefault="00081B7D" w:rsidP="00081B7D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37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709B" w:rsidRPr="00081B7D">
        <w:rPr>
          <w:sz w:val="26"/>
          <w:szCs w:val="26"/>
        </w:rPr>
        <w:t>Положение о комиссии по повышению устойчивости функционирования объектов экономики на территории муниципального образования «Первомайский район», согласно приложению 1 к настоящему постановлению.</w:t>
      </w:r>
    </w:p>
    <w:p w:rsidR="0063709B" w:rsidRPr="00081B7D" w:rsidRDefault="00081B7D" w:rsidP="00081B7D">
      <w:pPr>
        <w:pStyle w:val="1"/>
        <w:numPr>
          <w:ilvl w:val="1"/>
          <w:numId w:val="1"/>
        </w:numPr>
        <w:shd w:val="clear" w:color="auto" w:fill="auto"/>
        <w:tabs>
          <w:tab w:val="left" w:pos="1134"/>
          <w:tab w:val="left" w:pos="1179"/>
        </w:tabs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3709B" w:rsidRPr="00081B7D">
        <w:rPr>
          <w:sz w:val="26"/>
          <w:szCs w:val="26"/>
        </w:rPr>
        <w:t>Состав комиссии по повышению устойчивости функционирования объектов экономики на территории муниципального образования «Первомайский район», согласно приложению 2 к настоящему постановлению.</w:t>
      </w:r>
    </w:p>
    <w:p w:rsidR="0063709B" w:rsidRPr="00081B7D" w:rsidRDefault="0063709B" w:rsidP="00081B7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Рекомендовать руководителям организаций, необходимых для выживания населения при военных конфликтах или вследствие этих конфликтов на территории муниципального образования «Первомайский район», организовать работу по обеспечению устойчивости функционирования организаций в соответствии с настоящим постановлением.</w:t>
      </w:r>
    </w:p>
    <w:p w:rsidR="0063709B" w:rsidRPr="00081B7D" w:rsidRDefault="0063709B" w:rsidP="00081B7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 xml:space="preserve">Настоящее постановление вступает в силу с даты его официального опубликования на официальном сайте </w:t>
      </w:r>
      <w:r w:rsidR="00081B7D">
        <w:rPr>
          <w:sz w:val="26"/>
          <w:szCs w:val="26"/>
        </w:rPr>
        <w:t>Администрации Первомайского района (</w:t>
      </w:r>
      <w:r w:rsidR="00081B7D" w:rsidRPr="00081B7D">
        <w:rPr>
          <w:sz w:val="26"/>
          <w:szCs w:val="26"/>
        </w:rPr>
        <w:t>http://pmr.tomsk.ru/</w:t>
      </w:r>
      <w:r w:rsidR="00081B7D">
        <w:rPr>
          <w:sz w:val="26"/>
          <w:szCs w:val="26"/>
        </w:rPr>
        <w:t>).</w:t>
      </w:r>
    </w:p>
    <w:p w:rsidR="0063709B" w:rsidRPr="00081B7D" w:rsidRDefault="0063709B" w:rsidP="00081B7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63709B" w:rsidRDefault="0063709B" w:rsidP="00081B7D">
      <w:pPr>
        <w:pStyle w:val="1"/>
        <w:shd w:val="clear" w:color="auto" w:fill="auto"/>
        <w:tabs>
          <w:tab w:val="left" w:pos="1134"/>
        </w:tabs>
        <w:jc w:val="both"/>
        <w:rPr>
          <w:sz w:val="26"/>
          <w:szCs w:val="26"/>
        </w:rPr>
      </w:pPr>
    </w:p>
    <w:p w:rsidR="00081B7D" w:rsidRPr="00081B7D" w:rsidRDefault="00081B7D" w:rsidP="00081B7D">
      <w:pPr>
        <w:pStyle w:val="1"/>
        <w:shd w:val="clear" w:color="auto" w:fill="auto"/>
        <w:tabs>
          <w:tab w:val="left" w:pos="1134"/>
        </w:tabs>
        <w:jc w:val="both"/>
        <w:rPr>
          <w:sz w:val="26"/>
          <w:szCs w:val="26"/>
        </w:rPr>
      </w:pPr>
    </w:p>
    <w:p w:rsidR="0063709B" w:rsidRPr="00081B7D" w:rsidRDefault="0063709B" w:rsidP="00081B7D">
      <w:pPr>
        <w:pStyle w:val="1"/>
        <w:shd w:val="clear" w:color="auto" w:fill="auto"/>
        <w:tabs>
          <w:tab w:val="left" w:pos="1134"/>
        </w:tabs>
        <w:jc w:val="both"/>
        <w:rPr>
          <w:sz w:val="26"/>
          <w:szCs w:val="26"/>
        </w:rPr>
      </w:pPr>
    </w:p>
    <w:p w:rsidR="0063709B" w:rsidRDefault="0063709B" w:rsidP="00081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7D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  </w:t>
      </w:r>
      <w:r w:rsidR="00081B7D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81B7D">
        <w:rPr>
          <w:rFonts w:ascii="Times New Roman" w:hAnsi="Times New Roman" w:cs="Times New Roman"/>
          <w:sz w:val="26"/>
          <w:szCs w:val="26"/>
        </w:rPr>
        <w:t xml:space="preserve">  И.И. Сиберт</w:t>
      </w: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Плиско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2-10-65</w:t>
      </w: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081B7D" w:rsidRPr="00081B7D" w:rsidRDefault="00081B7D" w:rsidP="00081B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ГО и ЧС</w:t>
      </w: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</w:p>
    <w:p w:rsidR="0063709B" w:rsidRDefault="0063709B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bookmarkStart w:id="2" w:name="_GoBack"/>
      <w:bookmarkEnd w:id="2"/>
      <w:r w:rsidRPr="00081B7D">
        <w:rPr>
          <w:sz w:val="20"/>
          <w:szCs w:val="20"/>
        </w:rPr>
        <w:t>Приложение</w:t>
      </w:r>
      <w:r w:rsidR="00081B7D">
        <w:rPr>
          <w:sz w:val="20"/>
          <w:szCs w:val="20"/>
        </w:rPr>
        <w:t xml:space="preserve"> №</w:t>
      </w:r>
      <w:r w:rsidRPr="00081B7D">
        <w:rPr>
          <w:sz w:val="20"/>
          <w:szCs w:val="20"/>
        </w:rPr>
        <w:t xml:space="preserve"> 1</w:t>
      </w: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:rsidR="00081B7D" w:rsidRP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19.03.2024 № 91 </w:t>
      </w:r>
    </w:p>
    <w:p w:rsidR="0063709B" w:rsidRPr="00081B7D" w:rsidRDefault="0063709B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63709B" w:rsidRPr="00081B7D" w:rsidRDefault="0063709B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ПОЛОЖЕНИЕ</w:t>
      </w:r>
    </w:p>
    <w:p w:rsidR="0063709B" w:rsidRPr="00081B7D" w:rsidRDefault="0063709B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 xml:space="preserve">о комиссии по повышению устойчивости функционирования объектов экономики на территории муниципального образования </w:t>
      </w:r>
    </w:p>
    <w:p w:rsidR="0063709B" w:rsidRPr="00081B7D" w:rsidRDefault="0063709B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«Первомайский район»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center"/>
        <w:rPr>
          <w:sz w:val="26"/>
          <w:szCs w:val="26"/>
        </w:rPr>
      </w:pPr>
    </w:p>
    <w:p w:rsidR="0063709B" w:rsidRPr="00081B7D" w:rsidRDefault="0063709B" w:rsidP="00081B7D">
      <w:pPr>
        <w:pStyle w:val="1"/>
        <w:numPr>
          <w:ilvl w:val="0"/>
          <w:numId w:val="2"/>
        </w:numPr>
        <w:shd w:val="clear" w:color="auto" w:fill="auto"/>
        <w:tabs>
          <w:tab w:val="left" w:pos="426"/>
        </w:tabs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Общие положения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Настоящее Положение определяет статус и порядок деятельности комиссии по повышению устойчивости функционирования объектов экономики муниципального образования «Первомайский район» при военных конфликтах или вследствие этих конфликтов, а также при чрезвычайных ситуациях природного и техногенного характера (далее - комиссия, муниципальное образование).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Комиссия создаётся в мирное время в целях решения задач, связанных с поддержанием устойчивого функционирования организаций, предприятий, учреждений, находящихся на территории муниципального образования и необходимых для выживания населения при военных конфликтах или вследствие этих конфликтов</w:t>
      </w:r>
      <w:r w:rsidR="00081B7D">
        <w:rPr>
          <w:sz w:val="26"/>
          <w:szCs w:val="26"/>
        </w:rPr>
        <w:t xml:space="preserve"> </w:t>
      </w:r>
      <w:r w:rsidRPr="00081B7D">
        <w:rPr>
          <w:sz w:val="26"/>
          <w:szCs w:val="26"/>
        </w:rPr>
        <w:t>(далее - организации, условия военного времени).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Комиссия в практической деятельности руководствуется Конституцией Российской Федерации, законодательством Российской Федерации, законодательством Томской области, Положением об обеспечении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 на территории муниципального образования «Первомайский район», а также настоящим Положением.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236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исполнительными власти Томской области, органами местного самоуправления муниципального образования, организациями муниципального образования в военное время.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  <w:tab w:val="left" w:pos="1236"/>
          <w:tab w:val="left" w:pos="5695"/>
          <w:tab w:val="left" w:pos="7556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Состав комиссии утверждается постановлением Администрации муниципального образования. Возглавляет комиссию Глава Первомайского района.</w:t>
      </w:r>
    </w:p>
    <w:p w:rsidR="0063709B" w:rsidRPr="00081B7D" w:rsidRDefault="0063709B" w:rsidP="00081B7D">
      <w:pPr>
        <w:pStyle w:val="1"/>
        <w:shd w:val="clear" w:color="auto" w:fill="auto"/>
        <w:tabs>
          <w:tab w:val="left" w:pos="1134"/>
          <w:tab w:val="left" w:pos="1236"/>
          <w:tab w:val="left" w:pos="5695"/>
          <w:tab w:val="left" w:pos="7556"/>
        </w:tabs>
        <w:jc w:val="both"/>
        <w:rPr>
          <w:sz w:val="26"/>
          <w:szCs w:val="26"/>
        </w:rPr>
      </w:pPr>
    </w:p>
    <w:p w:rsidR="0063709B" w:rsidRPr="00081B7D" w:rsidRDefault="0063709B" w:rsidP="00081B7D">
      <w:pPr>
        <w:pStyle w:val="1"/>
        <w:numPr>
          <w:ilvl w:val="0"/>
          <w:numId w:val="2"/>
        </w:numPr>
        <w:shd w:val="clear" w:color="auto" w:fill="auto"/>
        <w:tabs>
          <w:tab w:val="left" w:pos="338"/>
        </w:tabs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Основные задачи комиссии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Основной задачей комиссии является организация планирования и координация выполнения мероприятий по поддержанию устойчивого функционирования организаций, направленных на: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рациональное размещение производительных сил на территории муниципального образования, обеспечивающих бесперебойное и устойчивое функционирование объектов экономики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разработку и внедрение мероприятий по повышению устойчивости функционирования хозяйственного комплекса муниципального образования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контроль за готовностью отраслей и объектов хозяйственного комплекса муниципального образования к работе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предотвращение и минимизацию рисков возникновения крупных производственных аварий и катастроф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lastRenderedPageBreak/>
        <w:t>– снижение объёма возможных потерь и разрушений в случае возникновения чрезвычайных ситуаций, а также в результате воздействия современных средств поражения и вторичных поражающих факторов.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</w:p>
    <w:p w:rsidR="0063709B" w:rsidRPr="00081B7D" w:rsidRDefault="0063709B" w:rsidP="00081B7D">
      <w:pPr>
        <w:pStyle w:val="1"/>
        <w:numPr>
          <w:ilvl w:val="0"/>
          <w:numId w:val="2"/>
        </w:numPr>
        <w:shd w:val="clear" w:color="auto" w:fill="auto"/>
        <w:tabs>
          <w:tab w:val="left" w:pos="417"/>
        </w:tabs>
        <w:ind w:firstLine="709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Функции комиссии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Комиссия в соответствии с возложенными на неё задачами осуществляет: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координацию разработки и проведение мероприятий по обеспечению устойчивого функционирования организаций в условиях военного времени на территории муниципального образования;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организацию деятельности по осуществлению мероприятий по поддержанию и повышению устойчивого функционирования организаций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разработку предложений, направленных на поддержание и повышение устойчивого функционирования организаций в условиях военного времени, защиту работников объектов экономики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взаимодействие с комиссиями по предупреждению и ликвидации чрезвычайных ситуаций и обеспечению пожарной безопасности различного уровня, комиссиями по поддержанию устойчивого функционирования организаций в условиях военного времени, военным командованием по вопросам устойчивого функционирования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участие в сборах, учениях, тренировках и других плановых мероприятиях по гражданской обороне и защите населения и территории муниципального образования от чрезвычайных ситуаций природного и техногенного характера, возникших в военное время;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организацию сбора и обмена информацией в области гражданской обороны.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В области поддержания устойчивого функционирования топливно-энергетического комплекса, промышленного производства осуществляет: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определение степени устойчивости систем и элементов систем электро-, тепло-, газо-, водо- и топливоснабжения в условиях военного времени на территории муниципального образования;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анализ возможности функционирования организаций с использованием автономных источников энергоснабжения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оценку эффективности выполнения мероприятий по поддержанию устойчивого функционирования объектов промышленности на территории муниципального образования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подготовку предложений по поддержанию устойчивого функционирования топливно-энергетического комплекса, промышленного производства в условиях военного времени.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В области поддержания устойчивого функционирования объектов энергетики и систем коммунальной инфраструктуры осуществляет: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анализ эффективности выполнения мероприятий по поддержанию устойчивого функционирования объектов энергетики и систем коммунальной инфраструктуры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подготовку предложений по поддержанию устойчивого функционирования объектов энергетики и систем коммунальной инфраструктуры в условиях военного времени.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В области поддержания устойчивого функционирования транспортной системы осуществляет: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анализ эффективности выполнения мероприятий по поддержанию устойчивого функционирования организаций транспортной системы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определение объёма возможных потерь транспортных средств и разрушений транспортных коммуникаций и сооружений на них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подготовку предложений по поддержанию устойчивого функционирования организаций транспортной системы в условиях военного времени.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В области поддержания устойчивого функционирования агропромышленного комплекса осуществляет: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анализ эффективности выполнения мероприятий по снижению ущерба в животноводстве, растениеводстве и производстве продуктов питания и пищевого сырья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определение объема потерь мощностей агропромышленного комплекса, снижение объема производства продукции и предоставления услуг населению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подготовку предложений по поддержанию устойчивого функционирования агропромышленного комплекса в условиях военного времени.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В области поддержания устойчивости систем управления, связи и оповещения осуществляет: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анализ эффективности выполнения мероприятий по поддержанию устойчивости систем управления, связи и оповещения, в том числе способности дублирующих органов управления обеспечить непрерывное управление организациями при нарушении связи с основными органами управления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37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анализ готовности системы оповещения руководящего состава органов управления всех уровней и населения муниципального образования в условиях военного времени;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подготовку предложений по поддержанию устойчивости систем управления, оповещения и связи муниципального образования в условиях военного времени.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</w:p>
    <w:p w:rsidR="0063709B" w:rsidRPr="00081B7D" w:rsidRDefault="0063709B" w:rsidP="00081B7D">
      <w:pPr>
        <w:pStyle w:val="1"/>
        <w:numPr>
          <w:ilvl w:val="0"/>
          <w:numId w:val="2"/>
        </w:numPr>
        <w:shd w:val="clear" w:color="auto" w:fill="auto"/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Права комиссии, права и обязанности членов комиссии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19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Комиссия для реализации возложенных на неё задач в пределах своей компетенции имеет право: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запрашивать в установленном порядке у территориальных органов федеральных органов исполнительной власти Томской области, органов исполнительной власти Томской области, объектов экономики необходимые материалы и информацию;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приглашать на свои заседания представителей территориальных органов федеральных органов исполнительной власти, органов исполнительной власти Томской области, объектов экономики, не входящих в состав комиссии;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создавать рабочие группы, в том числе постоянно действующие, из числа членов комиссии, специалистов территориальных органов федеральных органов исполнительной власти, органов исполнительной власти Томской области и представителей заинтересованных организаций по направлениям деятельности комиссии, определять полномочия и порядок деятельности этих групп, утверждать их состав;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вносить в установленном порядке предложения по вопросам, требующим решения Главы Первомайского района.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8"/>
        </w:tabs>
        <w:ind w:firstLine="709"/>
        <w:rPr>
          <w:sz w:val="26"/>
          <w:szCs w:val="26"/>
        </w:rPr>
      </w:pPr>
      <w:r w:rsidRPr="00081B7D">
        <w:rPr>
          <w:sz w:val="26"/>
          <w:szCs w:val="26"/>
        </w:rPr>
        <w:t>Член комиссии имеет право: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инициировать заседания комиссии путем устного или письменного уведомления председателя комиссии;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выступать на заседаниях комиссии, вносить предложения по вопросам, входящим в компетенцию комиссии, и требовать в случае необходимости проведения голосования по данным вопросам;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знакомиться с документами и материалами комиссии, непосредственно касающимися её деятельности;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привлекать по согласованию с председателем комиссии в установленном порядке сотрудников и специалистов других организаций к экспертной, аналитической и иной работе, связанной с деятельностью комиссии;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излагать в случае несогласия с решением комиссии в письменной форме особое мнение не позднее 1 дня со дня проведения заседания, которое подлежит отражению в протоколе заседания комиссии и прилагается к его решению.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82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Член комиссии обязан: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организовывать в рамках своей компетенции подготовку вопросов, выносимых на рассмотрение комиссии;</w:t>
      </w:r>
    </w:p>
    <w:p w:rsidR="0063709B" w:rsidRPr="00081B7D" w:rsidRDefault="0063709B" w:rsidP="00081B7D">
      <w:pPr>
        <w:pStyle w:val="1"/>
        <w:shd w:val="clear" w:color="auto" w:fill="auto"/>
        <w:ind w:firstLine="709"/>
        <w:rPr>
          <w:sz w:val="26"/>
          <w:szCs w:val="26"/>
        </w:rPr>
      </w:pPr>
      <w:r w:rsidRPr="00081B7D">
        <w:rPr>
          <w:sz w:val="26"/>
          <w:szCs w:val="26"/>
        </w:rPr>
        <w:t>– организовать в рамках своей компетенции выполнение решений комиссии;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выполнять требования нормативных правовых актов, устанавливающих правила организации работы комиссии.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09"/>
        <w:rPr>
          <w:sz w:val="26"/>
          <w:szCs w:val="26"/>
        </w:rPr>
      </w:pPr>
      <w:r w:rsidRPr="00081B7D">
        <w:rPr>
          <w:sz w:val="26"/>
          <w:szCs w:val="26"/>
        </w:rPr>
        <w:t>Председатель комиссии: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осуществляет руководство деятельностью комиссии;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утверждает повестку заседания, регламент заседания комиссии, протокол заседания комиссии;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определяет порядок проведения и проводит заседания комиссии, принимает решения о проведении заседаний комиссии при возникновении необходимости срочного (безотлагательного) рассмотрения вопросов; представляет комиссию по вопросам, относящимся к ее компетенции.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09"/>
        <w:rPr>
          <w:sz w:val="26"/>
          <w:szCs w:val="26"/>
        </w:rPr>
      </w:pPr>
      <w:r w:rsidRPr="00081B7D">
        <w:rPr>
          <w:sz w:val="26"/>
          <w:szCs w:val="26"/>
        </w:rPr>
        <w:t>Заместитель председателя комиссии:</w:t>
      </w:r>
    </w:p>
    <w:p w:rsidR="0063709B" w:rsidRPr="00081B7D" w:rsidRDefault="0063709B" w:rsidP="00081B7D">
      <w:pPr>
        <w:pStyle w:val="1"/>
        <w:shd w:val="clear" w:color="auto" w:fill="auto"/>
        <w:ind w:firstLine="709"/>
        <w:rPr>
          <w:sz w:val="26"/>
          <w:szCs w:val="26"/>
        </w:rPr>
      </w:pPr>
      <w:r w:rsidRPr="00081B7D">
        <w:rPr>
          <w:sz w:val="26"/>
          <w:szCs w:val="26"/>
        </w:rPr>
        <w:t>– осуществляет подготовку проведения заседаний комиссии;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исполняет обязанности председателя комиссии в период отсутствия председателя в период его временного отсутствия (отпуск, командирование, временная нетрудоспособность и т.п.).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60"/>
        </w:tabs>
        <w:ind w:firstLine="709"/>
        <w:rPr>
          <w:sz w:val="26"/>
          <w:szCs w:val="26"/>
        </w:rPr>
      </w:pPr>
      <w:r w:rsidRPr="00081B7D">
        <w:rPr>
          <w:sz w:val="26"/>
          <w:szCs w:val="26"/>
        </w:rPr>
        <w:t>Секретарь комиссии: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осуществляет созыв заседаний комиссии, оповещает членов комиссии и приглашенных на заседания комиссии, обеспечивает проведение ее заседаний в установленный срок;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осуществляет подготовку необходимых документов и аналитических материалов к заседанию комиссии;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оформляет протокол заседания комиссии, осуществляет контроль за выполнением решений, зафиксированных в протоколе;</w:t>
      </w:r>
    </w:p>
    <w:p w:rsidR="0063709B" w:rsidRPr="00081B7D" w:rsidRDefault="0063709B" w:rsidP="00081B7D">
      <w:pPr>
        <w:pStyle w:val="1"/>
        <w:shd w:val="clear" w:color="auto" w:fill="auto"/>
        <w:ind w:firstLine="709"/>
        <w:rPr>
          <w:sz w:val="26"/>
          <w:szCs w:val="26"/>
        </w:rPr>
      </w:pPr>
      <w:r w:rsidRPr="00081B7D">
        <w:rPr>
          <w:sz w:val="26"/>
          <w:szCs w:val="26"/>
        </w:rPr>
        <w:t>– выполняет отдельные поручения председателя комиссии и его заместителя.</w:t>
      </w:r>
    </w:p>
    <w:p w:rsidR="0063709B" w:rsidRPr="00081B7D" w:rsidRDefault="0063709B" w:rsidP="00081B7D">
      <w:pPr>
        <w:pStyle w:val="1"/>
        <w:shd w:val="clear" w:color="auto" w:fill="auto"/>
        <w:ind w:firstLine="709"/>
        <w:rPr>
          <w:sz w:val="26"/>
          <w:szCs w:val="26"/>
        </w:rPr>
      </w:pPr>
    </w:p>
    <w:p w:rsidR="0063709B" w:rsidRPr="00081B7D" w:rsidRDefault="0063709B" w:rsidP="00081B7D">
      <w:pPr>
        <w:pStyle w:val="1"/>
        <w:numPr>
          <w:ilvl w:val="0"/>
          <w:numId w:val="2"/>
        </w:numPr>
        <w:shd w:val="clear" w:color="auto" w:fill="auto"/>
        <w:tabs>
          <w:tab w:val="left" w:pos="375"/>
        </w:tabs>
        <w:ind w:firstLine="709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Организация деятельности комиссии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42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Комиссия осуществляет свою деятельность по мере необходимости или в соответствии с решением председателя комиссии.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23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Инициатор заседания обращается в адрес председателя комиссии для внесения на рассмотрение комиссии вопроса (перечня вопросов) для обсуждения.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26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Председатель комиссии, в случае его временного отсутствия - заместитель председателя комиссии, определяет порядок работы комиссии и назначает дату и время проведения заседания.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Заседания комиссии могут проводиться с использованием средств дистанционного взаимодействия.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23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Заседание комиссии проводит председатель комиссии, в случае его временного отсутствия - заместитель председателя комиссии.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23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По вопросам, требующим срочного (безотлагательного) рассмотрения, решения могут приниматься ограниченным составом комиссии: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председатель комиссии или лицо, его замещающее;</w:t>
      </w:r>
    </w:p>
    <w:p w:rsidR="0063709B" w:rsidRPr="00081B7D" w:rsidRDefault="0063709B" w:rsidP="00081B7D">
      <w:pPr>
        <w:pStyle w:val="1"/>
        <w:shd w:val="clear" w:color="auto" w:fill="auto"/>
        <w:tabs>
          <w:tab w:val="left" w:pos="914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член (члены) комиссии, в сфере деятельности которого (которых) находится решение данного вопроса;</w:t>
      </w:r>
    </w:p>
    <w:p w:rsidR="0063709B" w:rsidRPr="00081B7D" w:rsidRDefault="0063709B" w:rsidP="00081B7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– секретарь комиссии.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0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Заседание комиссии считается правомочным, если на нём присутствует не менее половины её членов, при обязательном участии членов комиссии - представителей муниципального образования, руководителей объектов экономики, к ведению которых относятся вопросы повестки заседания.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300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Решения комиссии принимаются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300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Решения комиссии оформляются протоколом не позднее чем в 3-дневный срок со дня проведения заседания комиссии. Протокол подписывается председателем комиссии или его заместителем, председательствовавшим на заседании, и секретарём комиссии.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26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Копия протокола комиссии в 5-дневный срок после его подписания направляется членам комиссии, руководителям объектов экономики, к ведению которых относятся вопросы, рассмотренные на заседании комиссии.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26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Решения комиссии носят рекомендательный характер, за исключением членов комиссии, для которых указанные решения носят обязательный характер.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30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Решение комиссии в течение двух дней после его подписания направляется Главе Первомайского района для организации исполнения, в том числе посредством издания соответствующего нормативно-правового акта.</w:t>
      </w:r>
    </w:p>
    <w:p w:rsidR="0063709B" w:rsidRPr="00081B7D" w:rsidRDefault="0063709B" w:rsidP="00081B7D">
      <w:pPr>
        <w:pStyle w:val="1"/>
        <w:numPr>
          <w:ilvl w:val="0"/>
          <w:numId w:val="3"/>
        </w:numPr>
        <w:shd w:val="clear" w:color="auto" w:fill="auto"/>
        <w:tabs>
          <w:tab w:val="left" w:pos="1126"/>
        </w:tabs>
        <w:ind w:firstLine="709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Оповещение членов комиссии в случае необходимости осуществляется по решению председателя комиссии (его заместителя) через единую дежурно-диспетчерскую служба муниципального образования «Первомайский район».</w:t>
      </w:r>
    </w:p>
    <w:p w:rsidR="002358D8" w:rsidRPr="00081B7D" w:rsidRDefault="002358D8" w:rsidP="00081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B7D">
        <w:rPr>
          <w:rFonts w:ascii="Times New Roman" w:hAnsi="Times New Roman" w:cs="Times New Roman"/>
          <w:sz w:val="26"/>
          <w:szCs w:val="26"/>
        </w:rPr>
        <w:br w:type="page"/>
      </w:r>
    </w:p>
    <w:p w:rsidR="002358D8" w:rsidRDefault="002358D8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 w:rsidRPr="00081B7D">
        <w:rPr>
          <w:sz w:val="20"/>
          <w:szCs w:val="20"/>
        </w:rPr>
        <w:t xml:space="preserve">Приложение </w:t>
      </w:r>
      <w:r w:rsidR="00081B7D">
        <w:rPr>
          <w:sz w:val="20"/>
          <w:szCs w:val="20"/>
        </w:rPr>
        <w:t xml:space="preserve">№ </w:t>
      </w:r>
      <w:r w:rsidRPr="00081B7D">
        <w:rPr>
          <w:sz w:val="20"/>
          <w:szCs w:val="20"/>
        </w:rPr>
        <w:t>2</w:t>
      </w: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Администрации Первомайского района </w:t>
      </w:r>
    </w:p>
    <w:p w:rsidR="00081B7D" w:rsidRPr="00081B7D" w:rsidRDefault="00081B7D" w:rsidP="00081B7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19.03.2024 № 91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2358D8" w:rsidRPr="00081B7D" w:rsidRDefault="002358D8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СОСТАВ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комиссии по вопросам повышения устойчивости функционирования объектов экономики на территории муниципального образования «Первомайский район»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2358D8" w:rsidRPr="00081B7D" w:rsidRDefault="002358D8" w:rsidP="00081B7D">
      <w:pPr>
        <w:pStyle w:val="1"/>
        <w:shd w:val="clear" w:color="auto" w:fill="auto"/>
        <w:ind w:firstLine="0"/>
        <w:rPr>
          <w:sz w:val="26"/>
          <w:szCs w:val="26"/>
        </w:rPr>
      </w:pPr>
      <w:r w:rsidRPr="00081B7D">
        <w:rPr>
          <w:sz w:val="26"/>
          <w:szCs w:val="26"/>
        </w:rPr>
        <w:t>1. Председатель комиссии;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2. Заместитель председателя комиссии;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3. Заместитель председателя комиссии;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4. Секретарь комиссии;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081B7D">
        <w:rPr>
          <w:sz w:val="26"/>
          <w:szCs w:val="26"/>
        </w:rPr>
        <w:t>Члены комиссии: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2358D8" w:rsidRPr="00081B7D" w:rsidRDefault="002358D8" w:rsidP="00081B7D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Глава Первомайского района,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2358D8" w:rsidRPr="00081B7D" w:rsidRDefault="002358D8" w:rsidP="00081B7D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Заместитель Главы Первомайского района по строительству, ЖКХ, дорожному комплексу, ГО и ЧС,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2358D8" w:rsidRPr="00081B7D" w:rsidRDefault="002358D8" w:rsidP="00081B7D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заместитель Главы Первомайского района по социальной политике,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2358D8" w:rsidRPr="00081B7D" w:rsidRDefault="002358D8" w:rsidP="00081B7D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Начальник отдела строительства, архитектуры и ЖКХ,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2358D8" w:rsidRPr="00081B7D" w:rsidRDefault="002358D8" w:rsidP="00081B7D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Начальник Первомайского участка южного филиала ГУПТО «Областное ДРСУ»,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2358D8" w:rsidRPr="00081B7D" w:rsidRDefault="002358D8" w:rsidP="00081B7D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ООО УК «СВК» Исполнительный директор,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2358D8" w:rsidRPr="00081B7D" w:rsidRDefault="002358D8" w:rsidP="00081B7D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Начальник Первомайского РЭС ПО ВЭС ПАО «ТРК»,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2358D8" w:rsidRPr="00081B7D" w:rsidRDefault="002358D8" w:rsidP="00081B7D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Начальник отдела экономического развития,</w:t>
      </w:r>
    </w:p>
    <w:p w:rsidR="002358D8" w:rsidRPr="00081B7D" w:rsidRDefault="002358D8" w:rsidP="00081B7D">
      <w:pPr>
        <w:pStyle w:val="1"/>
        <w:shd w:val="clear" w:color="auto" w:fill="auto"/>
        <w:ind w:firstLine="0"/>
        <w:jc w:val="both"/>
        <w:rPr>
          <w:sz w:val="26"/>
          <w:szCs w:val="26"/>
        </w:rPr>
      </w:pPr>
    </w:p>
    <w:p w:rsidR="002358D8" w:rsidRPr="00081B7D" w:rsidRDefault="002358D8" w:rsidP="00081B7D">
      <w:pPr>
        <w:pStyle w:val="1"/>
        <w:numPr>
          <w:ilvl w:val="0"/>
          <w:numId w:val="4"/>
        </w:numPr>
        <w:shd w:val="clear" w:color="auto" w:fill="auto"/>
        <w:ind w:left="0"/>
        <w:jc w:val="both"/>
        <w:rPr>
          <w:sz w:val="26"/>
          <w:szCs w:val="26"/>
        </w:rPr>
      </w:pPr>
      <w:r w:rsidRPr="00081B7D">
        <w:rPr>
          <w:sz w:val="26"/>
          <w:szCs w:val="26"/>
        </w:rPr>
        <w:t>Ведущий сервисный инженер сервисного центра г. Асино Томского филиала ПАО «Ростелеком».</w:t>
      </w:r>
    </w:p>
    <w:p w:rsidR="0063709B" w:rsidRPr="00081B7D" w:rsidRDefault="0063709B" w:rsidP="00081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F7F89" w:rsidRPr="00081B7D" w:rsidRDefault="008F7F89" w:rsidP="00081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F7F89" w:rsidRPr="00081B7D" w:rsidSect="00081B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27FD5"/>
    <w:multiLevelType w:val="multilevel"/>
    <w:tmpl w:val="4B72D2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941C77"/>
    <w:multiLevelType w:val="multilevel"/>
    <w:tmpl w:val="40EACC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82AAC"/>
    <w:multiLevelType w:val="hybridMultilevel"/>
    <w:tmpl w:val="6AF48658"/>
    <w:lvl w:ilvl="0" w:tplc="420C30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285344"/>
    <w:multiLevelType w:val="multilevel"/>
    <w:tmpl w:val="47E8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9B"/>
    <w:rsid w:val="00081B7D"/>
    <w:rsid w:val="002358D8"/>
    <w:rsid w:val="002F3222"/>
    <w:rsid w:val="0063709B"/>
    <w:rsid w:val="007C397E"/>
    <w:rsid w:val="008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6F16"/>
  <w15:docId w15:val="{92490389-6B18-444C-8C64-1F61CC95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370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63709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81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2396</Words>
  <Characters>13660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Rita</cp:lastModifiedBy>
  <cp:revision>2</cp:revision>
  <cp:lastPrinted>2024-03-19T05:33:00Z</cp:lastPrinted>
  <dcterms:created xsi:type="dcterms:W3CDTF">2024-03-19T05:34:00Z</dcterms:created>
  <dcterms:modified xsi:type="dcterms:W3CDTF">2024-03-19T05:34:00Z</dcterms:modified>
</cp:coreProperties>
</file>