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85" w:rsidRDefault="006C6E85" w:rsidP="006D26CB">
      <w:pPr>
        <w:tabs>
          <w:tab w:val="left" w:pos="4500"/>
        </w:tabs>
        <w:jc w:val="center"/>
        <w:rPr>
          <w:rFonts w:eastAsia="Calibri"/>
          <w:b/>
          <w:bCs/>
          <w:sz w:val="26"/>
          <w:szCs w:val="26"/>
        </w:rPr>
      </w:pPr>
      <w:r w:rsidRPr="006D26CB">
        <w:rPr>
          <w:rFonts w:eastAsia="Calibri"/>
          <w:b/>
          <w:bCs/>
          <w:sz w:val="26"/>
          <w:szCs w:val="26"/>
        </w:rPr>
        <w:t>АДМИНИСТРАЦИЯ ПЕРВОМАЙСКОГО РАЙОНА</w:t>
      </w:r>
    </w:p>
    <w:p w:rsidR="006D26CB" w:rsidRPr="006D26CB" w:rsidRDefault="006D26CB" w:rsidP="006D26CB">
      <w:pPr>
        <w:tabs>
          <w:tab w:val="left" w:pos="4500"/>
        </w:tabs>
        <w:jc w:val="center"/>
        <w:rPr>
          <w:rFonts w:eastAsia="Calibri"/>
          <w:bCs/>
          <w:sz w:val="26"/>
          <w:szCs w:val="26"/>
        </w:rPr>
      </w:pPr>
    </w:p>
    <w:p w:rsidR="006C6E85" w:rsidRDefault="006C6E85" w:rsidP="006D26CB">
      <w:pPr>
        <w:jc w:val="center"/>
        <w:rPr>
          <w:rFonts w:eastAsia="Calibri"/>
          <w:b/>
          <w:bCs/>
          <w:sz w:val="32"/>
          <w:szCs w:val="26"/>
        </w:rPr>
      </w:pPr>
      <w:r w:rsidRPr="006D26CB">
        <w:rPr>
          <w:rFonts w:eastAsia="Calibri"/>
          <w:b/>
          <w:bCs/>
          <w:sz w:val="32"/>
          <w:szCs w:val="26"/>
        </w:rPr>
        <w:t>ПОСТАНОВЛЕНИЕ</w:t>
      </w:r>
    </w:p>
    <w:p w:rsidR="006D26CB" w:rsidRPr="006D26CB" w:rsidRDefault="00DA03E6" w:rsidP="006D26CB">
      <w:pPr>
        <w:jc w:val="both"/>
        <w:rPr>
          <w:rFonts w:eastAsia="Calibri"/>
          <w:bCs/>
          <w:sz w:val="26"/>
          <w:szCs w:val="26"/>
        </w:rPr>
      </w:pPr>
      <w:r>
        <w:rPr>
          <w:rFonts w:eastAsia="Calibri"/>
          <w:bCs/>
          <w:sz w:val="26"/>
          <w:szCs w:val="26"/>
        </w:rPr>
        <w:t>11.03</w:t>
      </w:r>
      <w:r w:rsidR="006D26CB">
        <w:rPr>
          <w:rFonts w:eastAsia="Calibri"/>
          <w:bCs/>
          <w:sz w:val="26"/>
          <w:szCs w:val="26"/>
        </w:rPr>
        <w:t xml:space="preserve">.2024                                                                                             </w:t>
      </w:r>
      <w:r w:rsidR="007A4329">
        <w:rPr>
          <w:rFonts w:eastAsia="Calibri"/>
          <w:bCs/>
          <w:sz w:val="26"/>
          <w:szCs w:val="26"/>
        </w:rPr>
        <w:t xml:space="preserve"> </w:t>
      </w:r>
      <w:r>
        <w:rPr>
          <w:rFonts w:eastAsia="Calibri"/>
          <w:bCs/>
          <w:sz w:val="26"/>
          <w:szCs w:val="26"/>
        </w:rPr>
        <w:t xml:space="preserve">                           № 73</w:t>
      </w:r>
    </w:p>
    <w:p w:rsidR="006C6E85" w:rsidRPr="006D26CB" w:rsidRDefault="006C6E85" w:rsidP="006D26CB">
      <w:pPr>
        <w:widowControl w:val="0"/>
        <w:autoSpaceDE w:val="0"/>
        <w:autoSpaceDN w:val="0"/>
        <w:adjustRightInd w:val="0"/>
        <w:jc w:val="center"/>
        <w:rPr>
          <w:rFonts w:eastAsia="Calibri"/>
          <w:color w:val="000000"/>
          <w:sz w:val="26"/>
          <w:szCs w:val="26"/>
        </w:rPr>
      </w:pPr>
      <w:r w:rsidRPr="006D26CB">
        <w:rPr>
          <w:rFonts w:eastAsia="Calibri"/>
          <w:color w:val="000000"/>
          <w:sz w:val="26"/>
          <w:szCs w:val="26"/>
        </w:rPr>
        <w:t>с. Первомайское</w:t>
      </w:r>
    </w:p>
    <w:p w:rsidR="006C6E85" w:rsidRPr="006D26CB" w:rsidRDefault="006C6E85" w:rsidP="006D26CB">
      <w:pPr>
        <w:widowControl w:val="0"/>
        <w:autoSpaceDE w:val="0"/>
        <w:autoSpaceDN w:val="0"/>
        <w:adjustRightInd w:val="0"/>
        <w:rPr>
          <w:rFonts w:eastAsia="Calibri"/>
          <w:color w:val="000000"/>
          <w:sz w:val="26"/>
          <w:szCs w:val="26"/>
        </w:rPr>
      </w:pPr>
    </w:p>
    <w:p w:rsidR="006C6E85" w:rsidRPr="006D26CB" w:rsidRDefault="006C6E85" w:rsidP="006D26CB">
      <w:pPr>
        <w:widowControl w:val="0"/>
        <w:autoSpaceDE w:val="0"/>
        <w:autoSpaceDN w:val="0"/>
        <w:adjustRightInd w:val="0"/>
        <w:jc w:val="center"/>
        <w:rPr>
          <w:rFonts w:eastAsia="Calibri"/>
          <w:color w:val="000000"/>
          <w:sz w:val="26"/>
          <w:szCs w:val="26"/>
        </w:rPr>
      </w:pPr>
      <w:r w:rsidRPr="006D26CB">
        <w:rPr>
          <w:rFonts w:eastAsia="Calibri"/>
          <w:color w:val="000000"/>
          <w:sz w:val="26"/>
          <w:szCs w:val="26"/>
        </w:rPr>
        <w:t>О внесении изменений в постановление Администрации Первомайского района</w:t>
      </w:r>
    </w:p>
    <w:p w:rsidR="006C6E85" w:rsidRPr="006D26CB" w:rsidRDefault="006D26CB" w:rsidP="006D26CB">
      <w:pPr>
        <w:widowControl w:val="0"/>
        <w:autoSpaceDE w:val="0"/>
        <w:autoSpaceDN w:val="0"/>
        <w:adjustRightInd w:val="0"/>
        <w:jc w:val="center"/>
        <w:rPr>
          <w:rFonts w:eastAsia="Calibri"/>
          <w:color w:val="000000"/>
          <w:sz w:val="26"/>
          <w:szCs w:val="26"/>
        </w:rPr>
      </w:pPr>
      <w:r>
        <w:rPr>
          <w:rFonts w:eastAsia="Calibri"/>
          <w:color w:val="000000"/>
          <w:sz w:val="26"/>
          <w:szCs w:val="26"/>
        </w:rPr>
        <w:t>о</w:t>
      </w:r>
      <w:r w:rsidR="006C6E85" w:rsidRPr="006D26CB">
        <w:rPr>
          <w:rFonts w:eastAsia="Calibri"/>
          <w:color w:val="000000"/>
          <w:sz w:val="26"/>
          <w:szCs w:val="26"/>
        </w:rPr>
        <w:t xml:space="preserve">т 16.02.2016 </w:t>
      </w:r>
      <w:r>
        <w:rPr>
          <w:rFonts w:eastAsia="Calibri"/>
          <w:color w:val="000000"/>
          <w:sz w:val="26"/>
          <w:szCs w:val="26"/>
        </w:rPr>
        <w:t xml:space="preserve">года </w:t>
      </w:r>
      <w:r w:rsidR="006C6E85" w:rsidRPr="006D26CB">
        <w:rPr>
          <w:rFonts w:eastAsia="Calibri"/>
          <w:color w:val="000000"/>
          <w:sz w:val="26"/>
          <w:szCs w:val="26"/>
        </w:rPr>
        <w:t xml:space="preserve">№ 31 «Об исполнении отдельных государственных полномочий </w:t>
      </w:r>
    </w:p>
    <w:p w:rsidR="006C6E85" w:rsidRPr="006D26CB" w:rsidRDefault="006C6E85" w:rsidP="006D26CB">
      <w:pPr>
        <w:widowControl w:val="0"/>
        <w:autoSpaceDE w:val="0"/>
        <w:autoSpaceDN w:val="0"/>
        <w:adjustRightInd w:val="0"/>
        <w:jc w:val="center"/>
        <w:rPr>
          <w:rFonts w:eastAsia="Calibri"/>
          <w:color w:val="000000"/>
          <w:sz w:val="26"/>
          <w:szCs w:val="26"/>
        </w:rPr>
      </w:pPr>
      <w:r w:rsidRPr="006D26CB">
        <w:rPr>
          <w:rFonts w:eastAsia="Calibri"/>
          <w:color w:val="000000"/>
          <w:sz w:val="26"/>
          <w:szCs w:val="26"/>
        </w:rPr>
        <w:t>по государственной поддержке сельскохозяйственного производства»</w:t>
      </w:r>
    </w:p>
    <w:p w:rsidR="006D26CB" w:rsidRDefault="006D26CB" w:rsidP="006D26CB">
      <w:pPr>
        <w:tabs>
          <w:tab w:val="left" w:pos="7260"/>
        </w:tabs>
        <w:overflowPunct w:val="0"/>
        <w:autoSpaceDE w:val="0"/>
        <w:autoSpaceDN w:val="0"/>
        <w:adjustRightInd w:val="0"/>
        <w:jc w:val="both"/>
        <w:rPr>
          <w:sz w:val="26"/>
          <w:szCs w:val="26"/>
        </w:rPr>
      </w:pPr>
    </w:p>
    <w:p w:rsidR="006D26CB" w:rsidRDefault="006D26CB" w:rsidP="006D26CB">
      <w:pPr>
        <w:tabs>
          <w:tab w:val="left" w:pos="7260"/>
        </w:tabs>
        <w:overflowPunct w:val="0"/>
        <w:autoSpaceDE w:val="0"/>
        <w:autoSpaceDN w:val="0"/>
        <w:adjustRightInd w:val="0"/>
        <w:jc w:val="both"/>
        <w:rPr>
          <w:sz w:val="26"/>
          <w:szCs w:val="26"/>
        </w:rPr>
      </w:pPr>
    </w:p>
    <w:p w:rsidR="006D26CB" w:rsidRDefault="006D26CB" w:rsidP="006D26CB">
      <w:pPr>
        <w:tabs>
          <w:tab w:val="left" w:pos="7260"/>
        </w:tabs>
        <w:overflowPunct w:val="0"/>
        <w:autoSpaceDE w:val="0"/>
        <w:autoSpaceDN w:val="0"/>
        <w:adjustRightInd w:val="0"/>
        <w:jc w:val="both"/>
        <w:rPr>
          <w:sz w:val="26"/>
          <w:szCs w:val="26"/>
        </w:rPr>
      </w:pPr>
    </w:p>
    <w:p w:rsidR="006C6E85" w:rsidRPr="006D26CB" w:rsidRDefault="006C6E85" w:rsidP="006D26CB">
      <w:pPr>
        <w:tabs>
          <w:tab w:val="left" w:pos="7260"/>
        </w:tabs>
        <w:overflowPunct w:val="0"/>
        <w:autoSpaceDE w:val="0"/>
        <w:autoSpaceDN w:val="0"/>
        <w:adjustRightInd w:val="0"/>
        <w:ind w:firstLine="709"/>
        <w:jc w:val="both"/>
        <w:rPr>
          <w:sz w:val="26"/>
          <w:szCs w:val="26"/>
        </w:rPr>
      </w:pPr>
      <w:r w:rsidRPr="006D26CB">
        <w:rPr>
          <w:sz w:val="26"/>
          <w:szCs w:val="26"/>
        </w:rPr>
        <w:t xml:space="preserve">В целях приведения нормативного правового акта в соответствие </w:t>
      </w:r>
      <w:r w:rsidR="006D26CB">
        <w:rPr>
          <w:sz w:val="26"/>
          <w:szCs w:val="26"/>
        </w:rPr>
        <w:t>с действующим законодательством</w:t>
      </w:r>
    </w:p>
    <w:p w:rsidR="006C6E85" w:rsidRPr="006D26CB" w:rsidRDefault="006C6E85" w:rsidP="006D26CB">
      <w:pPr>
        <w:overflowPunct w:val="0"/>
        <w:autoSpaceDE w:val="0"/>
        <w:autoSpaceDN w:val="0"/>
        <w:adjustRightInd w:val="0"/>
        <w:ind w:firstLine="709"/>
        <w:jc w:val="both"/>
        <w:rPr>
          <w:sz w:val="26"/>
          <w:szCs w:val="26"/>
        </w:rPr>
      </w:pPr>
      <w:r w:rsidRPr="006D26CB">
        <w:rPr>
          <w:sz w:val="26"/>
          <w:szCs w:val="26"/>
        </w:rPr>
        <w:t>ПОСТАНОВЛЯЮ:</w:t>
      </w:r>
    </w:p>
    <w:p w:rsidR="006D26CB" w:rsidRPr="00816964" w:rsidRDefault="006D26CB" w:rsidP="006D26CB">
      <w:pPr>
        <w:widowControl w:val="0"/>
        <w:autoSpaceDE w:val="0"/>
        <w:autoSpaceDN w:val="0"/>
        <w:adjustRightInd w:val="0"/>
        <w:ind w:firstLine="709"/>
        <w:jc w:val="both"/>
        <w:rPr>
          <w:rFonts w:eastAsia="Calibri"/>
          <w:color w:val="000000"/>
          <w:sz w:val="26"/>
          <w:szCs w:val="26"/>
        </w:rPr>
      </w:pPr>
      <w:r w:rsidRPr="00816964">
        <w:rPr>
          <w:rFonts w:eastAsia="Calibri"/>
          <w:sz w:val="26"/>
          <w:szCs w:val="26"/>
        </w:rPr>
        <w:t xml:space="preserve">1. </w:t>
      </w:r>
      <w:r w:rsidR="006C6E85" w:rsidRPr="00816964">
        <w:rPr>
          <w:rFonts w:eastAsia="Calibri"/>
          <w:sz w:val="26"/>
          <w:szCs w:val="26"/>
        </w:rPr>
        <w:t>Внести</w:t>
      </w:r>
      <w:r w:rsidRPr="00816964">
        <w:rPr>
          <w:rFonts w:eastAsia="Calibri"/>
          <w:sz w:val="26"/>
          <w:szCs w:val="26"/>
        </w:rPr>
        <w:t xml:space="preserve"> изменения</w:t>
      </w:r>
      <w:r w:rsidR="006C6E85" w:rsidRPr="00816964">
        <w:rPr>
          <w:rFonts w:eastAsia="Calibri"/>
          <w:sz w:val="26"/>
          <w:szCs w:val="26"/>
        </w:rPr>
        <w:t xml:space="preserve"> в </w:t>
      </w:r>
      <w:r w:rsidR="006C6E85" w:rsidRPr="00816964">
        <w:rPr>
          <w:rFonts w:eastAsia="Calibri"/>
          <w:color w:val="000000"/>
          <w:sz w:val="26"/>
          <w:szCs w:val="26"/>
        </w:rPr>
        <w:t xml:space="preserve">постановление Администрации Первомайского района от 16.02.2016 </w:t>
      </w:r>
      <w:r w:rsidRPr="00816964">
        <w:rPr>
          <w:rFonts w:eastAsia="Calibri"/>
          <w:color w:val="000000"/>
          <w:sz w:val="26"/>
          <w:szCs w:val="26"/>
        </w:rPr>
        <w:t xml:space="preserve">года </w:t>
      </w:r>
      <w:r w:rsidR="006C6E85" w:rsidRPr="00816964">
        <w:rPr>
          <w:rFonts w:eastAsia="Calibri"/>
          <w:color w:val="000000"/>
          <w:sz w:val="26"/>
          <w:szCs w:val="26"/>
        </w:rPr>
        <w:t>№ 31 «Об исполнении отдельных государственных полномочий по государственной поддержке сельскохозяйственного производства» (далее – постановление</w:t>
      </w:r>
      <w:r w:rsidR="00681127" w:rsidRPr="00816964">
        <w:rPr>
          <w:rFonts w:eastAsia="Calibri"/>
          <w:color w:val="000000"/>
          <w:sz w:val="26"/>
          <w:szCs w:val="26"/>
        </w:rPr>
        <w:t>)</w:t>
      </w:r>
      <w:r w:rsidRPr="00816964">
        <w:rPr>
          <w:rFonts w:eastAsia="Calibri"/>
          <w:color w:val="000000"/>
          <w:sz w:val="26"/>
          <w:szCs w:val="26"/>
        </w:rPr>
        <w:t>, а именно:</w:t>
      </w:r>
    </w:p>
    <w:p w:rsidR="004C7BA8" w:rsidRPr="00816964" w:rsidRDefault="006D26CB" w:rsidP="004C7BA8">
      <w:pPr>
        <w:pStyle w:val="ConsPlusNormal"/>
        <w:ind w:firstLine="540"/>
        <w:jc w:val="both"/>
        <w:rPr>
          <w:rFonts w:ascii="Times New Roman" w:hAnsi="Times New Roman" w:cs="Times New Roman"/>
          <w:sz w:val="26"/>
          <w:szCs w:val="26"/>
        </w:rPr>
      </w:pPr>
      <w:r w:rsidRPr="00816964">
        <w:rPr>
          <w:rFonts w:ascii="Times New Roman" w:eastAsia="Calibri" w:hAnsi="Times New Roman" w:cs="Times New Roman"/>
          <w:color w:val="000000"/>
          <w:sz w:val="26"/>
          <w:szCs w:val="26"/>
        </w:rPr>
        <w:t xml:space="preserve">1) </w:t>
      </w:r>
      <w:r w:rsidR="004C7BA8" w:rsidRPr="00816964">
        <w:rPr>
          <w:rFonts w:ascii="Times New Roman" w:eastAsia="Calibri" w:hAnsi="Times New Roman" w:cs="Times New Roman"/>
          <w:color w:val="000000"/>
          <w:sz w:val="26"/>
          <w:szCs w:val="26"/>
        </w:rPr>
        <w:t>Преамбулу постановления изложить в новой редакции следующего содержания: «</w:t>
      </w:r>
      <w:r w:rsidR="004C7BA8" w:rsidRPr="00816964">
        <w:rPr>
          <w:rFonts w:ascii="Times New Roman" w:hAnsi="Times New Roman" w:cs="Times New Roman"/>
          <w:sz w:val="26"/>
          <w:szCs w:val="26"/>
        </w:rPr>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«Первомайский район», в соответствии с пунктом 2 статьи 78 Бюджетного кодекса Российской Федерации, законами Томской области от 13 апреля 2006 года № 75-ОЗ «О государственной поддержке сельскохозяйственного производства в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постановлением Правительства РФ от 25 октября 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РФ от 25 октября 2023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rsidR="00816964" w:rsidRPr="00816964" w:rsidRDefault="004C7BA8" w:rsidP="004C7BA8">
      <w:pPr>
        <w:pStyle w:val="ConsPlusNormal"/>
        <w:ind w:firstLine="540"/>
        <w:jc w:val="both"/>
        <w:rPr>
          <w:rFonts w:ascii="Times New Roman" w:hAnsi="Times New Roman" w:cs="Times New Roman"/>
          <w:sz w:val="26"/>
          <w:szCs w:val="26"/>
        </w:rPr>
      </w:pPr>
      <w:r w:rsidRPr="00816964">
        <w:rPr>
          <w:rFonts w:ascii="Times New Roman" w:hAnsi="Times New Roman" w:cs="Times New Roman"/>
          <w:sz w:val="26"/>
          <w:szCs w:val="26"/>
        </w:rPr>
        <w:t>2.</w:t>
      </w:r>
      <w:r w:rsidR="00816964" w:rsidRPr="00816964">
        <w:rPr>
          <w:rFonts w:ascii="Times New Roman" w:hAnsi="Times New Roman" w:cs="Times New Roman"/>
          <w:sz w:val="26"/>
          <w:szCs w:val="26"/>
        </w:rPr>
        <w:t xml:space="preserve"> Пункт 3 постановления отменить. </w:t>
      </w:r>
    </w:p>
    <w:p w:rsidR="004C7BA8" w:rsidRPr="00816964" w:rsidRDefault="00816964" w:rsidP="004C7BA8">
      <w:pPr>
        <w:pStyle w:val="ConsPlusNormal"/>
        <w:ind w:firstLine="540"/>
        <w:jc w:val="both"/>
        <w:rPr>
          <w:rFonts w:ascii="Times New Roman" w:hAnsi="Times New Roman" w:cs="Times New Roman"/>
          <w:sz w:val="26"/>
          <w:szCs w:val="26"/>
        </w:rPr>
      </w:pPr>
      <w:r w:rsidRPr="00816964">
        <w:rPr>
          <w:rFonts w:ascii="Times New Roman" w:hAnsi="Times New Roman" w:cs="Times New Roman"/>
          <w:sz w:val="26"/>
          <w:szCs w:val="26"/>
        </w:rPr>
        <w:t>3. Пункт 1 постановления дополнить подпунктом следующего содержания: «4) Правила отбора получателей субсидии Управлением сельского хозяйства Администрации Первомайского района юридическим лицам, индивидуальным предпринимателям, а также физическим лицам – производителям товаров работ и услуг, согласно приложению № 4 к настоящему постановлению.»</w:t>
      </w:r>
    </w:p>
    <w:p w:rsidR="006C6E85" w:rsidRPr="00816964" w:rsidRDefault="006C6E85" w:rsidP="006D26CB">
      <w:pPr>
        <w:widowControl w:val="0"/>
        <w:autoSpaceDE w:val="0"/>
        <w:autoSpaceDN w:val="0"/>
        <w:adjustRightInd w:val="0"/>
        <w:ind w:firstLine="709"/>
        <w:jc w:val="both"/>
        <w:rPr>
          <w:rFonts w:eastAsia="Calibri"/>
          <w:color w:val="000000"/>
          <w:sz w:val="26"/>
          <w:szCs w:val="26"/>
        </w:rPr>
      </w:pPr>
    </w:p>
    <w:p w:rsidR="00F80838" w:rsidRPr="00816964" w:rsidRDefault="00816964" w:rsidP="006D26CB">
      <w:pPr>
        <w:ind w:firstLine="709"/>
        <w:jc w:val="both"/>
        <w:rPr>
          <w:sz w:val="26"/>
          <w:szCs w:val="26"/>
        </w:rPr>
      </w:pPr>
      <w:r w:rsidRPr="00816964">
        <w:rPr>
          <w:sz w:val="26"/>
          <w:szCs w:val="26"/>
        </w:rPr>
        <w:lastRenderedPageBreak/>
        <w:t>4</w:t>
      </w:r>
      <w:r w:rsidR="006D26CB" w:rsidRPr="00816964">
        <w:rPr>
          <w:sz w:val="26"/>
          <w:szCs w:val="26"/>
        </w:rPr>
        <w:t xml:space="preserve">. </w:t>
      </w:r>
      <w:r w:rsidR="006C6E85" w:rsidRPr="00816964">
        <w:rPr>
          <w:sz w:val="26"/>
          <w:szCs w:val="26"/>
        </w:rPr>
        <w:t>Настоящее постановление вступает в силу</w:t>
      </w:r>
      <w:r w:rsidR="009D75E2" w:rsidRPr="00816964">
        <w:rPr>
          <w:sz w:val="26"/>
          <w:szCs w:val="26"/>
        </w:rPr>
        <w:t xml:space="preserve"> со дня официального опубликования и распространяется на правоотношения, возникшие</w:t>
      </w:r>
      <w:r w:rsidR="006C6E85" w:rsidRPr="00816964">
        <w:rPr>
          <w:sz w:val="26"/>
          <w:szCs w:val="26"/>
        </w:rPr>
        <w:t xml:space="preserve"> с </w:t>
      </w:r>
      <w:r w:rsidR="00EB636B" w:rsidRPr="00816964">
        <w:rPr>
          <w:sz w:val="26"/>
          <w:szCs w:val="26"/>
        </w:rPr>
        <w:t xml:space="preserve">01 января </w:t>
      </w:r>
      <w:r w:rsidR="00A7685D" w:rsidRPr="00816964">
        <w:rPr>
          <w:sz w:val="26"/>
          <w:szCs w:val="26"/>
        </w:rPr>
        <w:t>2024</w:t>
      </w:r>
      <w:r w:rsidR="00EB636B" w:rsidRPr="00816964">
        <w:rPr>
          <w:sz w:val="26"/>
          <w:szCs w:val="26"/>
        </w:rPr>
        <w:t xml:space="preserve"> года</w:t>
      </w:r>
      <w:r w:rsidR="008E6E66" w:rsidRPr="00816964">
        <w:rPr>
          <w:sz w:val="26"/>
          <w:szCs w:val="26"/>
        </w:rPr>
        <w:t>.</w:t>
      </w:r>
    </w:p>
    <w:p w:rsidR="006C6E85" w:rsidRPr="00816964" w:rsidRDefault="00816964" w:rsidP="006D26CB">
      <w:pPr>
        <w:ind w:firstLine="709"/>
        <w:jc w:val="both"/>
        <w:rPr>
          <w:sz w:val="26"/>
          <w:szCs w:val="26"/>
        </w:rPr>
      </w:pPr>
      <w:r w:rsidRPr="00816964">
        <w:rPr>
          <w:sz w:val="26"/>
          <w:szCs w:val="26"/>
        </w:rPr>
        <w:t>5</w:t>
      </w:r>
      <w:r w:rsidR="006D26CB" w:rsidRPr="00816964">
        <w:rPr>
          <w:sz w:val="26"/>
          <w:szCs w:val="26"/>
        </w:rPr>
        <w:t xml:space="preserve">. </w:t>
      </w:r>
      <w:r w:rsidR="006C6E85" w:rsidRPr="00816964">
        <w:rPr>
          <w:sz w:val="26"/>
          <w:szCs w:val="26"/>
        </w:rPr>
        <w:t>Опубликовать настоящее постановление в газете «Заветы Ильича» и разместить на официальном сайте Админист</w:t>
      </w:r>
      <w:r w:rsidRPr="00816964">
        <w:rPr>
          <w:sz w:val="26"/>
          <w:szCs w:val="26"/>
        </w:rPr>
        <w:t>рации Первомайского района.</w:t>
      </w:r>
    </w:p>
    <w:p w:rsidR="00F67C88" w:rsidRPr="006D26CB" w:rsidRDefault="00F67C88" w:rsidP="006D26CB">
      <w:pPr>
        <w:pStyle w:val="ConsPlusNormal"/>
        <w:ind w:firstLine="0"/>
        <w:jc w:val="both"/>
        <w:rPr>
          <w:rFonts w:ascii="Times New Roman" w:hAnsi="Times New Roman" w:cs="Times New Roman"/>
          <w:sz w:val="26"/>
          <w:szCs w:val="26"/>
        </w:rPr>
      </w:pPr>
    </w:p>
    <w:p w:rsidR="006C6E85" w:rsidRPr="006D26CB" w:rsidRDefault="006C6E85" w:rsidP="006D26CB">
      <w:pPr>
        <w:pStyle w:val="ConsPlusNormal"/>
        <w:ind w:firstLine="0"/>
        <w:jc w:val="both"/>
        <w:rPr>
          <w:rFonts w:ascii="Times New Roman" w:hAnsi="Times New Roman" w:cs="Times New Roman"/>
          <w:sz w:val="26"/>
          <w:szCs w:val="26"/>
        </w:rPr>
      </w:pPr>
    </w:p>
    <w:p w:rsidR="006D26CB" w:rsidRPr="00816964" w:rsidRDefault="006C6E85" w:rsidP="006D26CB">
      <w:pPr>
        <w:pStyle w:val="ConsPlusNormal"/>
        <w:ind w:firstLine="0"/>
        <w:jc w:val="both"/>
        <w:rPr>
          <w:rFonts w:ascii="Times New Roman" w:hAnsi="Times New Roman" w:cs="Times New Roman"/>
          <w:sz w:val="26"/>
          <w:szCs w:val="26"/>
        </w:rPr>
      </w:pPr>
      <w:r w:rsidRPr="006D26CB">
        <w:rPr>
          <w:rFonts w:ascii="Times New Roman" w:hAnsi="Times New Roman" w:cs="Times New Roman"/>
          <w:sz w:val="26"/>
          <w:szCs w:val="26"/>
        </w:rPr>
        <w:t xml:space="preserve">Глава Первомайского района                                                                   </w:t>
      </w:r>
      <w:r w:rsidR="006D26CB">
        <w:rPr>
          <w:rFonts w:ascii="Times New Roman" w:hAnsi="Times New Roman" w:cs="Times New Roman"/>
          <w:sz w:val="26"/>
          <w:szCs w:val="26"/>
        </w:rPr>
        <w:t xml:space="preserve">      </w:t>
      </w:r>
      <w:r w:rsidRPr="006D26CB">
        <w:rPr>
          <w:rFonts w:ascii="Times New Roman" w:hAnsi="Times New Roman" w:cs="Times New Roman"/>
          <w:sz w:val="26"/>
          <w:szCs w:val="26"/>
        </w:rPr>
        <w:t xml:space="preserve">    И.И. Сиберт</w:t>
      </w:r>
    </w:p>
    <w:p w:rsidR="006D26CB" w:rsidRPr="006D26CB" w:rsidRDefault="006D26CB" w:rsidP="006D26CB">
      <w:pPr>
        <w:pStyle w:val="ConsPlusNormal"/>
        <w:ind w:firstLine="0"/>
        <w:jc w:val="both"/>
        <w:rPr>
          <w:rFonts w:ascii="Times New Roman" w:hAnsi="Times New Roman" w:cs="Times New Roman"/>
          <w:color w:val="000000"/>
          <w:sz w:val="26"/>
          <w:szCs w:val="26"/>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6C6E85" w:rsidRPr="006D26CB" w:rsidRDefault="006C6E85" w:rsidP="006D26CB">
      <w:pPr>
        <w:pStyle w:val="ConsPlusNormal"/>
        <w:ind w:firstLine="0"/>
        <w:jc w:val="both"/>
        <w:rPr>
          <w:rFonts w:ascii="Times New Roman" w:hAnsi="Times New Roman" w:cs="Times New Roman"/>
          <w:color w:val="000000"/>
        </w:rPr>
      </w:pPr>
      <w:r w:rsidRPr="006D26CB">
        <w:rPr>
          <w:rFonts w:ascii="Times New Roman" w:hAnsi="Times New Roman" w:cs="Times New Roman"/>
          <w:color w:val="000000"/>
        </w:rPr>
        <w:t>Булыгин</w:t>
      </w:r>
      <w:r w:rsidR="006D26CB">
        <w:rPr>
          <w:rFonts w:ascii="Times New Roman" w:hAnsi="Times New Roman" w:cs="Times New Roman"/>
          <w:color w:val="000000"/>
        </w:rPr>
        <w:t xml:space="preserve"> Н.С.</w:t>
      </w:r>
    </w:p>
    <w:p w:rsidR="00F67C88" w:rsidRDefault="006D26CB" w:rsidP="006D26CB">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8 (38-245) </w:t>
      </w:r>
      <w:r w:rsidR="001E75DD" w:rsidRPr="006D26CB">
        <w:rPr>
          <w:rFonts w:ascii="Times New Roman" w:hAnsi="Times New Roman" w:cs="Times New Roman"/>
          <w:color w:val="000000"/>
        </w:rPr>
        <w:t>2</w:t>
      </w:r>
      <w:r>
        <w:rPr>
          <w:rFonts w:ascii="Times New Roman" w:hAnsi="Times New Roman" w:cs="Times New Roman"/>
          <w:color w:val="000000"/>
        </w:rPr>
        <w:t>-</w:t>
      </w:r>
      <w:r w:rsidR="001E75DD" w:rsidRPr="006D26CB">
        <w:rPr>
          <w:rFonts w:ascii="Times New Roman" w:hAnsi="Times New Roman" w:cs="Times New Roman"/>
          <w:color w:val="000000"/>
        </w:rPr>
        <w:t>27</w:t>
      </w:r>
      <w:r>
        <w:rPr>
          <w:rFonts w:ascii="Times New Roman" w:hAnsi="Times New Roman" w:cs="Times New Roman"/>
          <w:color w:val="000000"/>
        </w:rPr>
        <w:t>-</w:t>
      </w:r>
      <w:r w:rsidR="00AB1C1C" w:rsidRPr="006D26CB">
        <w:rPr>
          <w:rFonts w:ascii="Times New Roman" w:hAnsi="Times New Roman" w:cs="Times New Roman"/>
          <w:color w:val="000000"/>
        </w:rPr>
        <w:t>76</w:t>
      </w: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DA03E6" w:rsidRDefault="00DA03E6" w:rsidP="006D26CB">
      <w:pPr>
        <w:pStyle w:val="ConsPlusNormal"/>
        <w:ind w:firstLine="0"/>
        <w:jc w:val="both"/>
        <w:rPr>
          <w:rFonts w:ascii="Times New Roman" w:hAnsi="Times New Roman" w:cs="Times New Roman"/>
          <w:color w:val="000000"/>
        </w:rPr>
      </w:pPr>
    </w:p>
    <w:p w:rsidR="006D26CB" w:rsidRDefault="006D26CB" w:rsidP="006D26CB">
      <w:pPr>
        <w:pStyle w:val="ConsPlusNormal"/>
        <w:ind w:firstLine="0"/>
        <w:jc w:val="both"/>
        <w:rPr>
          <w:rFonts w:ascii="Times New Roman" w:hAnsi="Times New Roman" w:cs="Times New Roman"/>
          <w:color w:val="000000"/>
        </w:rPr>
      </w:pPr>
      <w:r>
        <w:rPr>
          <w:rFonts w:ascii="Times New Roman" w:hAnsi="Times New Roman" w:cs="Times New Roman"/>
          <w:color w:val="000000"/>
        </w:rPr>
        <w:t>РАССЫЛКА:</w:t>
      </w:r>
    </w:p>
    <w:p w:rsidR="006D26CB" w:rsidRDefault="006D26CB" w:rsidP="006D26CB">
      <w:pPr>
        <w:pStyle w:val="ConsPlusNormal"/>
        <w:ind w:firstLine="0"/>
        <w:jc w:val="both"/>
        <w:rPr>
          <w:rFonts w:ascii="Times New Roman" w:hAnsi="Times New Roman" w:cs="Times New Roman"/>
          <w:color w:val="000000"/>
        </w:rPr>
      </w:pPr>
      <w:r>
        <w:rPr>
          <w:rFonts w:ascii="Times New Roman" w:hAnsi="Times New Roman" w:cs="Times New Roman"/>
          <w:color w:val="000000"/>
        </w:rPr>
        <w:t>1 – дело</w:t>
      </w:r>
    </w:p>
    <w:p w:rsidR="006D26CB" w:rsidRPr="006D26CB" w:rsidRDefault="006D26CB" w:rsidP="006D26CB">
      <w:pPr>
        <w:pStyle w:val="ConsPlusNormal"/>
        <w:ind w:firstLine="0"/>
        <w:jc w:val="both"/>
        <w:rPr>
          <w:rFonts w:ascii="Times New Roman" w:hAnsi="Times New Roman" w:cs="Times New Roman"/>
          <w:color w:val="000000"/>
        </w:rPr>
      </w:pPr>
      <w:r>
        <w:rPr>
          <w:rFonts w:ascii="Times New Roman" w:hAnsi="Times New Roman" w:cs="Times New Roman"/>
          <w:color w:val="000000"/>
        </w:rPr>
        <w:t>1 - УСХ</w:t>
      </w:r>
    </w:p>
    <w:p w:rsidR="00B47DCE" w:rsidRPr="006D26CB" w:rsidRDefault="00B47DCE" w:rsidP="006D26CB">
      <w:pPr>
        <w:pStyle w:val="ConsPlusNormal"/>
        <w:ind w:firstLine="0"/>
        <w:jc w:val="both"/>
        <w:rPr>
          <w:rFonts w:ascii="Times New Roman" w:hAnsi="Times New Roman" w:cs="Times New Roman"/>
          <w:color w:val="000000"/>
          <w:sz w:val="26"/>
          <w:szCs w:val="26"/>
        </w:rPr>
      </w:pPr>
    </w:p>
    <w:p w:rsidR="004A0EE5" w:rsidRPr="006D26CB" w:rsidRDefault="004A0EE5" w:rsidP="006D26CB">
      <w:pPr>
        <w:pStyle w:val="ConsPlusNormal"/>
        <w:ind w:firstLine="0"/>
        <w:jc w:val="both"/>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6D26CB">
      <w:pPr>
        <w:pStyle w:val="ConsPlusNormal"/>
        <w:ind w:firstLine="0"/>
        <w:jc w:val="right"/>
        <w:rPr>
          <w:rFonts w:ascii="Times New Roman" w:hAnsi="Times New Roman" w:cs="Times New Roman"/>
          <w:color w:val="000000"/>
          <w:sz w:val="26"/>
          <w:szCs w:val="26"/>
        </w:rPr>
      </w:pPr>
    </w:p>
    <w:p w:rsidR="006D26CB" w:rsidRDefault="006D26CB" w:rsidP="004A73DB">
      <w:pPr>
        <w:pStyle w:val="ConsPlusNormal"/>
        <w:ind w:firstLine="0"/>
        <w:rPr>
          <w:rFonts w:ascii="Times New Roman" w:hAnsi="Times New Roman" w:cs="Times New Roman"/>
          <w:color w:val="000000"/>
          <w:sz w:val="26"/>
          <w:szCs w:val="26"/>
        </w:rPr>
      </w:pPr>
    </w:p>
    <w:p w:rsidR="004A73DB" w:rsidRDefault="004A73DB" w:rsidP="004A73DB">
      <w:pPr>
        <w:pStyle w:val="ConsPlusNormal"/>
        <w:ind w:firstLine="0"/>
        <w:rPr>
          <w:rFonts w:ascii="Times New Roman" w:hAnsi="Times New Roman" w:cs="Times New Roman"/>
          <w:color w:val="000000"/>
          <w:sz w:val="26"/>
          <w:szCs w:val="26"/>
        </w:rPr>
      </w:pPr>
    </w:p>
    <w:p w:rsidR="00DA03E6" w:rsidRPr="00DA03E6" w:rsidRDefault="00DA03E6" w:rsidP="006D26CB">
      <w:pPr>
        <w:pStyle w:val="ConsPlusNormal"/>
        <w:ind w:firstLine="0"/>
        <w:jc w:val="right"/>
        <w:rPr>
          <w:rFonts w:ascii="Times New Roman" w:hAnsi="Times New Roman" w:cs="Times New Roman"/>
          <w:color w:val="000000"/>
        </w:rPr>
      </w:pPr>
      <w:r w:rsidRPr="00DA03E6">
        <w:rPr>
          <w:rFonts w:ascii="Times New Roman" w:hAnsi="Times New Roman" w:cs="Times New Roman"/>
          <w:color w:val="000000"/>
        </w:rPr>
        <w:lastRenderedPageBreak/>
        <w:t xml:space="preserve">Приложение к постановлению </w:t>
      </w:r>
    </w:p>
    <w:p w:rsidR="00DA03E6" w:rsidRPr="00DA03E6" w:rsidRDefault="00DA03E6" w:rsidP="006D26CB">
      <w:pPr>
        <w:pStyle w:val="ConsPlusNormal"/>
        <w:ind w:firstLine="0"/>
        <w:jc w:val="right"/>
        <w:rPr>
          <w:rFonts w:ascii="Times New Roman" w:hAnsi="Times New Roman" w:cs="Times New Roman"/>
          <w:color w:val="000000"/>
        </w:rPr>
      </w:pPr>
      <w:r w:rsidRPr="00DA03E6">
        <w:rPr>
          <w:rFonts w:ascii="Times New Roman" w:hAnsi="Times New Roman" w:cs="Times New Roman"/>
          <w:color w:val="000000"/>
        </w:rPr>
        <w:t xml:space="preserve">Администрации Первомайского района </w:t>
      </w:r>
    </w:p>
    <w:p w:rsidR="006D26CB" w:rsidRPr="00DA03E6" w:rsidRDefault="00DA03E6" w:rsidP="006D26CB">
      <w:pPr>
        <w:pStyle w:val="ConsPlusNormal"/>
        <w:ind w:firstLine="0"/>
        <w:jc w:val="right"/>
        <w:rPr>
          <w:rFonts w:ascii="Times New Roman" w:hAnsi="Times New Roman" w:cs="Times New Roman"/>
          <w:color w:val="000000"/>
        </w:rPr>
      </w:pPr>
      <w:r w:rsidRPr="00DA03E6">
        <w:rPr>
          <w:rFonts w:ascii="Times New Roman" w:hAnsi="Times New Roman" w:cs="Times New Roman"/>
          <w:color w:val="000000"/>
        </w:rPr>
        <w:t xml:space="preserve">от 11.03.2024 № 73 </w:t>
      </w:r>
    </w:p>
    <w:p w:rsidR="006D26CB" w:rsidRDefault="006D26CB" w:rsidP="006D26CB">
      <w:pPr>
        <w:pStyle w:val="ConsPlusNormal"/>
        <w:ind w:firstLine="0"/>
        <w:jc w:val="right"/>
        <w:rPr>
          <w:rFonts w:ascii="Times New Roman" w:hAnsi="Times New Roman" w:cs="Times New Roman"/>
          <w:color w:val="000000"/>
          <w:sz w:val="26"/>
          <w:szCs w:val="26"/>
        </w:rPr>
      </w:pPr>
    </w:p>
    <w:p w:rsidR="004A0EE5" w:rsidRPr="006D26CB" w:rsidRDefault="008E6E66" w:rsidP="006D26CB">
      <w:pPr>
        <w:pStyle w:val="ConsPlusNormal"/>
        <w:ind w:firstLine="0"/>
        <w:jc w:val="right"/>
        <w:rPr>
          <w:rFonts w:ascii="Times New Roman" w:hAnsi="Times New Roman" w:cs="Times New Roman"/>
          <w:color w:val="000000"/>
        </w:rPr>
      </w:pPr>
      <w:r w:rsidRPr="006D26CB">
        <w:rPr>
          <w:rFonts w:ascii="Times New Roman" w:hAnsi="Times New Roman" w:cs="Times New Roman"/>
          <w:color w:val="000000"/>
        </w:rPr>
        <w:t>Приложение</w:t>
      </w:r>
      <w:r w:rsidR="00854DA9" w:rsidRPr="006D26CB">
        <w:rPr>
          <w:rFonts w:ascii="Times New Roman" w:hAnsi="Times New Roman" w:cs="Times New Roman"/>
          <w:color w:val="000000"/>
        </w:rPr>
        <w:t xml:space="preserve"> №1 </w:t>
      </w:r>
    </w:p>
    <w:p w:rsidR="006D26CB" w:rsidRPr="006D26CB" w:rsidRDefault="00854DA9" w:rsidP="006D26CB">
      <w:pPr>
        <w:pStyle w:val="ConsPlusNormal"/>
        <w:ind w:firstLine="0"/>
        <w:jc w:val="right"/>
        <w:rPr>
          <w:rFonts w:ascii="Times New Roman" w:hAnsi="Times New Roman" w:cs="Times New Roman"/>
          <w:color w:val="000000"/>
        </w:rPr>
      </w:pPr>
      <w:r w:rsidRPr="006D26CB">
        <w:rPr>
          <w:rFonts w:ascii="Times New Roman" w:hAnsi="Times New Roman" w:cs="Times New Roman"/>
          <w:color w:val="000000"/>
        </w:rPr>
        <w:t xml:space="preserve">к постановлению </w:t>
      </w:r>
    </w:p>
    <w:p w:rsidR="006D26CB" w:rsidRPr="006D26CB" w:rsidRDefault="00854DA9" w:rsidP="006D26CB">
      <w:pPr>
        <w:pStyle w:val="ConsPlusNormal"/>
        <w:ind w:firstLine="0"/>
        <w:jc w:val="right"/>
        <w:rPr>
          <w:rFonts w:ascii="Times New Roman" w:hAnsi="Times New Roman" w:cs="Times New Roman"/>
          <w:color w:val="000000"/>
        </w:rPr>
      </w:pPr>
      <w:r w:rsidRPr="006D26CB">
        <w:rPr>
          <w:rFonts w:ascii="Times New Roman" w:hAnsi="Times New Roman" w:cs="Times New Roman"/>
          <w:color w:val="000000"/>
        </w:rPr>
        <w:t>Администрации</w:t>
      </w:r>
      <w:r w:rsidR="006D26CB" w:rsidRPr="006D26CB">
        <w:rPr>
          <w:rFonts w:ascii="Times New Roman" w:hAnsi="Times New Roman" w:cs="Times New Roman"/>
          <w:color w:val="000000"/>
        </w:rPr>
        <w:t xml:space="preserve"> </w:t>
      </w:r>
      <w:r w:rsidRPr="006D26CB">
        <w:rPr>
          <w:rFonts w:ascii="Times New Roman" w:hAnsi="Times New Roman" w:cs="Times New Roman"/>
          <w:color w:val="000000"/>
        </w:rPr>
        <w:t xml:space="preserve">Первомайского района </w:t>
      </w:r>
    </w:p>
    <w:p w:rsidR="004A0EE5" w:rsidRDefault="00DA03E6" w:rsidP="006D26CB">
      <w:pPr>
        <w:pStyle w:val="ConsPlusNormal"/>
        <w:ind w:firstLine="0"/>
        <w:jc w:val="right"/>
        <w:rPr>
          <w:rFonts w:ascii="Times New Roman" w:hAnsi="Times New Roman" w:cs="Times New Roman"/>
          <w:color w:val="000000"/>
        </w:rPr>
      </w:pPr>
      <w:r>
        <w:rPr>
          <w:rFonts w:ascii="Times New Roman" w:hAnsi="Times New Roman" w:cs="Times New Roman"/>
          <w:color w:val="000000"/>
        </w:rPr>
        <w:t>от 16.02.2016 № 31</w:t>
      </w:r>
      <w:r w:rsidR="00854DA9" w:rsidRPr="006D26CB">
        <w:rPr>
          <w:rFonts w:ascii="Times New Roman" w:hAnsi="Times New Roman" w:cs="Times New Roman"/>
          <w:color w:val="000000"/>
        </w:rPr>
        <w:t xml:space="preserve">  </w:t>
      </w:r>
    </w:p>
    <w:p w:rsidR="006D26CB" w:rsidRPr="00DA03E6" w:rsidRDefault="004A73DB" w:rsidP="004A73DB">
      <w:pPr>
        <w:pStyle w:val="ConsPlusNormal"/>
        <w:ind w:firstLine="0"/>
        <w:jc w:val="center"/>
        <w:rPr>
          <w:rFonts w:ascii="Times New Roman" w:hAnsi="Times New Roman" w:cs="Times New Roman"/>
          <w:sz w:val="26"/>
          <w:szCs w:val="26"/>
        </w:rPr>
      </w:pPr>
      <w:r w:rsidRPr="00DA03E6">
        <w:rPr>
          <w:rFonts w:ascii="Times New Roman" w:hAnsi="Times New Roman" w:cs="Times New Roman"/>
          <w:sz w:val="26"/>
          <w:szCs w:val="26"/>
        </w:rPr>
        <w:t xml:space="preserve">Правила отбора получателей субсидии </w:t>
      </w:r>
    </w:p>
    <w:p w:rsidR="004A73DB" w:rsidRPr="00DA03E6" w:rsidRDefault="004A73DB" w:rsidP="004A73DB">
      <w:pPr>
        <w:pStyle w:val="ConsPlusNormal"/>
        <w:ind w:firstLine="0"/>
        <w:jc w:val="center"/>
        <w:rPr>
          <w:rFonts w:ascii="Times New Roman" w:hAnsi="Times New Roman" w:cs="Times New Roman"/>
          <w:sz w:val="26"/>
          <w:szCs w:val="26"/>
        </w:rPr>
      </w:pPr>
    </w:p>
    <w:p w:rsidR="00006E50" w:rsidRPr="00DA03E6" w:rsidRDefault="00006E50" w:rsidP="00006E50">
      <w:pPr>
        <w:shd w:val="clear" w:color="auto" w:fill="FFFFFF"/>
        <w:ind w:firstLine="708"/>
        <w:jc w:val="center"/>
        <w:rPr>
          <w:sz w:val="26"/>
          <w:szCs w:val="26"/>
        </w:rPr>
      </w:pPr>
      <w:r w:rsidRPr="00DA03E6">
        <w:rPr>
          <w:sz w:val="26"/>
          <w:szCs w:val="26"/>
        </w:rPr>
        <w:t>1. Общие пол</w:t>
      </w:r>
      <w:r w:rsidR="00DA03E6">
        <w:rPr>
          <w:sz w:val="26"/>
          <w:szCs w:val="26"/>
        </w:rPr>
        <w:t>ожения</w:t>
      </w:r>
      <w:r w:rsidRPr="00DA03E6">
        <w:rPr>
          <w:sz w:val="26"/>
          <w:szCs w:val="26"/>
        </w:rPr>
        <w:t xml:space="preserve"> </w:t>
      </w:r>
    </w:p>
    <w:p w:rsidR="00006E50" w:rsidRPr="00DA03E6" w:rsidRDefault="00006E50" w:rsidP="00006E50">
      <w:pPr>
        <w:shd w:val="clear" w:color="auto" w:fill="FFFFFF"/>
        <w:ind w:firstLine="708"/>
        <w:jc w:val="center"/>
        <w:rPr>
          <w:sz w:val="26"/>
          <w:szCs w:val="26"/>
        </w:rPr>
      </w:pPr>
    </w:p>
    <w:p w:rsidR="00006E50" w:rsidRPr="00DA03E6" w:rsidRDefault="00006E50" w:rsidP="00006E50">
      <w:pPr>
        <w:ind w:firstLine="709"/>
        <w:jc w:val="both"/>
        <w:rPr>
          <w:sz w:val="26"/>
          <w:szCs w:val="26"/>
        </w:rPr>
      </w:pPr>
      <w:r w:rsidRPr="00DA03E6">
        <w:rPr>
          <w:sz w:val="26"/>
          <w:szCs w:val="26"/>
        </w:rPr>
        <w:t>1.</w:t>
      </w:r>
      <w:r w:rsidR="000F0E72" w:rsidRPr="00DA03E6">
        <w:rPr>
          <w:sz w:val="26"/>
          <w:szCs w:val="26"/>
        </w:rPr>
        <w:t>1.</w:t>
      </w:r>
      <w:r w:rsidRPr="00DA03E6">
        <w:rPr>
          <w:sz w:val="26"/>
          <w:szCs w:val="26"/>
        </w:rPr>
        <w:t xml:space="preserve"> Предоставление субсидий на поддержку приоритетных направлений  агропромышленного комплекса и развитие малых форм хозяйствования (далее субсидии) осуществляется в соответствии с настоящим Положением.</w:t>
      </w:r>
    </w:p>
    <w:p w:rsidR="00006E50" w:rsidRPr="00DA03E6" w:rsidRDefault="000F0E72" w:rsidP="00006E50">
      <w:pPr>
        <w:ind w:firstLine="709"/>
        <w:jc w:val="both"/>
        <w:rPr>
          <w:sz w:val="26"/>
          <w:szCs w:val="26"/>
        </w:rPr>
      </w:pPr>
      <w:r w:rsidRPr="00DA03E6">
        <w:rPr>
          <w:sz w:val="26"/>
          <w:szCs w:val="26"/>
        </w:rPr>
        <w:t>1.</w:t>
      </w:r>
      <w:r w:rsidR="00006E50" w:rsidRPr="00DA03E6">
        <w:rPr>
          <w:sz w:val="26"/>
          <w:szCs w:val="26"/>
        </w:rPr>
        <w:t>2. Субсидии предоставляются в рамках реализации отдельных государственных полномочий</w:t>
      </w:r>
      <w:r w:rsidR="00006E50" w:rsidRPr="00DA03E6">
        <w:rPr>
          <w:rFonts w:eastAsiaTheme="minorHAnsi"/>
          <w:sz w:val="26"/>
          <w:szCs w:val="26"/>
          <w:lang w:eastAsia="en-US"/>
        </w:rPr>
        <w:t xml:space="preserve">, переданных в соответствии с </w:t>
      </w:r>
      <w:hyperlink r:id="rId6" w:history="1">
        <w:r w:rsidR="00006E50" w:rsidRPr="00DA03E6">
          <w:rPr>
            <w:rFonts w:eastAsiaTheme="minorHAnsi"/>
            <w:sz w:val="26"/>
            <w:szCs w:val="26"/>
            <w:lang w:eastAsia="en-US"/>
          </w:rPr>
          <w:t>Законом</w:t>
        </w:r>
      </w:hyperlink>
      <w:r w:rsidR="00006E50" w:rsidRPr="00DA03E6">
        <w:rPr>
          <w:rFonts w:eastAsiaTheme="minorHAnsi"/>
          <w:sz w:val="26"/>
          <w:szCs w:val="26"/>
          <w:lang w:eastAsia="en-US"/>
        </w:rPr>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в пределах бюджетных ассигнований, предусмотренных законом об областном бюджете на текущий финансовый год и плановый период, в соответствии с государственной </w:t>
      </w:r>
      <w:hyperlink r:id="rId7" w:history="1">
        <w:r w:rsidR="00006E50" w:rsidRPr="00DA03E6">
          <w:rPr>
            <w:rFonts w:eastAsiaTheme="minorHAnsi"/>
            <w:sz w:val="26"/>
            <w:szCs w:val="26"/>
            <w:lang w:eastAsia="en-US"/>
          </w:rPr>
          <w:t>программой</w:t>
        </w:r>
      </w:hyperlink>
      <w:r w:rsidR="00006E50" w:rsidRPr="00DA03E6">
        <w:rPr>
          <w:rFonts w:eastAsiaTheme="minorHAnsi"/>
          <w:sz w:val="26"/>
          <w:szCs w:val="26"/>
          <w:lang w:eastAsia="en-US"/>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в целях поддержки приоритетных направлений агропромышленного комплекса и развития малых форм хозяйствования.</w:t>
      </w:r>
    </w:p>
    <w:p w:rsidR="00006E50" w:rsidRPr="00DA03E6" w:rsidRDefault="000F0E72" w:rsidP="00006E50">
      <w:pPr>
        <w:autoSpaceDE w:val="0"/>
        <w:autoSpaceDN w:val="0"/>
        <w:adjustRightInd w:val="0"/>
        <w:ind w:firstLine="709"/>
        <w:jc w:val="both"/>
        <w:rPr>
          <w:rFonts w:eastAsia="Calibri"/>
          <w:sz w:val="26"/>
          <w:szCs w:val="26"/>
          <w:lang w:eastAsia="en-US"/>
        </w:rPr>
      </w:pPr>
      <w:r w:rsidRPr="00DA03E6">
        <w:rPr>
          <w:rFonts w:eastAsia="Calibri"/>
          <w:sz w:val="26"/>
          <w:szCs w:val="26"/>
          <w:lang w:eastAsia="en-US"/>
        </w:rPr>
        <w:t>1.</w:t>
      </w:r>
      <w:r w:rsidR="00006E50" w:rsidRPr="00DA03E6">
        <w:rPr>
          <w:rFonts w:eastAsia="Calibri"/>
          <w:sz w:val="26"/>
          <w:szCs w:val="26"/>
          <w:lang w:eastAsia="en-US"/>
        </w:rPr>
        <w:t>3. Используемые понятия:</w:t>
      </w:r>
    </w:p>
    <w:p w:rsidR="00006E50" w:rsidRPr="00DA03E6" w:rsidRDefault="00006E50" w:rsidP="00006E50">
      <w:pPr>
        <w:autoSpaceDE w:val="0"/>
        <w:autoSpaceDN w:val="0"/>
        <w:adjustRightInd w:val="0"/>
        <w:ind w:firstLine="709"/>
        <w:jc w:val="both"/>
        <w:rPr>
          <w:rFonts w:eastAsia="Calibri"/>
          <w:sz w:val="26"/>
          <w:szCs w:val="26"/>
          <w:lang w:eastAsia="en-US"/>
        </w:rPr>
      </w:pPr>
      <w:r w:rsidRPr="00DA03E6">
        <w:rPr>
          <w:rFonts w:eastAsiaTheme="minorHAnsi"/>
          <w:sz w:val="26"/>
          <w:szCs w:val="26"/>
          <w:lang w:eastAsia="en-US"/>
        </w:rPr>
        <w:t xml:space="preserve">сельскохозяйственный товаропроизводитель – (в терминологии Федерального закона от 29 декабря 2006 года № 264-ФЗ «О развитии сельского хозяйства»)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8" w:history="1">
        <w:r w:rsidRPr="00DA03E6">
          <w:rPr>
            <w:rFonts w:eastAsiaTheme="minorHAnsi"/>
            <w:sz w:val="26"/>
            <w:szCs w:val="26"/>
            <w:lang w:eastAsia="en-US"/>
          </w:rPr>
          <w:t>перечнем</w:t>
        </w:r>
      </w:hyperlink>
      <w:r w:rsidRPr="00DA03E6">
        <w:rPr>
          <w:rFonts w:eastAsiaTheme="minorHAnsi"/>
          <w:sz w:val="26"/>
          <w:szCs w:val="26"/>
          <w:lang w:eastAsia="en-US"/>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Сельскохозяйственными товаропроизводителями признаются также: граждане, ведущие личное подсобное хозяйство, в соответствии с Федеральным </w:t>
      </w:r>
      <w:hyperlink r:id="rId9" w:history="1">
        <w:r w:rsidRPr="00DA03E6">
          <w:rPr>
            <w:rFonts w:eastAsiaTheme="minorHAnsi"/>
            <w:sz w:val="26"/>
            <w:szCs w:val="26"/>
            <w:lang w:eastAsia="en-US"/>
          </w:rPr>
          <w:t>законом</w:t>
        </w:r>
      </w:hyperlink>
      <w:r w:rsidRPr="00DA03E6">
        <w:rPr>
          <w:rFonts w:eastAsiaTheme="minorHAnsi"/>
          <w:sz w:val="26"/>
          <w:szCs w:val="26"/>
          <w:lang w:eastAsia="en-US"/>
        </w:rPr>
        <w:t xml:space="preserve"> от 07 июля 2003 года №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 w:history="1">
        <w:r w:rsidRPr="00DA03E6">
          <w:rPr>
            <w:rFonts w:eastAsiaTheme="minorHAnsi"/>
            <w:sz w:val="26"/>
            <w:szCs w:val="26"/>
            <w:lang w:eastAsia="en-US"/>
          </w:rPr>
          <w:t>законом</w:t>
        </w:r>
      </w:hyperlink>
      <w:r w:rsidRPr="00DA03E6">
        <w:rPr>
          <w:rFonts w:eastAsiaTheme="minorHAnsi"/>
          <w:sz w:val="26"/>
          <w:szCs w:val="26"/>
          <w:lang w:eastAsia="en-US"/>
        </w:rPr>
        <w:t xml:space="preserve"> от 08 декабря 1995 года № 193-ФЗ «О сельскохозяйственной кооперации»; крестьянские (фермерские) хозяйства в соответствии с Федеральным </w:t>
      </w:r>
      <w:hyperlink r:id="rId11" w:history="1">
        <w:r w:rsidRPr="00DA03E6">
          <w:rPr>
            <w:rFonts w:eastAsiaTheme="minorHAnsi"/>
            <w:sz w:val="26"/>
            <w:szCs w:val="26"/>
            <w:lang w:eastAsia="en-US"/>
          </w:rPr>
          <w:t>законом</w:t>
        </w:r>
      </w:hyperlink>
      <w:r w:rsidRPr="00DA03E6">
        <w:rPr>
          <w:rFonts w:eastAsiaTheme="minorHAnsi"/>
          <w:sz w:val="26"/>
          <w:szCs w:val="26"/>
          <w:lang w:eastAsia="en-US"/>
        </w:rPr>
        <w:t xml:space="preserve"> от 11 июля 2003 года № 74-ФЗ «О крестьянском (фермерском) хозяйстве».</w:t>
      </w:r>
      <w:r w:rsidRPr="00DA03E6">
        <w:rPr>
          <w:sz w:val="26"/>
          <w:szCs w:val="26"/>
        </w:rPr>
        <w:t xml:space="preserve"> </w:t>
      </w:r>
    </w:p>
    <w:p w:rsidR="00006E50" w:rsidRPr="00DA03E6" w:rsidRDefault="000F0E72" w:rsidP="00006E50">
      <w:pPr>
        <w:autoSpaceDE w:val="0"/>
        <w:autoSpaceDN w:val="0"/>
        <w:adjustRightInd w:val="0"/>
        <w:ind w:firstLine="708"/>
        <w:jc w:val="both"/>
        <w:rPr>
          <w:sz w:val="26"/>
          <w:szCs w:val="26"/>
        </w:rPr>
      </w:pPr>
      <w:r w:rsidRPr="00DA03E6">
        <w:rPr>
          <w:sz w:val="26"/>
          <w:szCs w:val="26"/>
        </w:rPr>
        <w:t>1.</w:t>
      </w:r>
      <w:r w:rsidR="00006E50" w:rsidRPr="00DA03E6">
        <w:rPr>
          <w:sz w:val="26"/>
          <w:szCs w:val="26"/>
        </w:rPr>
        <w:t xml:space="preserve">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w:t>
      </w:r>
      <w:r w:rsidR="00006E50" w:rsidRPr="00DA03E6">
        <w:rPr>
          <w:sz w:val="26"/>
          <w:szCs w:val="26"/>
        </w:rPr>
        <w:lastRenderedPageBreak/>
        <w:t>предоставление субсидий на соответствующий финансовый год, является Управление сельского хозяйства Администрации Первомайского района (далее – Уполномоченный орган).</w:t>
      </w:r>
    </w:p>
    <w:p w:rsidR="000F0E72" w:rsidRPr="00DA03E6" w:rsidRDefault="000F0E72" w:rsidP="000F0E72">
      <w:pPr>
        <w:autoSpaceDE w:val="0"/>
        <w:autoSpaceDN w:val="0"/>
        <w:adjustRightInd w:val="0"/>
        <w:ind w:firstLine="709"/>
        <w:rPr>
          <w:bCs/>
          <w:sz w:val="26"/>
          <w:szCs w:val="26"/>
        </w:rPr>
      </w:pPr>
      <w:r w:rsidRPr="00DA03E6">
        <w:rPr>
          <w:sz w:val="26"/>
          <w:szCs w:val="26"/>
        </w:rPr>
        <w:t xml:space="preserve"> 1.5. Информация</w:t>
      </w:r>
      <w:r w:rsidRPr="00DA03E6">
        <w:rPr>
          <w:bCs/>
          <w:sz w:val="26"/>
          <w:szCs w:val="26"/>
        </w:rPr>
        <w:t xml:space="preserve"> о субсидиях размещается:</w:t>
      </w:r>
    </w:p>
    <w:p w:rsidR="000F0E72" w:rsidRPr="00DA03E6" w:rsidRDefault="000F0E72" w:rsidP="000F0E72">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1) в отношении субсидий, источником финансового обеспечения которых являются средства из федерального и областного бюджетов (софинансируемая часть)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F0E72" w:rsidRPr="00DA03E6" w:rsidRDefault="000F0E72" w:rsidP="000F0E72">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2) в отношении субсидий, источником финансового обеспечения которых являются средства областного бюджета (несофинансируемая часть) на официальном сайте муниципального образования </w:t>
      </w:r>
      <w:r w:rsidR="007964B9" w:rsidRPr="00DA03E6">
        <w:rPr>
          <w:rFonts w:eastAsiaTheme="minorHAnsi"/>
          <w:sz w:val="26"/>
          <w:szCs w:val="26"/>
          <w:lang w:eastAsia="en-US"/>
        </w:rPr>
        <w:t>Первомайский район</w:t>
      </w:r>
      <w:r w:rsidRPr="00DA03E6">
        <w:rPr>
          <w:rFonts w:eastAsiaTheme="minorHAnsi"/>
          <w:sz w:val="26"/>
          <w:szCs w:val="26"/>
          <w:lang w:eastAsia="en-US"/>
        </w:rPr>
        <w:t xml:space="preserve"> в информационно-телекоммуникационной сети «Интер</w:t>
      </w:r>
      <w:r w:rsidR="0044558F" w:rsidRPr="00DA03E6">
        <w:rPr>
          <w:rFonts w:eastAsiaTheme="minorHAnsi"/>
          <w:sz w:val="26"/>
          <w:szCs w:val="26"/>
          <w:lang w:eastAsia="en-US"/>
        </w:rPr>
        <w:t>нет» (далее - официальный сайт);</w:t>
      </w:r>
    </w:p>
    <w:p w:rsidR="0044558F" w:rsidRPr="00DA03E6" w:rsidRDefault="0044558F" w:rsidP="0044558F">
      <w:pPr>
        <w:pStyle w:val="ConsPlusNormal"/>
        <w:ind w:firstLine="709"/>
        <w:jc w:val="both"/>
        <w:rPr>
          <w:rFonts w:ascii="Times New Roman" w:eastAsiaTheme="minorHAnsi" w:hAnsi="Times New Roman" w:cs="Times New Roman"/>
          <w:sz w:val="26"/>
          <w:szCs w:val="26"/>
          <w:lang w:eastAsia="en-US"/>
        </w:rPr>
      </w:pPr>
      <w:r w:rsidRPr="00DA03E6">
        <w:rPr>
          <w:rFonts w:ascii="Times New Roman" w:eastAsiaTheme="minorHAnsi" w:hAnsi="Times New Roman" w:cs="Times New Roman"/>
          <w:sz w:val="26"/>
          <w:szCs w:val="26"/>
          <w:lang w:eastAsia="en-US"/>
        </w:rPr>
        <w:t xml:space="preserve">3) Отбор получателей субсидий для предоставления субсидий (далее - отбор) осуществляется способом запроса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категориям, указанных в приложении 1 и 3 постановления. </w:t>
      </w:r>
    </w:p>
    <w:p w:rsidR="0044558F" w:rsidRPr="00DA03E6" w:rsidRDefault="0044558F" w:rsidP="000F0E72">
      <w:pPr>
        <w:autoSpaceDE w:val="0"/>
        <w:autoSpaceDN w:val="0"/>
        <w:adjustRightInd w:val="0"/>
        <w:ind w:firstLine="709"/>
        <w:jc w:val="both"/>
        <w:rPr>
          <w:rFonts w:eastAsiaTheme="minorHAnsi"/>
          <w:sz w:val="26"/>
          <w:szCs w:val="26"/>
          <w:lang w:eastAsia="en-US"/>
        </w:rPr>
      </w:pPr>
    </w:p>
    <w:p w:rsidR="009E2A4F" w:rsidRPr="00DA03E6" w:rsidRDefault="009E2A4F" w:rsidP="009E2A4F">
      <w:pPr>
        <w:autoSpaceDE w:val="0"/>
        <w:autoSpaceDN w:val="0"/>
        <w:adjustRightInd w:val="0"/>
        <w:ind w:firstLine="708"/>
        <w:jc w:val="center"/>
        <w:rPr>
          <w:sz w:val="26"/>
          <w:szCs w:val="26"/>
        </w:rPr>
      </w:pPr>
      <w:r w:rsidRPr="00DA03E6">
        <w:rPr>
          <w:sz w:val="26"/>
          <w:szCs w:val="26"/>
        </w:rPr>
        <w:t>2. Порядок проведения отбора получателей субсидий для предоставления субсидий</w:t>
      </w:r>
    </w:p>
    <w:p w:rsidR="009E2A4F" w:rsidRPr="00DA03E6" w:rsidRDefault="009E2A4F" w:rsidP="009E2A4F">
      <w:pPr>
        <w:ind w:firstLine="708"/>
        <w:jc w:val="both"/>
        <w:rPr>
          <w:rFonts w:eastAsiaTheme="minorHAnsi"/>
          <w:sz w:val="26"/>
          <w:szCs w:val="26"/>
          <w:lang w:eastAsia="en-US"/>
        </w:rPr>
      </w:pPr>
    </w:p>
    <w:p w:rsidR="009E2A4F" w:rsidRPr="00DA03E6" w:rsidRDefault="009E2A4F" w:rsidP="009E2A4F">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2.1. Объявление о проведении отбора размещается не позднее чем за 5 календарных дней до даты начала приема заявок:</w:t>
      </w:r>
    </w:p>
    <w:p w:rsidR="009E2A4F" w:rsidRPr="00DA03E6" w:rsidRDefault="009E2A4F" w:rsidP="009E2A4F">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1) в отношении субсидий, источником финансового обеспечения которых являются средства из федерального и областного бюджетов (софинансируемая часть) в системе «Электронный бюджет»;</w:t>
      </w:r>
    </w:p>
    <w:p w:rsidR="009E2A4F" w:rsidRPr="00DA03E6" w:rsidRDefault="009E2A4F" w:rsidP="009E2A4F">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2) в отношении субсидий, источником финансового обеспечения которых являются средства областного бюджета (несофинансируемая часть) на официальном сайте.</w:t>
      </w:r>
    </w:p>
    <w:p w:rsidR="009E2A4F" w:rsidRPr="00DA03E6" w:rsidRDefault="009E2A4F" w:rsidP="009E2A4F">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В объявлении о проведении отбора указывается информация, указанная в пункте 21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9E2A4F" w:rsidRPr="00DA03E6" w:rsidRDefault="009E2A4F" w:rsidP="009E2A4F">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Дата окончания приема заявок в текущем году, указанная в объявлении о проведении отбора, должна быть не позднее 10 декабря текущего года. </w:t>
      </w:r>
    </w:p>
    <w:p w:rsidR="00006E50" w:rsidRPr="00DA03E6" w:rsidRDefault="009E2A4F" w:rsidP="009E2A4F">
      <w:pPr>
        <w:autoSpaceDE w:val="0"/>
        <w:autoSpaceDN w:val="0"/>
        <w:adjustRightInd w:val="0"/>
        <w:ind w:firstLine="708"/>
        <w:jc w:val="both"/>
        <w:rPr>
          <w:rFonts w:eastAsiaTheme="minorHAnsi"/>
          <w:sz w:val="26"/>
          <w:szCs w:val="26"/>
          <w:lang w:eastAsia="en-US"/>
        </w:rPr>
      </w:pPr>
      <w:r w:rsidRPr="00DA03E6">
        <w:rPr>
          <w:rFonts w:eastAsiaTheme="minorHAnsi"/>
          <w:sz w:val="26"/>
          <w:szCs w:val="26"/>
          <w:lang w:eastAsia="en-US"/>
        </w:rPr>
        <w:t>2.2. Организатором отбора является Управление сельского хозяйства Администрации Первомайского района</w:t>
      </w:r>
      <w:r w:rsidR="009D1FF8" w:rsidRPr="00DA03E6">
        <w:rPr>
          <w:rFonts w:eastAsiaTheme="minorHAnsi"/>
          <w:sz w:val="26"/>
          <w:szCs w:val="26"/>
          <w:lang w:eastAsia="en-US"/>
        </w:rPr>
        <w:t xml:space="preserve"> (далее-Уполномоченный орган).</w:t>
      </w:r>
    </w:p>
    <w:p w:rsidR="009E2A4F" w:rsidRPr="00DA03E6" w:rsidRDefault="009E2A4F" w:rsidP="009E2A4F">
      <w:pPr>
        <w:autoSpaceDE w:val="0"/>
        <w:autoSpaceDN w:val="0"/>
        <w:adjustRightInd w:val="0"/>
        <w:ind w:firstLine="708"/>
        <w:jc w:val="both"/>
        <w:rPr>
          <w:rFonts w:eastAsiaTheme="minorHAnsi"/>
          <w:sz w:val="26"/>
          <w:szCs w:val="26"/>
          <w:lang w:eastAsia="en-US"/>
        </w:rPr>
      </w:pPr>
    </w:p>
    <w:p w:rsidR="004A73DB" w:rsidRDefault="009E2A4F" w:rsidP="000F0E72">
      <w:pPr>
        <w:widowControl w:val="0"/>
        <w:autoSpaceDE w:val="0"/>
        <w:autoSpaceDN w:val="0"/>
        <w:adjustRightInd w:val="0"/>
        <w:ind w:firstLine="360"/>
        <w:jc w:val="center"/>
        <w:rPr>
          <w:rFonts w:eastAsia="Calibri"/>
          <w:sz w:val="26"/>
          <w:szCs w:val="26"/>
        </w:rPr>
      </w:pPr>
      <w:r w:rsidRPr="00DA03E6">
        <w:rPr>
          <w:rFonts w:eastAsia="Calibri"/>
          <w:sz w:val="26"/>
          <w:szCs w:val="26"/>
        </w:rPr>
        <w:t>3</w:t>
      </w:r>
      <w:r w:rsidR="000F0E72" w:rsidRPr="00DA03E6">
        <w:rPr>
          <w:rFonts w:eastAsia="Calibri"/>
          <w:sz w:val="26"/>
          <w:szCs w:val="26"/>
        </w:rPr>
        <w:t xml:space="preserve">. </w:t>
      </w:r>
      <w:r w:rsidR="004A73DB" w:rsidRPr="00DA03E6">
        <w:rPr>
          <w:rFonts w:eastAsia="Calibri"/>
          <w:sz w:val="26"/>
          <w:szCs w:val="26"/>
        </w:rPr>
        <w:t>Условиями предоставления субсидии являются выполнение получателем су</w:t>
      </w:r>
      <w:r w:rsidR="000F0E72" w:rsidRPr="00DA03E6">
        <w:rPr>
          <w:rFonts w:eastAsia="Calibri"/>
          <w:sz w:val="26"/>
          <w:szCs w:val="26"/>
        </w:rPr>
        <w:t>бсидии следующих требований</w:t>
      </w:r>
    </w:p>
    <w:p w:rsidR="00DA03E6" w:rsidRPr="00DA03E6" w:rsidRDefault="00DA03E6" w:rsidP="000F0E72">
      <w:pPr>
        <w:widowControl w:val="0"/>
        <w:autoSpaceDE w:val="0"/>
        <w:autoSpaceDN w:val="0"/>
        <w:adjustRightInd w:val="0"/>
        <w:ind w:firstLine="360"/>
        <w:jc w:val="center"/>
        <w:rPr>
          <w:rFonts w:eastAsia="Calibri"/>
          <w:sz w:val="26"/>
          <w:szCs w:val="26"/>
        </w:rPr>
      </w:pPr>
    </w:p>
    <w:p w:rsidR="004A73DB" w:rsidRPr="00DA03E6" w:rsidRDefault="009E2A4F" w:rsidP="00DA03E6">
      <w:pPr>
        <w:widowControl w:val="0"/>
        <w:autoSpaceDE w:val="0"/>
        <w:autoSpaceDN w:val="0"/>
        <w:adjustRightInd w:val="0"/>
        <w:ind w:firstLine="709"/>
        <w:jc w:val="both"/>
        <w:rPr>
          <w:rFonts w:eastAsia="Calibri"/>
          <w:sz w:val="26"/>
          <w:szCs w:val="26"/>
        </w:rPr>
      </w:pPr>
      <w:r w:rsidRPr="00DA03E6">
        <w:rPr>
          <w:rFonts w:eastAsia="Calibri"/>
          <w:sz w:val="26"/>
          <w:szCs w:val="26"/>
        </w:rPr>
        <w:t>3</w:t>
      </w:r>
      <w:r w:rsidR="000F0E72" w:rsidRPr="00DA03E6">
        <w:rPr>
          <w:rFonts w:eastAsia="Calibri"/>
          <w:sz w:val="26"/>
          <w:szCs w:val="26"/>
        </w:rPr>
        <w:t>.1.</w:t>
      </w:r>
      <w:r w:rsidR="004A73DB" w:rsidRPr="00DA03E6">
        <w:rPr>
          <w:rFonts w:eastAsia="Calibri"/>
          <w:sz w:val="26"/>
          <w:szCs w:val="26"/>
        </w:rPr>
        <w:t> по состоянию на</w:t>
      </w:r>
      <w:r w:rsidR="00E9367A">
        <w:rPr>
          <w:rFonts w:eastAsia="Calibri"/>
          <w:sz w:val="26"/>
          <w:szCs w:val="26"/>
        </w:rPr>
        <w:t xml:space="preserve"> дату подачи заявки должны соответствовать следующим требованиям</w:t>
      </w:r>
      <w:bookmarkStart w:id="0" w:name="_GoBack"/>
      <w:bookmarkEnd w:id="0"/>
      <w:r w:rsidR="004A73DB" w:rsidRPr="00DA03E6">
        <w:rPr>
          <w:rFonts w:eastAsia="Calibri"/>
          <w:sz w:val="26"/>
          <w:szCs w:val="26"/>
        </w:rPr>
        <w:t>:</w:t>
      </w:r>
    </w:p>
    <w:p w:rsidR="000F0E72" w:rsidRPr="00DA03E6" w:rsidRDefault="00F42179" w:rsidP="000F0E72">
      <w:pPr>
        <w:pStyle w:val="ConsPlusNormal"/>
        <w:ind w:firstLine="708"/>
        <w:jc w:val="both"/>
        <w:rPr>
          <w:rFonts w:ascii="Times New Roman" w:eastAsiaTheme="minorHAnsi" w:hAnsi="Times New Roman" w:cs="Times New Roman"/>
          <w:sz w:val="26"/>
          <w:szCs w:val="26"/>
          <w:lang w:eastAsia="en-US"/>
        </w:rPr>
      </w:pPr>
      <w:r w:rsidRPr="00DA03E6">
        <w:rPr>
          <w:rFonts w:ascii="Times New Roman" w:eastAsia="Calibri" w:hAnsi="Times New Roman" w:cs="Times New Roman"/>
          <w:sz w:val="26"/>
          <w:szCs w:val="26"/>
        </w:rPr>
        <w:t>1</w:t>
      </w:r>
      <w:r w:rsidR="004A73DB" w:rsidRPr="00DA03E6">
        <w:rPr>
          <w:rFonts w:ascii="Times New Roman" w:eastAsia="Calibri" w:hAnsi="Times New Roman" w:cs="Times New Roman"/>
          <w:sz w:val="26"/>
          <w:szCs w:val="26"/>
        </w:rPr>
        <w:t>) </w:t>
      </w:r>
      <w:r w:rsidR="000F0E72" w:rsidRPr="00DA03E6">
        <w:rPr>
          <w:rFonts w:ascii="Times New Roman" w:eastAsiaTheme="minorHAnsi" w:hAnsi="Times New Roman" w:cs="Times New Roman"/>
          <w:sz w:val="26"/>
          <w:szCs w:val="26"/>
          <w:lang w:eastAsia="en-US"/>
        </w:rPr>
        <w:t xml:space="preserve">получатель субсидии не должен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history="1">
        <w:r w:rsidR="000F0E72" w:rsidRPr="00DA03E6">
          <w:rPr>
            <w:rFonts w:ascii="Times New Roman" w:eastAsiaTheme="minorHAnsi" w:hAnsi="Times New Roman" w:cs="Times New Roman"/>
            <w:sz w:val="26"/>
            <w:szCs w:val="26"/>
            <w:lang w:eastAsia="en-US"/>
          </w:rPr>
          <w:t>перечень</w:t>
        </w:r>
      </w:hyperlink>
      <w:r w:rsidR="000F0E72" w:rsidRPr="00DA03E6">
        <w:rPr>
          <w:rFonts w:ascii="Times New Roman" w:eastAsiaTheme="minorHAnsi" w:hAnsi="Times New Roman" w:cs="Times New Roman"/>
          <w:sz w:val="26"/>
          <w:szCs w:val="26"/>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0E72" w:rsidRPr="00DA03E6" w:rsidRDefault="00F42179" w:rsidP="000F0E72">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2</w:t>
      </w:r>
      <w:r w:rsidR="000F0E72" w:rsidRPr="00DA03E6">
        <w:rPr>
          <w:rFonts w:eastAsiaTheme="minorHAnsi"/>
          <w:sz w:val="26"/>
          <w:szCs w:val="26"/>
          <w:lang w:eastAsia="en-US"/>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F0E72" w:rsidRPr="00DA03E6" w:rsidRDefault="00F42179" w:rsidP="009E2A4F">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3</w:t>
      </w:r>
      <w:r w:rsidR="000F0E72" w:rsidRPr="00DA03E6">
        <w:rPr>
          <w:rFonts w:eastAsiaTheme="minorHAnsi"/>
          <w:sz w:val="26"/>
          <w:szCs w:val="26"/>
          <w:lang w:eastAsia="en-US"/>
        </w:rPr>
        <w:t xml:space="preserve">) участник отбора не находится в составляемых в рамках реализации полномочий, предусмотренных </w:t>
      </w:r>
      <w:hyperlink r:id="rId13" w:history="1">
        <w:r w:rsidR="000F0E72" w:rsidRPr="00DA03E6">
          <w:rPr>
            <w:rFonts w:eastAsiaTheme="minorHAnsi"/>
            <w:sz w:val="26"/>
            <w:szCs w:val="26"/>
            <w:lang w:eastAsia="en-US"/>
          </w:rPr>
          <w:t>главой VII</w:t>
        </w:r>
      </w:hyperlink>
      <w:r w:rsidR="000F0E72" w:rsidRPr="00DA03E6">
        <w:rPr>
          <w:rFonts w:eastAsiaTheme="minorHAnsi"/>
          <w:sz w:val="26"/>
          <w:szCs w:val="26"/>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73DB" w:rsidRPr="00DA03E6" w:rsidRDefault="000F0E72" w:rsidP="004A73DB">
      <w:pPr>
        <w:widowControl w:val="0"/>
        <w:autoSpaceDE w:val="0"/>
        <w:autoSpaceDN w:val="0"/>
        <w:adjustRightInd w:val="0"/>
        <w:ind w:firstLine="360"/>
        <w:jc w:val="both"/>
        <w:rPr>
          <w:rFonts w:eastAsia="Calibri"/>
          <w:sz w:val="26"/>
          <w:szCs w:val="26"/>
        </w:rPr>
      </w:pPr>
      <w:r w:rsidRPr="00DA03E6">
        <w:rPr>
          <w:rFonts w:eastAsia="Calibri"/>
          <w:sz w:val="26"/>
          <w:szCs w:val="26"/>
        </w:rPr>
        <w:t xml:space="preserve"> </w:t>
      </w:r>
      <w:r w:rsidR="00F42179" w:rsidRPr="00DA03E6">
        <w:rPr>
          <w:rFonts w:eastAsia="Calibri"/>
          <w:sz w:val="26"/>
          <w:szCs w:val="26"/>
        </w:rPr>
        <w:t>4</w:t>
      </w:r>
      <w:r w:rsidR="004A73DB" w:rsidRPr="00DA03E6">
        <w:rPr>
          <w:rFonts w:eastAsia="Calibri"/>
          <w:sz w:val="26"/>
          <w:szCs w:val="26"/>
        </w:rPr>
        <w:t xml:space="preserve">) получатель субсидии не должен получать средства из областного бюджета в соответствии с иными нормативными правовыми актами Томской области </w:t>
      </w:r>
      <w:r w:rsidR="004A73DB" w:rsidRPr="00DA03E6">
        <w:rPr>
          <w:rFonts w:eastAsia="Calibri"/>
          <w:sz w:val="26"/>
          <w:szCs w:val="26"/>
        </w:rPr>
        <w:br/>
        <w:t>на цели предоставления субсидии;</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5</w:t>
      </w:r>
      <w:r w:rsidR="004A73DB" w:rsidRPr="00DA03E6">
        <w:rPr>
          <w:rFonts w:eastAsia="Calibri"/>
          <w:sz w:val="26"/>
          <w:szCs w:val="26"/>
        </w:rPr>
        <w:t>) у получателя субсидии должна отсутствовать просроченная задолженность перед областным бюджетом;</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6</w:t>
      </w:r>
      <w:r w:rsidR="004A73DB" w:rsidRPr="00DA03E6">
        <w:rPr>
          <w:rFonts w:eastAsia="Calibri"/>
          <w:sz w:val="26"/>
          <w:szCs w:val="26"/>
        </w:rPr>
        <w:t>) у получателя субсидии должна отсутствовать неисполненная обязанность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7</w:t>
      </w:r>
      <w:r w:rsidR="004A73DB" w:rsidRPr="00DA03E6">
        <w:rPr>
          <w:rFonts w:eastAsia="Calibri"/>
          <w:sz w:val="26"/>
          <w:szCs w:val="26"/>
        </w:rPr>
        <w:t xml:space="preserve">)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 </w:t>
      </w:r>
    </w:p>
    <w:p w:rsidR="00F42179" w:rsidRPr="00DA03E6" w:rsidRDefault="00F42179" w:rsidP="00F42179">
      <w:pPr>
        <w:autoSpaceDE w:val="0"/>
        <w:autoSpaceDN w:val="0"/>
        <w:adjustRightInd w:val="0"/>
        <w:jc w:val="both"/>
        <w:rPr>
          <w:rFonts w:eastAsiaTheme="minorHAnsi"/>
          <w:sz w:val="26"/>
          <w:szCs w:val="26"/>
          <w:lang w:eastAsia="en-US"/>
        </w:rPr>
      </w:pPr>
      <w:r w:rsidRPr="00DA03E6">
        <w:rPr>
          <w:rFonts w:eastAsiaTheme="minorHAnsi"/>
          <w:sz w:val="26"/>
          <w:szCs w:val="26"/>
          <w:lang w:eastAsia="en-US"/>
        </w:rPr>
        <w:t xml:space="preserve">     8) участник отбора не является иностранным агентом в соответствии с Федеральным </w:t>
      </w:r>
      <w:hyperlink r:id="rId14" w:history="1">
        <w:r w:rsidRPr="00DA03E6">
          <w:rPr>
            <w:rFonts w:eastAsiaTheme="minorHAnsi"/>
            <w:sz w:val="26"/>
            <w:szCs w:val="26"/>
            <w:lang w:eastAsia="en-US"/>
          </w:rPr>
          <w:t>законом</w:t>
        </w:r>
      </w:hyperlink>
      <w:r w:rsidRPr="00DA03E6">
        <w:rPr>
          <w:rFonts w:eastAsiaTheme="minorHAnsi"/>
          <w:sz w:val="26"/>
          <w:szCs w:val="26"/>
          <w:lang w:eastAsia="en-US"/>
        </w:rPr>
        <w:t xml:space="preserve"> «О контроле за деятельностью лиц, находящихся под иностранным влиянием».</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9</w:t>
      </w:r>
      <w:r w:rsidR="004A73DB" w:rsidRPr="00DA03E6">
        <w:rPr>
          <w:rFonts w:eastAsia="Calibri"/>
          <w:sz w:val="26"/>
          <w:szCs w:val="26"/>
        </w:rPr>
        <w:t>) состояние на учете в налоговом органе;</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10</w:t>
      </w:r>
      <w:r w:rsidR="004A73DB" w:rsidRPr="00DA03E6">
        <w:rPr>
          <w:rFonts w:eastAsia="Calibri"/>
          <w:sz w:val="26"/>
          <w:szCs w:val="26"/>
        </w:rPr>
        <w:t xml:space="preserve">) осуществление хозяйственной деятельности на территории Первомайского </w:t>
      </w:r>
      <w:r w:rsidR="004A73DB" w:rsidRPr="00DA03E6">
        <w:rPr>
          <w:rFonts w:eastAsia="Calibri"/>
          <w:sz w:val="26"/>
          <w:szCs w:val="26"/>
        </w:rPr>
        <w:lastRenderedPageBreak/>
        <w:t>района;</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11</w:t>
      </w:r>
      <w:r w:rsidR="004A73DB" w:rsidRPr="00DA03E6">
        <w:rPr>
          <w:rFonts w:eastAsia="Calibri"/>
          <w:sz w:val="26"/>
          <w:szCs w:val="26"/>
        </w:rPr>
        <w:t>) получатель субсидии – юридическое лицо не должен находиться в процессе реорганизации, ликвидации, банкротства получатель субсидии – индивидуальный предприниматель не должен прекратить деятельность в качестве индивидуального предпринимателя;</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12</w:t>
      </w:r>
      <w:r w:rsidR="004A73DB" w:rsidRPr="00DA03E6">
        <w:rPr>
          <w:rFonts w:eastAsia="Calibri"/>
          <w:sz w:val="26"/>
          <w:szCs w:val="26"/>
        </w:rPr>
        <w:t>)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4A73DB" w:rsidRPr="00DA03E6" w:rsidRDefault="00F42179" w:rsidP="004A73DB">
      <w:pPr>
        <w:widowControl w:val="0"/>
        <w:autoSpaceDE w:val="0"/>
        <w:autoSpaceDN w:val="0"/>
        <w:adjustRightInd w:val="0"/>
        <w:ind w:firstLine="360"/>
        <w:jc w:val="both"/>
        <w:rPr>
          <w:rFonts w:eastAsia="Calibri"/>
          <w:sz w:val="26"/>
          <w:szCs w:val="26"/>
        </w:rPr>
      </w:pPr>
      <w:r w:rsidRPr="00DA03E6">
        <w:rPr>
          <w:rFonts w:eastAsia="Calibri"/>
          <w:sz w:val="26"/>
          <w:szCs w:val="26"/>
        </w:rPr>
        <w:t>13</w:t>
      </w:r>
      <w:r w:rsidR="004A73DB" w:rsidRPr="00DA03E6">
        <w:rPr>
          <w:rFonts w:eastAsia="Calibri"/>
          <w:sz w:val="26"/>
          <w:szCs w:val="26"/>
        </w:rPr>
        <w:t>) согласие получателя субсидии на осуществление органом местного самоуправления и органами муниципального финансового контроля проверок соблюдения получателями субсидий условий, целей и порядка их предоставления.</w:t>
      </w:r>
    </w:p>
    <w:p w:rsidR="009E2A4F" w:rsidRPr="00DA03E6" w:rsidRDefault="009E2A4F" w:rsidP="00F42179">
      <w:pPr>
        <w:autoSpaceDE w:val="0"/>
        <w:autoSpaceDN w:val="0"/>
        <w:adjustRightInd w:val="0"/>
        <w:ind w:firstLine="709"/>
        <w:jc w:val="center"/>
        <w:rPr>
          <w:rFonts w:eastAsiaTheme="minorHAnsi"/>
          <w:sz w:val="26"/>
          <w:szCs w:val="26"/>
          <w:lang w:eastAsia="en-US"/>
        </w:rPr>
      </w:pPr>
    </w:p>
    <w:p w:rsidR="00F42179" w:rsidRDefault="009E2A4F" w:rsidP="00F42179">
      <w:pPr>
        <w:autoSpaceDE w:val="0"/>
        <w:autoSpaceDN w:val="0"/>
        <w:adjustRightInd w:val="0"/>
        <w:ind w:firstLine="709"/>
        <w:jc w:val="center"/>
        <w:rPr>
          <w:rFonts w:eastAsiaTheme="minorHAnsi"/>
          <w:sz w:val="26"/>
          <w:szCs w:val="26"/>
          <w:lang w:eastAsia="en-US"/>
        </w:rPr>
      </w:pPr>
      <w:r w:rsidRPr="00DA03E6">
        <w:rPr>
          <w:rFonts w:eastAsiaTheme="minorHAnsi"/>
          <w:sz w:val="26"/>
          <w:szCs w:val="26"/>
          <w:lang w:eastAsia="en-US"/>
        </w:rPr>
        <w:t>4</w:t>
      </w:r>
      <w:r w:rsidR="00F42179" w:rsidRPr="00DA03E6">
        <w:rPr>
          <w:rFonts w:eastAsiaTheme="minorHAnsi"/>
          <w:sz w:val="26"/>
          <w:szCs w:val="26"/>
          <w:lang w:eastAsia="en-US"/>
        </w:rPr>
        <w:t>. Особенности проведения отбора, формирования и подачи заявок в отношении субсидий, источником финансового обеспечения которых являются средства из федерального и областного бюджетов (софинансируемая часть) в системе «Электронный бюджет»</w:t>
      </w:r>
    </w:p>
    <w:p w:rsidR="00DA03E6" w:rsidRPr="00DA03E6" w:rsidRDefault="00DA03E6" w:rsidP="00F42179">
      <w:pPr>
        <w:autoSpaceDE w:val="0"/>
        <w:autoSpaceDN w:val="0"/>
        <w:adjustRightInd w:val="0"/>
        <w:ind w:firstLine="709"/>
        <w:jc w:val="center"/>
        <w:rPr>
          <w:rFonts w:eastAsiaTheme="minorHAnsi"/>
          <w:sz w:val="26"/>
          <w:szCs w:val="26"/>
          <w:lang w:eastAsia="en-US"/>
        </w:rPr>
      </w:pPr>
    </w:p>
    <w:p w:rsidR="00F42179" w:rsidRPr="00DA03E6" w:rsidRDefault="009E2A4F" w:rsidP="00F42179">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4</w:t>
      </w:r>
      <w:r w:rsidR="00F42179" w:rsidRPr="00DA03E6">
        <w:rPr>
          <w:rFonts w:eastAsiaTheme="minorHAnsi"/>
          <w:sz w:val="26"/>
          <w:szCs w:val="26"/>
          <w:lang w:eastAsia="en-US"/>
        </w:rPr>
        <w:t>.1. участники отбора должны иметь 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взаимодействие Уполномоченного органа с участниками отбора осуществляется с использованием системы «Электронный бюджет»;</w:t>
      </w:r>
    </w:p>
    <w:p w:rsidR="00F42179" w:rsidRPr="00DA03E6" w:rsidRDefault="009E2A4F" w:rsidP="00F42179">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4</w:t>
      </w:r>
      <w:r w:rsidR="00F42179" w:rsidRPr="00DA03E6">
        <w:rPr>
          <w:rFonts w:eastAsiaTheme="minorHAnsi"/>
          <w:sz w:val="26"/>
          <w:szCs w:val="26"/>
          <w:lang w:eastAsia="en-US"/>
        </w:rPr>
        <w:t>.2. участниками отбора заявка формируется в электронной форме посредством заполнения соответствующих экранных форм веб-интерфейса системы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представляются в системе «Электронный бюджет»;</w:t>
      </w:r>
    </w:p>
    <w:p w:rsidR="00F42179" w:rsidRPr="00DA03E6" w:rsidRDefault="009E2A4F" w:rsidP="00F42179">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4</w:t>
      </w:r>
      <w:r w:rsidR="00F42179" w:rsidRPr="00DA03E6">
        <w:rPr>
          <w:rFonts w:eastAsiaTheme="minorHAnsi"/>
          <w:sz w:val="26"/>
          <w:szCs w:val="26"/>
          <w:lang w:eastAsia="en-US"/>
        </w:rPr>
        <w:t>.3. участники отбора (за исключением физических лиц) подписывают заявку усиленной квалифицированной электронной подписью руководителя участника отбора или уполномоченного им лица, участники отбора – физические лица подписывают заявку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42179" w:rsidRDefault="00366556" w:rsidP="00F42179">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4</w:t>
      </w:r>
      <w:r w:rsidR="00F42179" w:rsidRPr="00DA03E6">
        <w:rPr>
          <w:rFonts w:eastAsiaTheme="minorHAnsi"/>
          <w:sz w:val="26"/>
          <w:szCs w:val="26"/>
          <w:lang w:eastAsia="en-US"/>
        </w:rPr>
        <w:t>.4.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 исходя из очередности поступления заявок.</w:t>
      </w:r>
    </w:p>
    <w:p w:rsidR="00DA03E6" w:rsidRPr="00DA03E6" w:rsidRDefault="00DA03E6" w:rsidP="00F42179">
      <w:pPr>
        <w:autoSpaceDE w:val="0"/>
        <w:autoSpaceDN w:val="0"/>
        <w:adjustRightInd w:val="0"/>
        <w:ind w:firstLine="709"/>
        <w:jc w:val="both"/>
        <w:rPr>
          <w:rFonts w:eastAsiaTheme="minorHAnsi"/>
          <w:sz w:val="26"/>
          <w:szCs w:val="26"/>
          <w:lang w:eastAsia="en-US"/>
        </w:rPr>
      </w:pPr>
    </w:p>
    <w:p w:rsidR="009D1FF8" w:rsidRDefault="009D1FF8" w:rsidP="009D1FF8">
      <w:pPr>
        <w:autoSpaceDE w:val="0"/>
        <w:autoSpaceDN w:val="0"/>
        <w:adjustRightInd w:val="0"/>
        <w:ind w:firstLine="709"/>
        <w:jc w:val="center"/>
        <w:rPr>
          <w:rFonts w:eastAsiaTheme="minorHAnsi"/>
          <w:sz w:val="26"/>
          <w:szCs w:val="26"/>
          <w:lang w:eastAsia="en-US"/>
        </w:rPr>
      </w:pPr>
      <w:r w:rsidRPr="00DA03E6">
        <w:rPr>
          <w:rFonts w:eastAsiaTheme="minorHAnsi"/>
          <w:sz w:val="26"/>
          <w:szCs w:val="26"/>
          <w:lang w:eastAsia="en-US"/>
        </w:rPr>
        <w:t>5. Проверка участников отбора</w:t>
      </w:r>
    </w:p>
    <w:p w:rsidR="00DA03E6" w:rsidRPr="00DA03E6" w:rsidRDefault="00DA03E6" w:rsidP="009D1FF8">
      <w:pPr>
        <w:autoSpaceDE w:val="0"/>
        <w:autoSpaceDN w:val="0"/>
        <w:adjustRightInd w:val="0"/>
        <w:ind w:firstLine="709"/>
        <w:jc w:val="center"/>
        <w:rPr>
          <w:rFonts w:eastAsiaTheme="minorHAnsi"/>
          <w:sz w:val="26"/>
          <w:szCs w:val="26"/>
          <w:lang w:eastAsia="en-US"/>
        </w:rPr>
      </w:pP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5.1.  Уполномоченный орган осуществляет проверку участника отбора на предмет соответствия требованиям, установленным в приложении 1 и 3, рассматривает </w:t>
      </w:r>
      <w:r w:rsidRPr="00DA03E6">
        <w:rPr>
          <w:rFonts w:eastAsiaTheme="minorHAnsi"/>
          <w:sz w:val="26"/>
          <w:szCs w:val="26"/>
          <w:lang w:eastAsia="en-US"/>
        </w:rPr>
        <w:lastRenderedPageBreak/>
        <w:t>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превышающий 15 рабочих дней с даты окончания подачи (приема) заявок.</w:t>
      </w:r>
    </w:p>
    <w:p w:rsidR="009D1FF8" w:rsidRPr="00DA03E6" w:rsidRDefault="009D1FF8" w:rsidP="009D1FF8">
      <w:pPr>
        <w:tabs>
          <w:tab w:val="left" w:pos="0"/>
          <w:tab w:val="left" w:pos="1134"/>
        </w:tabs>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Проверка достоверности предоставленной участником отбора  информации, а также проверка участника отбора на соответствие требованиям, указанным в пункте 3.1 настоящего Порядка, осуществляется Управлением сельского хозяйства Администрации Первомайского района с использованием документов, установленных в приложении 1 и 3 постановления,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При наличии технической возможности проверка участников отбора на соответствие требованиям, определенным в соответствии с </w:t>
      </w:r>
      <w:r w:rsidRPr="00DA03E6">
        <w:rPr>
          <w:sz w:val="26"/>
          <w:szCs w:val="26"/>
        </w:rPr>
        <w:t xml:space="preserve">подпунктами 1) - 7) пункта 3.1. </w:t>
      </w:r>
      <w:r w:rsidRPr="00DA03E6">
        <w:rPr>
          <w:rFonts w:eastAsiaTheme="minorHAnsi"/>
          <w:sz w:val="26"/>
          <w:szCs w:val="26"/>
          <w:lang w:eastAsia="en-US"/>
        </w:rPr>
        <w:t xml:space="preserve">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в соответствии с </w:t>
      </w:r>
      <w:r w:rsidRPr="00DA03E6">
        <w:rPr>
          <w:sz w:val="26"/>
          <w:szCs w:val="26"/>
        </w:rPr>
        <w:t xml:space="preserve">подпунктами 1) - 7) пункта 3.1 </w:t>
      </w:r>
      <w:r w:rsidRPr="00DA03E6">
        <w:rPr>
          <w:rFonts w:eastAsiaTheme="minorHAnsi"/>
          <w:sz w:val="26"/>
          <w:szCs w:val="26"/>
          <w:lang w:eastAsia="en-US"/>
        </w:rPr>
        <w:t>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D1FF8" w:rsidRPr="00DA03E6" w:rsidRDefault="009D1FF8" w:rsidP="009D1FF8">
      <w:pPr>
        <w:autoSpaceDE w:val="0"/>
        <w:autoSpaceDN w:val="0"/>
        <w:adjustRightInd w:val="0"/>
        <w:ind w:firstLine="709"/>
        <w:jc w:val="both"/>
        <w:rPr>
          <w:rFonts w:eastAsiaTheme="minorHAnsi"/>
          <w:sz w:val="26"/>
          <w:szCs w:val="26"/>
          <w:lang w:eastAsia="en-US"/>
        </w:rPr>
      </w:pPr>
      <w:bookmarkStart w:id="1" w:name="Par1"/>
      <w:bookmarkEnd w:id="1"/>
      <w:r w:rsidRPr="00DA03E6">
        <w:rPr>
          <w:rFonts w:eastAsiaTheme="minorHAnsi"/>
          <w:sz w:val="26"/>
          <w:szCs w:val="26"/>
          <w:lang w:eastAsia="en-US"/>
        </w:rPr>
        <w:t>5.2. По результатам рассмотрения заявки Уполномоченный орган принимает одно из следующих решений:</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1) о соответствии заявки требованиям, установленным в объявлении о проведении отбора;</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2) об отклонении заявки.</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5.3. Основаниями для отклонения заявки являются:</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1) несоответствие участника отбора требованиям, установленным в соответствии с пунктом 3.1 настоящего Порядка;</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2) непредставление (представление не в полном объеме) документов, указанных в объявлении о проведении отбора, предусмотренных Порядком, а также в приложении </w:t>
      </w:r>
      <w:r w:rsidR="00EC3DF3" w:rsidRPr="00DA03E6">
        <w:rPr>
          <w:rFonts w:eastAsiaTheme="minorHAnsi"/>
          <w:sz w:val="26"/>
          <w:szCs w:val="26"/>
          <w:lang w:eastAsia="en-US"/>
        </w:rPr>
        <w:t>1 и 3 пос</w:t>
      </w:r>
      <w:r w:rsidRPr="00DA03E6">
        <w:rPr>
          <w:rFonts w:eastAsiaTheme="minorHAnsi"/>
          <w:sz w:val="26"/>
          <w:szCs w:val="26"/>
          <w:lang w:eastAsia="en-US"/>
        </w:rPr>
        <w:t>тановления;</w:t>
      </w:r>
    </w:p>
    <w:p w:rsidR="00EC3DF3" w:rsidRPr="00DA03E6" w:rsidRDefault="009D1FF8" w:rsidP="00EC3DF3">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r w:rsidR="00EC3DF3" w:rsidRPr="00DA03E6">
        <w:rPr>
          <w:rFonts w:eastAsiaTheme="minorHAnsi"/>
          <w:sz w:val="26"/>
          <w:szCs w:val="26"/>
          <w:lang w:eastAsia="en-US"/>
        </w:rPr>
        <w:t>Порядком, а также в приложении 1 и 3 постановления;</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4) недостоверность информации, содержащейся в документах, представленных участником отбора, в целях подтверждения соответствия установленным</w:t>
      </w:r>
      <w:r w:rsidR="00EC3DF3" w:rsidRPr="00DA03E6">
        <w:rPr>
          <w:rFonts w:eastAsiaTheme="minorHAnsi"/>
          <w:sz w:val="26"/>
          <w:szCs w:val="26"/>
          <w:lang w:eastAsia="en-US"/>
        </w:rPr>
        <w:t xml:space="preserve"> требованиям указанным в Порядке, а также в приложении 1 и 3 постановления</w:t>
      </w:r>
      <w:r w:rsidRPr="00DA03E6">
        <w:rPr>
          <w:rFonts w:eastAsiaTheme="minorHAnsi"/>
          <w:sz w:val="26"/>
          <w:szCs w:val="26"/>
          <w:lang w:eastAsia="en-US"/>
        </w:rPr>
        <w:t>;</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5) подача участником отбора заявки после даты и (или) времени, определенных для подачи заявок.</w:t>
      </w:r>
    </w:p>
    <w:p w:rsidR="009D1FF8" w:rsidRPr="00DA03E6" w:rsidRDefault="00EC3DF3" w:rsidP="009D1FF8">
      <w:pPr>
        <w:tabs>
          <w:tab w:val="left" w:pos="0"/>
          <w:tab w:val="left" w:pos="1134"/>
        </w:tabs>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5.4</w:t>
      </w:r>
      <w:r w:rsidR="009D1FF8" w:rsidRPr="00DA03E6">
        <w:rPr>
          <w:rFonts w:eastAsiaTheme="minorHAnsi"/>
          <w:sz w:val="26"/>
          <w:szCs w:val="26"/>
          <w:lang w:eastAsia="en-US"/>
        </w:rPr>
        <w:t>.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w:t>
      </w:r>
      <w:r w:rsidRPr="00DA03E6">
        <w:rPr>
          <w:rFonts w:eastAsiaTheme="minorHAnsi"/>
          <w:sz w:val="26"/>
          <w:szCs w:val="26"/>
          <w:lang w:eastAsia="en-US"/>
        </w:rPr>
        <w:t>явки, предусмотренные пунктом 5.3.</w:t>
      </w:r>
      <w:r w:rsidR="009D1FF8" w:rsidRPr="00DA03E6">
        <w:rPr>
          <w:rFonts w:eastAsiaTheme="minorHAnsi"/>
          <w:sz w:val="26"/>
          <w:szCs w:val="26"/>
          <w:lang w:eastAsia="en-US"/>
        </w:rPr>
        <w:t xml:space="preserve"> </w:t>
      </w:r>
      <w:r w:rsidRPr="00DA03E6">
        <w:rPr>
          <w:rFonts w:eastAsiaTheme="minorHAnsi"/>
          <w:sz w:val="26"/>
          <w:szCs w:val="26"/>
          <w:lang w:eastAsia="en-US"/>
        </w:rPr>
        <w:t>настоящего Порядка</w:t>
      </w:r>
      <w:r w:rsidR="009D1FF8" w:rsidRPr="00DA03E6">
        <w:rPr>
          <w:rFonts w:eastAsiaTheme="minorHAnsi"/>
          <w:sz w:val="26"/>
          <w:szCs w:val="26"/>
          <w:lang w:eastAsia="en-US"/>
        </w:rPr>
        <w:t>.</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lastRenderedPageBreak/>
        <w:t xml:space="preserve">Решение о соответствии заявки требованиям, указанным в объявлении о проведении отбора, принимается Уполномоченным органом на дату получения результатов проверки представленных участником отбора информации и документов, поданных в составе заявки. </w:t>
      </w:r>
    </w:p>
    <w:p w:rsidR="009D1FF8" w:rsidRPr="00DA03E6" w:rsidRDefault="00EC3DF3"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5.5</w:t>
      </w:r>
      <w:r w:rsidR="009D1FF8" w:rsidRPr="00DA03E6">
        <w:rPr>
          <w:rFonts w:eastAsiaTheme="minorHAnsi"/>
          <w:sz w:val="26"/>
          <w:szCs w:val="26"/>
          <w:lang w:eastAsia="en-US"/>
        </w:rPr>
        <w:t>. По результатам рассмотрения заявок в течение двух рабочих дней, следующих за днем окончания с</w:t>
      </w:r>
      <w:r w:rsidRPr="00DA03E6">
        <w:rPr>
          <w:rFonts w:eastAsiaTheme="minorHAnsi"/>
          <w:sz w:val="26"/>
          <w:szCs w:val="26"/>
          <w:lang w:eastAsia="en-US"/>
        </w:rPr>
        <w:t>роков, предусмотренных пунктом 5.1.</w:t>
      </w:r>
      <w:r w:rsidR="009D1FF8" w:rsidRPr="00DA03E6">
        <w:rPr>
          <w:rFonts w:eastAsiaTheme="minorHAnsi"/>
          <w:sz w:val="26"/>
          <w:szCs w:val="26"/>
          <w:lang w:eastAsia="en-US"/>
        </w:rPr>
        <w:t xml:space="preserve"> </w:t>
      </w:r>
      <w:r w:rsidRPr="00DA03E6">
        <w:rPr>
          <w:rFonts w:eastAsiaTheme="minorHAnsi"/>
          <w:sz w:val="26"/>
          <w:szCs w:val="26"/>
          <w:lang w:eastAsia="en-US"/>
        </w:rPr>
        <w:t>настоящего Порядка</w:t>
      </w:r>
      <w:r w:rsidR="009D1FF8" w:rsidRPr="00DA03E6">
        <w:rPr>
          <w:rFonts w:eastAsiaTheme="minorHAnsi"/>
          <w:sz w:val="26"/>
          <w:szCs w:val="26"/>
          <w:lang w:eastAsia="en-US"/>
        </w:rPr>
        <w:t>, подготавливается протокол рассмотрения заявок, включающий информацию о дате, времени и месте проведения рассмотрения заявок,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w:t>
      </w:r>
      <w:r w:rsidRPr="00DA03E6">
        <w:rPr>
          <w:rFonts w:eastAsiaTheme="minorHAnsi"/>
          <w:sz w:val="26"/>
          <w:szCs w:val="26"/>
          <w:lang w:eastAsia="en-US"/>
        </w:rPr>
        <w:t>ния, предусмотренных пунктом 5.3.</w:t>
      </w:r>
      <w:r w:rsidR="009D1FF8" w:rsidRPr="00DA03E6">
        <w:rPr>
          <w:rFonts w:eastAsiaTheme="minorHAnsi"/>
          <w:sz w:val="26"/>
          <w:szCs w:val="26"/>
          <w:lang w:eastAsia="en-US"/>
        </w:rPr>
        <w:t xml:space="preserve"> настоящего По</w:t>
      </w:r>
      <w:r w:rsidRPr="00DA03E6">
        <w:rPr>
          <w:rFonts w:eastAsiaTheme="minorHAnsi"/>
          <w:sz w:val="26"/>
          <w:szCs w:val="26"/>
          <w:lang w:eastAsia="en-US"/>
        </w:rPr>
        <w:t>рядка</w:t>
      </w:r>
      <w:r w:rsidR="009D1FF8" w:rsidRPr="00DA03E6">
        <w:rPr>
          <w:rFonts w:eastAsiaTheme="minorHAnsi"/>
          <w:sz w:val="26"/>
          <w:szCs w:val="26"/>
          <w:lang w:eastAsia="en-US"/>
        </w:rPr>
        <w:t xml:space="preserve"> и размещается не позднее </w:t>
      </w:r>
      <w:r w:rsidRPr="00DA03E6">
        <w:rPr>
          <w:rFonts w:eastAsiaTheme="minorHAnsi"/>
          <w:sz w:val="26"/>
          <w:szCs w:val="26"/>
          <w:lang w:eastAsia="en-US"/>
        </w:rPr>
        <w:t xml:space="preserve">одного </w:t>
      </w:r>
      <w:r w:rsidR="009D1FF8" w:rsidRPr="00DA03E6">
        <w:rPr>
          <w:rFonts w:eastAsiaTheme="minorHAnsi"/>
          <w:sz w:val="26"/>
          <w:szCs w:val="26"/>
          <w:lang w:eastAsia="en-US"/>
        </w:rPr>
        <w:t>рабочего дня, следующего за днем подписания протокола:</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1) в отношении субсидий, источником финансового обеспечения которых являются средства из федерального и областного бюджетов (софинансируемая часть) в системе «Электронный бюджет»;</w:t>
      </w:r>
    </w:p>
    <w:p w:rsidR="009D1FF8" w:rsidRPr="00DA03E6" w:rsidRDefault="009D1FF8"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2) в отношении субсидий, источником финансового обеспечения которых являются средства областного бюджета (несофинансируемая часть) на официальном сайте.</w:t>
      </w:r>
    </w:p>
    <w:p w:rsidR="009D1FF8" w:rsidRPr="00DA03E6" w:rsidRDefault="00EC3DF3" w:rsidP="009D1FF8">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5.6</w:t>
      </w:r>
      <w:r w:rsidR="009D1FF8" w:rsidRPr="00DA03E6">
        <w:rPr>
          <w:rFonts w:eastAsiaTheme="minorHAnsi"/>
          <w:sz w:val="26"/>
          <w:szCs w:val="26"/>
          <w:lang w:eastAsia="en-US"/>
        </w:rPr>
        <w:t>.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366556" w:rsidRPr="00DA03E6" w:rsidRDefault="00366556" w:rsidP="00F42179">
      <w:pPr>
        <w:autoSpaceDE w:val="0"/>
        <w:autoSpaceDN w:val="0"/>
        <w:adjustRightInd w:val="0"/>
        <w:ind w:firstLine="709"/>
        <w:jc w:val="both"/>
        <w:rPr>
          <w:rFonts w:eastAsiaTheme="minorHAnsi"/>
          <w:sz w:val="26"/>
          <w:szCs w:val="26"/>
          <w:lang w:eastAsia="en-US"/>
        </w:rPr>
      </w:pPr>
    </w:p>
    <w:p w:rsidR="00F42179" w:rsidRDefault="000913EF" w:rsidP="001616AD">
      <w:pPr>
        <w:widowControl w:val="0"/>
        <w:autoSpaceDE w:val="0"/>
        <w:autoSpaceDN w:val="0"/>
        <w:adjustRightInd w:val="0"/>
        <w:ind w:firstLine="360"/>
        <w:jc w:val="center"/>
        <w:rPr>
          <w:rFonts w:eastAsia="Calibri"/>
          <w:sz w:val="26"/>
          <w:szCs w:val="26"/>
        </w:rPr>
      </w:pPr>
      <w:r w:rsidRPr="00DA03E6">
        <w:rPr>
          <w:rFonts w:eastAsia="Calibri"/>
          <w:sz w:val="26"/>
          <w:szCs w:val="26"/>
        </w:rPr>
        <w:t>6</w:t>
      </w:r>
      <w:r w:rsidR="001616AD" w:rsidRPr="00DA03E6">
        <w:rPr>
          <w:rFonts w:eastAsia="Calibri"/>
          <w:sz w:val="26"/>
          <w:szCs w:val="26"/>
        </w:rPr>
        <w:t>. Заключение соглашения</w:t>
      </w:r>
    </w:p>
    <w:p w:rsidR="00DA03E6" w:rsidRPr="00DA03E6" w:rsidRDefault="00DA03E6" w:rsidP="001616AD">
      <w:pPr>
        <w:widowControl w:val="0"/>
        <w:autoSpaceDE w:val="0"/>
        <w:autoSpaceDN w:val="0"/>
        <w:adjustRightInd w:val="0"/>
        <w:ind w:firstLine="360"/>
        <w:jc w:val="center"/>
        <w:rPr>
          <w:rFonts w:eastAsia="Calibri"/>
          <w:sz w:val="26"/>
          <w:szCs w:val="26"/>
        </w:rPr>
      </w:pPr>
    </w:p>
    <w:p w:rsidR="009F1DCD" w:rsidRPr="00DA03E6" w:rsidRDefault="000913EF" w:rsidP="00DA03E6">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6</w:t>
      </w:r>
      <w:r w:rsidR="009F1DCD" w:rsidRPr="00DA03E6">
        <w:rPr>
          <w:rFonts w:eastAsiaTheme="minorHAnsi"/>
          <w:sz w:val="26"/>
          <w:szCs w:val="26"/>
          <w:lang w:eastAsia="en-US"/>
        </w:rPr>
        <w:t>.1. Соглашения в отношении субсидий, предоставляемых за счет средств федерального и областного бюджетов (софинансируемая часть), дополнительные соглашения к таким Соглашениям, в том числе дополнительные соглашения о расторжении таких Соглашений, заключаются системе «Электронный бюджет» в соответствии с типовой формой, утвержденной Министерством финансов Российской Федерации.</w:t>
      </w:r>
    </w:p>
    <w:p w:rsidR="009F1DCD" w:rsidRPr="00DA03E6" w:rsidRDefault="000913EF" w:rsidP="00DA03E6">
      <w:pPr>
        <w:widowControl w:val="0"/>
        <w:autoSpaceDE w:val="0"/>
        <w:autoSpaceDN w:val="0"/>
        <w:adjustRightInd w:val="0"/>
        <w:ind w:firstLine="709"/>
        <w:jc w:val="both"/>
        <w:rPr>
          <w:rFonts w:eastAsia="Calibri"/>
          <w:sz w:val="26"/>
          <w:szCs w:val="26"/>
        </w:rPr>
      </w:pPr>
      <w:r w:rsidRPr="00DA03E6">
        <w:rPr>
          <w:rFonts w:eastAsia="Calibri"/>
          <w:sz w:val="26"/>
          <w:szCs w:val="26"/>
        </w:rPr>
        <w:t>6</w:t>
      </w:r>
      <w:r w:rsidR="009F1DCD" w:rsidRPr="00DA03E6">
        <w:rPr>
          <w:rFonts w:eastAsia="Calibri"/>
          <w:sz w:val="26"/>
          <w:szCs w:val="26"/>
        </w:rPr>
        <w:t>.2</w:t>
      </w:r>
      <w:r w:rsidR="001616AD" w:rsidRPr="00DA03E6">
        <w:rPr>
          <w:rFonts w:eastAsia="Calibri"/>
          <w:sz w:val="26"/>
          <w:szCs w:val="26"/>
        </w:rPr>
        <w:t xml:space="preserve">. </w:t>
      </w:r>
      <w:r w:rsidR="004A73DB" w:rsidRPr="00DA03E6">
        <w:rPr>
          <w:rFonts w:eastAsia="Calibri"/>
          <w:sz w:val="26"/>
          <w:szCs w:val="26"/>
        </w:rPr>
        <w:t>Предоставление субсидии осуществляется на основании соглашения, заключаемого между Управлением сельского хозяйства Администрации Первомайского района и получателем субсидии, в соответствии с типовой формой соглашения, утвержденной финансовым органом муниципального образования «Первомайский район», при первом обращении в Управление за получением субсидии в текущем финансовом году.</w:t>
      </w:r>
    </w:p>
    <w:p w:rsidR="009F1DCD" w:rsidRPr="00DA03E6" w:rsidRDefault="009F1DCD"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В течение 5 рабочих дней со дня подписания сводной справки-расчета получателей субсидии Уполномоченный орган формирует проект соглашения и направляет для подписания получателем субсидии.</w:t>
      </w:r>
    </w:p>
    <w:p w:rsidR="009F1DCD" w:rsidRPr="00DA03E6" w:rsidRDefault="009F1DCD"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В случае неподписания Соглашения получателем субсидии в течение 2 рабочих дней получатель субсидии считается уклонившимся от подписания Соглашения.</w:t>
      </w:r>
    </w:p>
    <w:p w:rsidR="009F1DCD" w:rsidRPr="00DA03E6" w:rsidRDefault="009F1DCD"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После подписания Соглашения Уполномоченный орган его нумерует и регистрирует в электронном виде в реестре соглашений о предоставлении субсидий на государственную поддержку сельскохозяйственного производства в Первомайском районе Томской области на текущий финансовый год.</w:t>
      </w:r>
    </w:p>
    <w:p w:rsidR="009F1DCD" w:rsidRPr="00DA03E6" w:rsidRDefault="000913EF"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6</w:t>
      </w:r>
      <w:r w:rsidR="009F1DCD" w:rsidRPr="00DA03E6">
        <w:rPr>
          <w:rFonts w:eastAsiaTheme="minorHAnsi"/>
          <w:sz w:val="26"/>
          <w:szCs w:val="26"/>
          <w:lang w:eastAsia="en-US"/>
        </w:rPr>
        <w:t>.3. В Соглашение обязательно включаются:</w:t>
      </w:r>
    </w:p>
    <w:p w:rsidR="009F1DCD" w:rsidRPr="00DA03E6" w:rsidRDefault="009F1DCD"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lastRenderedPageBreak/>
        <w:t xml:space="preserve">1) условие о согласии получателя субсидии на осуществление Уполномоченным органом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w:t>
      </w:r>
      <w:hyperlink r:id="rId15" w:history="1">
        <w:r w:rsidRPr="00DA03E6">
          <w:rPr>
            <w:rFonts w:eastAsiaTheme="minorHAnsi"/>
            <w:color w:val="0000FF"/>
            <w:sz w:val="26"/>
            <w:szCs w:val="26"/>
            <w:lang w:eastAsia="en-US"/>
          </w:rPr>
          <w:t>статьями 268.1</w:t>
        </w:r>
      </w:hyperlink>
      <w:r w:rsidRPr="00DA03E6">
        <w:rPr>
          <w:rFonts w:eastAsiaTheme="minorHAnsi"/>
          <w:sz w:val="26"/>
          <w:szCs w:val="26"/>
          <w:lang w:eastAsia="en-US"/>
        </w:rPr>
        <w:t xml:space="preserve"> и </w:t>
      </w:r>
      <w:hyperlink r:id="rId16" w:history="1">
        <w:r w:rsidRPr="00DA03E6">
          <w:rPr>
            <w:rFonts w:eastAsiaTheme="minorHAnsi"/>
            <w:color w:val="0000FF"/>
            <w:sz w:val="26"/>
            <w:szCs w:val="26"/>
            <w:lang w:eastAsia="en-US"/>
          </w:rPr>
          <w:t>269.2</w:t>
        </w:r>
      </w:hyperlink>
      <w:r w:rsidRPr="00DA03E6">
        <w:rPr>
          <w:rFonts w:eastAsiaTheme="minorHAnsi"/>
          <w:sz w:val="26"/>
          <w:szCs w:val="26"/>
          <w:lang w:eastAsia="en-US"/>
        </w:rPr>
        <w:t xml:space="preserve"> Бюджетного кодекса Российской Федерации;</w:t>
      </w:r>
    </w:p>
    <w:p w:rsidR="009F1DCD" w:rsidRPr="00DA03E6" w:rsidRDefault="009F1DCD" w:rsidP="009F1DCD">
      <w:pPr>
        <w:autoSpaceDE w:val="0"/>
        <w:autoSpaceDN w:val="0"/>
        <w:adjustRightInd w:val="0"/>
        <w:ind w:firstLine="709"/>
        <w:jc w:val="both"/>
        <w:rPr>
          <w:rFonts w:eastAsiaTheme="minorHAnsi"/>
          <w:sz w:val="26"/>
          <w:szCs w:val="26"/>
          <w:lang w:eastAsia="en-US"/>
        </w:rPr>
      </w:pPr>
      <w:bookmarkStart w:id="2" w:name="Par3"/>
      <w:bookmarkEnd w:id="2"/>
      <w:r w:rsidRPr="00DA03E6">
        <w:rPr>
          <w:rFonts w:eastAsiaTheme="minorHAnsi"/>
          <w:sz w:val="26"/>
          <w:szCs w:val="26"/>
          <w:lang w:eastAsia="en-US"/>
        </w:rPr>
        <w:t>2) условие о согласии получателя субсидии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9F1DCD" w:rsidRPr="00DA03E6" w:rsidRDefault="009F1DCD"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3)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F1DCD" w:rsidRPr="00DA03E6" w:rsidRDefault="000913EF"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6</w:t>
      </w:r>
      <w:r w:rsidR="009F1DCD" w:rsidRPr="00DA03E6">
        <w:rPr>
          <w:rFonts w:eastAsiaTheme="minorHAnsi"/>
          <w:sz w:val="26"/>
          <w:szCs w:val="26"/>
          <w:lang w:eastAsia="en-US"/>
        </w:rPr>
        <w:t>.4. Условия заключения дополнительного соглашения к Соглашению:</w:t>
      </w:r>
    </w:p>
    <w:p w:rsidR="009F1DCD" w:rsidRPr="00DA03E6" w:rsidRDefault="009F1DCD" w:rsidP="009F1DCD">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1)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5 рабочих дней с даты получения указанного уведомления;</w:t>
      </w:r>
    </w:p>
    <w:p w:rsidR="009F1DCD" w:rsidRPr="00DA03E6" w:rsidRDefault="009F1DCD" w:rsidP="009F1DCD">
      <w:pPr>
        <w:autoSpaceDE w:val="0"/>
        <w:autoSpaceDN w:val="0"/>
        <w:adjustRightInd w:val="0"/>
        <w:ind w:firstLine="709"/>
        <w:jc w:val="both"/>
        <w:rPr>
          <w:sz w:val="26"/>
          <w:szCs w:val="26"/>
        </w:rPr>
      </w:pPr>
      <w:r w:rsidRPr="00DA03E6">
        <w:rPr>
          <w:rFonts w:eastAsiaTheme="minorHAnsi"/>
          <w:sz w:val="26"/>
          <w:szCs w:val="26"/>
          <w:lang w:eastAsia="en-US"/>
        </w:rPr>
        <w:t xml:space="preserve">2) </w:t>
      </w:r>
      <w:r w:rsidRPr="00DA03E6">
        <w:rPr>
          <w:sz w:val="26"/>
          <w:szCs w:val="26"/>
        </w:rPr>
        <w:t>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9F1DCD" w:rsidRPr="00DA03E6" w:rsidRDefault="009F1DCD" w:rsidP="009F1DCD">
      <w:pPr>
        <w:autoSpaceDE w:val="0"/>
        <w:autoSpaceDN w:val="0"/>
        <w:adjustRightInd w:val="0"/>
        <w:ind w:firstLine="709"/>
        <w:jc w:val="both"/>
        <w:rPr>
          <w:sz w:val="26"/>
          <w:szCs w:val="26"/>
        </w:rPr>
      </w:pPr>
      <w:r w:rsidRPr="00DA03E6">
        <w:rPr>
          <w:sz w:val="26"/>
          <w:szCs w:val="26"/>
        </w:rPr>
        <w:t>Расторжение Соглашения осуществляется по соглашению сторон Соглашения или в одностороннем порядке.</w:t>
      </w:r>
    </w:p>
    <w:p w:rsidR="009F1DCD" w:rsidRPr="00DA03E6" w:rsidRDefault="009F1DCD" w:rsidP="009F1DCD">
      <w:pPr>
        <w:autoSpaceDE w:val="0"/>
        <w:autoSpaceDN w:val="0"/>
        <w:adjustRightInd w:val="0"/>
        <w:ind w:firstLine="709"/>
        <w:jc w:val="both"/>
        <w:rPr>
          <w:sz w:val="26"/>
          <w:szCs w:val="26"/>
        </w:rPr>
      </w:pPr>
      <w:r w:rsidRPr="00DA03E6">
        <w:rPr>
          <w:sz w:val="26"/>
          <w:szCs w:val="26"/>
        </w:rPr>
        <w:t>Расторжение Соглашения в одностороннем порядке осуществляется по требованию Уполномоченного органа при условии недостижения согласия</w:t>
      </w:r>
      <w:r w:rsidR="00DA03E6">
        <w:rPr>
          <w:sz w:val="26"/>
          <w:szCs w:val="26"/>
        </w:rPr>
        <w:t xml:space="preserve"> </w:t>
      </w:r>
      <w:r w:rsidR="00FA4E67" w:rsidRPr="00DA03E6">
        <w:rPr>
          <w:sz w:val="26"/>
          <w:szCs w:val="26"/>
        </w:rPr>
        <w:t>условий указанных в приложении 1 и 3 постановления</w:t>
      </w:r>
      <w:r w:rsidRPr="00DA03E6">
        <w:rPr>
          <w:sz w:val="26"/>
          <w:szCs w:val="26"/>
        </w:rPr>
        <w:t>, в течение 5 дней со дня недостижения такого согласия.</w:t>
      </w:r>
    </w:p>
    <w:p w:rsidR="009F1DCD" w:rsidRPr="00DA03E6" w:rsidRDefault="009F1DCD" w:rsidP="009F1DCD">
      <w:pPr>
        <w:autoSpaceDE w:val="0"/>
        <w:autoSpaceDN w:val="0"/>
        <w:adjustRightInd w:val="0"/>
        <w:ind w:firstLine="709"/>
        <w:jc w:val="both"/>
        <w:rPr>
          <w:sz w:val="26"/>
          <w:szCs w:val="26"/>
        </w:rPr>
      </w:pPr>
      <w:r w:rsidRPr="00DA03E6">
        <w:rPr>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F1DCD" w:rsidRPr="00DA03E6" w:rsidRDefault="009F1DCD" w:rsidP="00FA4E67">
      <w:pPr>
        <w:autoSpaceDE w:val="0"/>
        <w:autoSpaceDN w:val="0"/>
        <w:adjustRightInd w:val="0"/>
        <w:ind w:firstLine="709"/>
        <w:jc w:val="both"/>
        <w:rPr>
          <w:sz w:val="26"/>
          <w:szCs w:val="26"/>
        </w:rPr>
      </w:pPr>
      <w:r w:rsidRPr="00DA03E6">
        <w:rPr>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 w:history="1">
        <w:r w:rsidRPr="00DA03E6">
          <w:rPr>
            <w:sz w:val="26"/>
            <w:szCs w:val="26"/>
          </w:rPr>
          <w:t>абзацем вторым пункта 5 статьи 23</w:t>
        </w:r>
      </w:hyperlink>
      <w:r w:rsidRPr="00DA03E6">
        <w:rPr>
          <w:sz w:val="26"/>
          <w:szCs w:val="26"/>
        </w:rPr>
        <w:t xml:space="preserve"> Гражданского кодекса Российской Федерации, передающего свои права другому гражданину в соответствии со </w:t>
      </w:r>
      <w:hyperlink r:id="rId18" w:history="1">
        <w:r w:rsidRPr="00DA03E6">
          <w:rPr>
            <w:sz w:val="26"/>
            <w:szCs w:val="26"/>
          </w:rPr>
          <w:t>статьей 18</w:t>
        </w:r>
      </w:hyperlink>
      <w:r w:rsidRPr="00DA03E6">
        <w:rPr>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A73DB" w:rsidRPr="00DA03E6" w:rsidRDefault="000913EF" w:rsidP="00DA03E6">
      <w:pPr>
        <w:widowControl w:val="0"/>
        <w:autoSpaceDE w:val="0"/>
        <w:autoSpaceDN w:val="0"/>
        <w:adjustRightInd w:val="0"/>
        <w:ind w:firstLine="709"/>
        <w:jc w:val="both"/>
        <w:rPr>
          <w:rFonts w:eastAsia="Calibri"/>
          <w:sz w:val="26"/>
          <w:szCs w:val="26"/>
        </w:rPr>
      </w:pPr>
      <w:r w:rsidRPr="00DA03E6">
        <w:rPr>
          <w:rFonts w:eastAsia="Calibri"/>
          <w:sz w:val="26"/>
          <w:szCs w:val="26"/>
        </w:rPr>
        <w:t>6</w:t>
      </w:r>
      <w:r w:rsidR="00FA4E67" w:rsidRPr="00DA03E6">
        <w:rPr>
          <w:rFonts w:eastAsia="Calibri"/>
          <w:sz w:val="26"/>
          <w:szCs w:val="26"/>
        </w:rPr>
        <w:t>.5</w:t>
      </w:r>
      <w:r w:rsidR="001616AD" w:rsidRPr="00DA03E6">
        <w:rPr>
          <w:rFonts w:eastAsia="Calibri"/>
          <w:sz w:val="26"/>
          <w:szCs w:val="26"/>
        </w:rPr>
        <w:t xml:space="preserve">. </w:t>
      </w:r>
      <w:r w:rsidR="004A73DB" w:rsidRPr="00DA03E6">
        <w:rPr>
          <w:rFonts w:eastAsia="Calibri"/>
          <w:sz w:val="26"/>
          <w:szCs w:val="26"/>
        </w:rPr>
        <w:t xml:space="preserve">Один экземпляр соглашения остается в Управлении, второй экземпляр передается получателю субсидии при его личном обращении. </w:t>
      </w:r>
    </w:p>
    <w:p w:rsidR="004A73DB" w:rsidRPr="00DA03E6" w:rsidRDefault="000913EF" w:rsidP="00DA03E6">
      <w:pPr>
        <w:widowControl w:val="0"/>
        <w:autoSpaceDE w:val="0"/>
        <w:autoSpaceDN w:val="0"/>
        <w:adjustRightInd w:val="0"/>
        <w:ind w:firstLine="709"/>
        <w:jc w:val="both"/>
        <w:rPr>
          <w:rFonts w:eastAsia="Calibri"/>
          <w:sz w:val="26"/>
          <w:szCs w:val="26"/>
        </w:rPr>
      </w:pPr>
      <w:r w:rsidRPr="00DA03E6">
        <w:rPr>
          <w:rFonts w:eastAsia="Calibri"/>
          <w:sz w:val="26"/>
          <w:szCs w:val="26"/>
        </w:rPr>
        <w:lastRenderedPageBreak/>
        <w:t>6</w:t>
      </w:r>
      <w:r w:rsidR="00FA4E67" w:rsidRPr="00DA03E6">
        <w:rPr>
          <w:rFonts w:eastAsia="Calibri"/>
          <w:sz w:val="26"/>
          <w:szCs w:val="26"/>
        </w:rPr>
        <w:t>.6</w:t>
      </w:r>
      <w:r w:rsidR="001616AD" w:rsidRPr="00DA03E6">
        <w:rPr>
          <w:rFonts w:eastAsia="Calibri"/>
          <w:sz w:val="26"/>
          <w:szCs w:val="26"/>
        </w:rPr>
        <w:t xml:space="preserve">. </w:t>
      </w:r>
      <w:r w:rsidR="004A73DB" w:rsidRPr="00DA03E6">
        <w:rPr>
          <w:rFonts w:eastAsia="Calibri"/>
          <w:sz w:val="26"/>
          <w:szCs w:val="26"/>
        </w:rPr>
        <w:t>В соглашение обязательно включаются следующие условия: показатели результативности использования субсидии, перечень затрат, на возмещение которых предоставляется субсидия, порядок, сроки и формы предоставления получателем субсидии отчетности о достижении показателей результативности использования субсидии, согласие получателя субсидии на проведение Управлением и органами муниципального финансового контроля обязательной проверки соблюдения получателями субсидий условий, целей и порядка предоставления субсидий и ответственности за их нарушение, обязательство получателя субсидии уведомлять Управление о полном или частичном расторжении договоров, возмещение затрат по которым осуществляется за счет средств субсидий,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января года, следующего за отчетным.</w:t>
      </w:r>
    </w:p>
    <w:p w:rsidR="004A73DB" w:rsidRPr="00DA03E6" w:rsidRDefault="000913EF" w:rsidP="00FA4E67">
      <w:pPr>
        <w:autoSpaceDE w:val="0"/>
        <w:autoSpaceDN w:val="0"/>
        <w:adjustRightInd w:val="0"/>
        <w:ind w:firstLine="709"/>
        <w:jc w:val="both"/>
        <w:rPr>
          <w:sz w:val="26"/>
          <w:szCs w:val="26"/>
        </w:rPr>
      </w:pPr>
      <w:r w:rsidRPr="00DA03E6">
        <w:rPr>
          <w:rFonts w:eastAsia="Calibri"/>
          <w:sz w:val="26"/>
          <w:szCs w:val="26"/>
        </w:rPr>
        <w:t>6</w:t>
      </w:r>
      <w:r w:rsidR="00FA4E67" w:rsidRPr="00DA03E6">
        <w:rPr>
          <w:rFonts w:eastAsia="Calibri"/>
          <w:sz w:val="26"/>
          <w:szCs w:val="26"/>
        </w:rPr>
        <w:t>.7</w:t>
      </w:r>
      <w:r w:rsidR="001616AD" w:rsidRPr="00DA03E6">
        <w:rPr>
          <w:rFonts w:eastAsia="Calibri"/>
          <w:sz w:val="26"/>
          <w:szCs w:val="26"/>
        </w:rPr>
        <w:t xml:space="preserve">. </w:t>
      </w:r>
      <w:r w:rsidR="004A73DB" w:rsidRPr="00DA03E6">
        <w:rPr>
          <w:rFonts w:eastAsia="Calibri"/>
          <w:sz w:val="26"/>
          <w:szCs w:val="26"/>
        </w:rPr>
        <w:t>Внесение в соглашение изменений, предусматривающих ухудшение значений показателей результативности использования субвенции, не допускается, за исключением случаев, если выполнение условий предоставления субвенции оказалось невозможным вследствие обстоятельств непреодолимой силы, препятствующих исполнению соответствующих обязательств, наступление которых документально подтверждено муниципальным образованием «Первомайский район», изменения значений целевых показателей и индикаторов государственных программ Российской Федерации, показателей непосредственного результата мероприятий, входящих в состав основного мероприятия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w:t>
      </w:r>
      <w:r w:rsidR="00FA4E67" w:rsidRPr="00DA03E6">
        <w:rPr>
          <w:rFonts w:eastAsia="Calibri"/>
          <w:sz w:val="26"/>
          <w:szCs w:val="26"/>
        </w:rPr>
        <w:t xml:space="preserve">довольствия в Томской области.», </w:t>
      </w:r>
      <w:r w:rsidR="00FA4E67" w:rsidRPr="00DA03E6">
        <w:rPr>
          <w:sz w:val="26"/>
          <w:szCs w:val="26"/>
        </w:rPr>
        <w:t>а также в случае существенного (более чем на 20 процентов) сокращения размера субвенции.</w:t>
      </w:r>
    </w:p>
    <w:p w:rsidR="00FA4E67" w:rsidRDefault="000913EF" w:rsidP="00FA4E67">
      <w:pPr>
        <w:autoSpaceDE w:val="0"/>
        <w:autoSpaceDN w:val="0"/>
        <w:adjustRightInd w:val="0"/>
        <w:ind w:firstLine="709"/>
        <w:jc w:val="both"/>
        <w:rPr>
          <w:sz w:val="26"/>
          <w:szCs w:val="26"/>
        </w:rPr>
      </w:pPr>
      <w:r w:rsidRPr="00DA03E6">
        <w:rPr>
          <w:sz w:val="26"/>
          <w:szCs w:val="26"/>
        </w:rPr>
        <w:t>6</w:t>
      </w:r>
      <w:r w:rsidR="00FA4E67" w:rsidRPr="00DA03E6">
        <w:rPr>
          <w:sz w:val="26"/>
          <w:szCs w:val="26"/>
        </w:rPr>
        <w:t>.8. Уполномоченный орган перечисляет субсидию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 не позднее десятого рабочего дня, следующего за днем принятия решения о предоставлении субсидии.</w:t>
      </w:r>
    </w:p>
    <w:p w:rsidR="00DA03E6" w:rsidRPr="00DA03E6" w:rsidRDefault="00DA03E6" w:rsidP="00FA4E67">
      <w:pPr>
        <w:autoSpaceDE w:val="0"/>
        <w:autoSpaceDN w:val="0"/>
        <w:adjustRightInd w:val="0"/>
        <w:ind w:firstLine="709"/>
        <w:jc w:val="both"/>
        <w:rPr>
          <w:sz w:val="26"/>
          <w:szCs w:val="26"/>
        </w:rPr>
      </w:pPr>
    </w:p>
    <w:p w:rsidR="004A73DB" w:rsidRDefault="00D1186E" w:rsidP="00D1186E">
      <w:pPr>
        <w:autoSpaceDE w:val="0"/>
        <w:autoSpaceDN w:val="0"/>
        <w:adjustRightInd w:val="0"/>
        <w:ind w:firstLine="540"/>
        <w:jc w:val="center"/>
        <w:rPr>
          <w:rFonts w:eastAsia="Calibri"/>
          <w:sz w:val="26"/>
          <w:szCs w:val="26"/>
        </w:rPr>
      </w:pPr>
      <w:r w:rsidRPr="00DA03E6">
        <w:rPr>
          <w:rFonts w:eastAsia="Calibri"/>
          <w:sz w:val="26"/>
          <w:szCs w:val="26"/>
        </w:rPr>
        <w:t>7</w:t>
      </w:r>
      <w:r w:rsidR="004A73DB" w:rsidRPr="00DA03E6">
        <w:rPr>
          <w:rFonts w:eastAsia="Calibri"/>
          <w:sz w:val="26"/>
          <w:szCs w:val="26"/>
        </w:rPr>
        <w:t>. Основанием для отказа в п</w:t>
      </w:r>
      <w:r w:rsidRPr="00DA03E6">
        <w:rPr>
          <w:rFonts w:eastAsia="Calibri"/>
          <w:sz w:val="26"/>
          <w:szCs w:val="26"/>
        </w:rPr>
        <w:t>редоставлении субсидий является</w:t>
      </w:r>
    </w:p>
    <w:p w:rsidR="00DA03E6" w:rsidRPr="00DA03E6" w:rsidRDefault="00DA03E6" w:rsidP="00D1186E">
      <w:pPr>
        <w:autoSpaceDE w:val="0"/>
        <w:autoSpaceDN w:val="0"/>
        <w:adjustRightInd w:val="0"/>
        <w:ind w:firstLine="540"/>
        <w:jc w:val="center"/>
        <w:rPr>
          <w:rFonts w:eastAsia="Calibri"/>
          <w:sz w:val="26"/>
          <w:szCs w:val="26"/>
        </w:rPr>
      </w:pPr>
    </w:p>
    <w:p w:rsidR="00DF6BD4" w:rsidRPr="00DA03E6" w:rsidRDefault="00DF6BD4" w:rsidP="00DF6BD4">
      <w:pPr>
        <w:autoSpaceDE w:val="0"/>
        <w:autoSpaceDN w:val="0"/>
        <w:adjustRightInd w:val="0"/>
        <w:ind w:firstLine="709"/>
        <w:jc w:val="both"/>
        <w:rPr>
          <w:rFonts w:eastAsiaTheme="minorHAnsi"/>
          <w:sz w:val="26"/>
          <w:szCs w:val="26"/>
          <w:lang w:eastAsia="en-US"/>
        </w:rPr>
      </w:pPr>
      <w:r w:rsidRPr="00DA03E6">
        <w:rPr>
          <w:rFonts w:eastAsiaTheme="minorHAnsi"/>
          <w:sz w:val="26"/>
          <w:szCs w:val="26"/>
          <w:lang w:eastAsia="en-US"/>
        </w:rPr>
        <w:t xml:space="preserve">7.1. Уполномоченный орган в течение 5 рабочих дней с даты принятия решения, указанного в </w:t>
      </w:r>
      <w:r w:rsidRPr="00DA03E6">
        <w:rPr>
          <w:sz w:val="26"/>
          <w:szCs w:val="26"/>
        </w:rPr>
        <w:t xml:space="preserve">подпункте 1) пункта 5.2. </w:t>
      </w:r>
      <w:r w:rsidRPr="00DA03E6">
        <w:rPr>
          <w:rFonts w:eastAsiaTheme="minorHAnsi"/>
          <w:sz w:val="26"/>
          <w:szCs w:val="26"/>
          <w:lang w:eastAsia="en-US"/>
        </w:rPr>
        <w:t>настоящего Порядка, рассматривает документы, представленные получателями субсидии исходя из очередности их поступления и принимает решение о предоставлении субсидии или об отказе в предоставлении субсидии.</w:t>
      </w:r>
    </w:p>
    <w:p w:rsidR="00DF6BD4" w:rsidRPr="00DA03E6" w:rsidRDefault="00DF6BD4" w:rsidP="00DA03E6">
      <w:pPr>
        <w:autoSpaceDE w:val="0"/>
        <w:autoSpaceDN w:val="0"/>
        <w:adjustRightInd w:val="0"/>
        <w:ind w:firstLine="709"/>
        <w:rPr>
          <w:rFonts w:eastAsia="Calibri"/>
          <w:sz w:val="26"/>
          <w:szCs w:val="26"/>
        </w:rPr>
      </w:pPr>
      <w:r w:rsidRPr="00DA03E6">
        <w:rPr>
          <w:rFonts w:eastAsia="Calibri"/>
          <w:sz w:val="26"/>
          <w:szCs w:val="26"/>
        </w:rPr>
        <w:t>7.2. Основания:</w:t>
      </w:r>
    </w:p>
    <w:p w:rsidR="004A73DB" w:rsidRPr="00DA03E6" w:rsidRDefault="00DF6BD4" w:rsidP="004A73DB">
      <w:pPr>
        <w:autoSpaceDE w:val="0"/>
        <w:autoSpaceDN w:val="0"/>
        <w:adjustRightInd w:val="0"/>
        <w:ind w:firstLine="540"/>
        <w:jc w:val="both"/>
        <w:rPr>
          <w:rFonts w:eastAsia="Calibri"/>
          <w:sz w:val="26"/>
          <w:szCs w:val="26"/>
        </w:rPr>
      </w:pPr>
      <w:r w:rsidRPr="00DA03E6">
        <w:rPr>
          <w:rFonts w:eastAsia="Calibri"/>
          <w:sz w:val="26"/>
          <w:szCs w:val="26"/>
        </w:rPr>
        <w:t>-</w:t>
      </w:r>
      <w:r w:rsidR="004A73DB" w:rsidRPr="00DA03E6">
        <w:rPr>
          <w:rFonts w:eastAsia="Calibri"/>
          <w:sz w:val="26"/>
          <w:szCs w:val="26"/>
        </w:rPr>
        <w:t xml:space="preserve"> несоблюдение получателями субсидий целей, условий и порядка предоставления мер государственной поддержки, установленных </w:t>
      </w:r>
      <w:r w:rsidR="00A429C3" w:rsidRPr="00DA03E6">
        <w:rPr>
          <w:rFonts w:eastAsia="Calibri"/>
          <w:sz w:val="26"/>
          <w:szCs w:val="26"/>
        </w:rPr>
        <w:t>Порядком и П</w:t>
      </w:r>
      <w:r w:rsidR="004A73DB" w:rsidRPr="00DA03E6">
        <w:rPr>
          <w:rFonts w:eastAsia="Calibri"/>
          <w:sz w:val="26"/>
          <w:szCs w:val="26"/>
        </w:rPr>
        <w:t>оложениями о предоставлении субсидий;</w:t>
      </w:r>
    </w:p>
    <w:p w:rsidR="004A73DB" w:rsidRPr="00DA03E6" w:rsidRDefault="00DF6BD4" w:rsidP="004A73DB">
      <w:pPr>
        <w:autoSpaceDE w:val="0"/>
        <w:autoSpaceDN w:val="0"/>
        <w:adjustRightInd w:val="0"/>
        <w:ind w:firstLine="540"/>
        <w:jc w:val="both"/>
        <w:rPr>
          <w:rFonts w:eastAsia="Calibri"/>
          <w:sz w:val="26"/>
          <w:szCs w:val="26"/>
        </w:rPr>
      </w:pPr>
      <w:r w:rsidRPr="00DA03E6">
        <w:rPr>
          <w:rFonts w:eastAsia="Calibri"/>
          <w:sz w:val="26"/>
          <w:szCs w:val="26"/>
        </w:rPr>
        <w:lastRenderedPageBreak/>
        <w:t>-</w:t>
      </w:r>
      <w:r w:rsidR="004A73DB" w:rsidRPr="00DA03E6">
        <w:rPr>
          <w:rFonts w:eastAsia="Calibri"/>
          <w:sz w:val="26"/>
          <w:szCs w:val="26"/>
        </w:rPr>
        <w:t xml:space="preserve"> представление получателем субсидии недостоверных документов, установленных </w:t>
      </w:r>
      <w:r w:rsidR="00A429C3" w:rsidRPr="00DA03E6">
        <w:rPr>
          <w:rFonts w:eastAsia="Calibri"/>
          <w:sz w:val="26"/>
          <w:szCs w:val="26"/>
        </w:rPr>
        <w:t>Порядком и П</w:t>
      </w:r>
      <w:r w:rsidR="004A73DB" w:rsidRPr="00DA03E6">
        <w:rPr>
          <w:rFonts w:eastAsia="Calibri"/>
          <w:sz w:val="26"/>
          <w:szCs w:val="26"/>
        </w:rPr>
        <w:t xml:space="preserve">оложениями о предоставлении субсидий, и (или) недостоверных, и (или) неполных сведений в таких документах; </w:t>
      </w:r>
    </w:p>
    <w:p w:rsidR="004A73DB" w:rsidRPr="00DA03E6" w:rsidRDefault="00DF6BD4" w:rsidP="004A73DB">
      <w:pPr>
        <w:autoSpaceDE w:val="0"/>
        <w:autoSpaceDN w:val="0"/>
        <w:adjustRightInd w:val="0"/>
        <w:ind w:firstLine="540"/>
        <w:jc w:val="both"/>
        <w:rPr>
          <w:rFonts w:eastAsia="Calibri"/>
          <w:sz w:val="26"/>
          <w:szCs w:val="26"/>
        </w:rPr>
      </w:pPr>
      <w:r w:rsidRPr="00DA03E6">
        <w:rPr>
          <w:rFonts w:eastAsia="Calibri"/>
          <w:sz w:val="26"/>
          <w:szCs w:val="26"/>
        </w:rPr>
        <w:t>-</w:t>
      </w:r>
      <w:r w:rsidR="004A73DB" w:rsidRPr="00DA03E6">
        <w:rPr>
          <w:rFonts w:eastAsia="Calibri"/>
          <w:sz w:val="26"/>
          <w:szCs w:val="26"/>
        </w:rPr>
        <w:t xml:space="preserve"> несоответствие представленных получателем субсидии документов требованиям,</w:t>
      </w:r>
      <w:r w:rsidR="00A429C3" w:rsidRPr="00DA03E6">
        <w:rPr>
          <w:rFonts w:eastAsia="Calibri"/>
          <w:sz w:val="26"/>
          <w:szCs w:val="26"/>
        </w:rPr>
        <w:t xml:space="preserve"> установленным соответствующим Положениям и Порядку</w:t>
      </w:r>
      <w:r w:rsidR="004A73DB" w:rsidRPr="00DA03E6">
        <w:rPr>
          <w:rFonts w:eastAsia="Calibri"/>
          <w:sz w:val="26"/>
          <w:szCs w:val="26"/>
        </w:rPr>
        <w:t xml:space="preserve"> о предоставлении субсидий, или непредставление (представление не в полн</w:t>
      </w:r>
      <w:r w:rsidR="00DA03E6">
        <w:rPr>
          <w:rFonts w:eastAsia="Calibri"/>
          <w:sz w:val="26"/>
          <w:szCs w:val="26"/>
        </w:rPr>
        <w:t>ом объеме) указанных документов.</w:t>
      </w:r>
    </w:p>
    <w:p w:rsidR="00DF6BD4" w:rsidRPr="00DA03E6" w:rsidRDefault="00DF6BD4" w:rsidP="00D1186E">
      <w:pPr>
        <w:autoSpaceDE w:val="0"/>
        <w:autoSpaceDN w:val="0"/>
        <w:adjustRightInd w:val="0"/>
        <w:ind w:firstLine="540"/>
        <w:jc w:val="center"/>
        <w:rPr>
          <w:rFonts w:eastAsia="Calibri"/>
          <w:sz w:val="26"/>
          <w:szCs w:val="26"/>
        </w:rPr>
      </w:pPr>
    </w:p>
    <w:p w:rsidR="00D1186E" w:rsidRDefault="00D1186E" w:rsidP="00D1186E">
      <w:pPr>
        <w:autoSpaceDE w:val="0"/>
        <w:autoSpaceDN w:val="0"/>
        <w:adjustRightInd w:val="0"/>
        <w:ind w:firstLine="540"/>
        <w:jc w:val="center"/>
        <w:rPr>
          <w:rFonts w:eastAsia="Calibri"/>
          <w:sz w:val="26"/>
          <w:szCs w:val="26"/>
        </w:rPr>
      </w:pPr>
      <w:r w:rsidRPr="00DA03E6">
        <w:rPr>
          <w:rFonts w:eastAsia="Calibri"/>
          <w:sz w:val="26"/>
          <w:szCs w:val="26"/>
        </w:rPr>
        <w:t>8. Уведомление</w:t>
      </w:r>
    </w:p>
    <w:p w:rsidR="00DA03E6" w:rsidRPr="00DA03E6" w:rsidRDefault="00DA03E6" w:rsidP="00D1186E">
      <w:pPr>
        <w:autoSpaceDE w:val="0"/>
        <w:autoSpaceDN w:val="0"/>
        <w:adjustRightInd w:val="0"/>
        <w:ind w:firstLine="540"/>
        <w:jc w:val="center"/>
        <w:rPr>
          <w:rFonts w:eastAsia="Calibri"/>
          <w:sz w:val="26"/>
          <w:szCs w:val="26"/>
        </w:rPr>
      </w:pPr>
    </w:p>
    <w:p w:rsidR="00DF6BD4" w:rsidRPr="00DA03E6" w:rsidRDefault="00DF6BD4" w:rsidP="00DF6BD4">
      <w:pPr>
        <w:autoSpaceDE w:val="0"/>
        <w:autoSpaceDN w:val="0"/>
        <w:adjustRightInd w:val="0"/>
        <w:jc w:val="both"/>
        <w:rPr>
          <w:rFonts w:eastAsiaTheme="minorHAnsi"/>
          <w:sz w:val="26"/>
          <w:szCs w:val="26"/>
          <w:lang w:eastAsia="en-US"/>
        </w:rPr>
      </w:pPr>
      <w:r w:rsidRPr="00DA03E6">
        <w:rPr>
          <w:rFonts w:eastAsia="Calibri"/>
          <w:sz w:val="26"/>
          <w:szCs w:val="26"/>
        </w:rPr>
        <w:t xml:space="preserve">        8.1. </w:t>
      </w:r>
      <w:r w:rsidRPr="00DA03E6">
        <w:rPr>
          <w:rFonts w:eastAsiaTheme="minorHAnsi"/>
          <w:sz w:val="26"/>
          <w:szCs w:val="26"/>
          <w:lang w:eastAsia="en-US"/>
        </w:rPr>
        <w:t xml:space="preserve">В случае принятия решения об отказе в предоставлении субсидии Уполномоченный орган направляет получателю субсидии уведомление об отказе в предоставлении субсидии в течение 5 рабочих дней с даты принятия такого решения. </w:t>
      </w:r>
    </w:p>
    <w:p w:rsidR="004A73DB" w:rsidRPr="00DA03E6" w:rsidRDefault="00D1186E" w:rsidP="004A73DB">
      <w:pPr>
        <w:autoSpaceDE w:val="0"/>
        <w:autoSpaceDN w:val="0"/>
        <w:adjustRightInd w:val="0"/>
        <w:ind w:firstLine="540"/>
        <w:jc w:val="both"/>
        <w:rPr>
          <w:rFonts w:eastAsia="Calibri"/>
          <w:sz w:val="26"/>
          <w:szCs w:val="26"/>
        </w:rPr>
      </w:pPr>
      <w:bookmarkStart w:id="3" w:name="Par51"/>
      <w:bookmarkEnd w:id="3"/>
      <w:r w:rsidRPr="00DA03E6">
        <w:rPr>
          <w:rFonts w:eastAsia="Calibri"/>
          <w:sz w:val="26"/>
          <w:szCs w:val="26"/>
        </w:rPr>
        <w:t>8</w:t>
      </w:r>
      <w:r w:rsidR="00DF6BD4" w:rsidRPr="00DA03E6">
        <w:rPr>
          <w:rFonts w:eastAsia="Calibri"/>
          <w:sz w:val="26"/>
          <w:szCs w:val="26"/>
        </w:rPr>
        <w:t>.2</w:t>
      </w:r>
      <w:r w:rsidR="004A73DB" w:rsidRPr="00DA03E6">
        <w:rPr>
          <w:rFonts w:eastAsia="Calibri"/>
          <w:sz w:val="26"/>
          <w:szCs w:val="26"/>
        </w:rPr>
        <w:t>. В случае выявления нарушения получателем субсидии условий, установленных при предоставлении субсидии,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контроля (надзора)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1A13A7" w:rsidRDefault="001A13A7" w:rsidP="001A13A7">
      <w:pPr>
        <w:pStyle w:val="ConsPlusNormal"/>
        <w:ind w:firstLine="709"/>
        <w:jc w:val="both"/>
        <w:rPr>
          <w:rFonts w:ascii="Times New Roman" w:eastAsiaTheme="minorHAnsi" w:hAnsi="Times New Roman" w:cs="Times New Roman"/>
          <w:sz w:val="26"/>
          <w:szCs w:val="26"/>
          <w:lang w:eastAsia="en-US"/>
        </w:rPr>
      </w:pPr>
      <w:r w:rsidRPr="00DA03E6">
        <w:rPr>
          <w:rFonts w:ascii="Times New Roman" w:eastAsia="Calibri" w:hAnsi="Times New Roman" w:cs="Times New Roman"/>
          <w:sz w:val="26"/>
          <w:szCs w:val="26"/>
        </w:rPr>
        <w:t xml:space="preserve">9. </w:t>
      </w:r>
      <w:r w:rsidRPr="00DA03E6">
        <w:rPr>
          <w:rFonts w:ascii="Times New Roman" w:eastAsiaTheme="minorHAnsi" w:hAnsi="Times New Roman" w:cs="Times New Roman"/>
          <w:sz w:val="26"/>
          <w:szCs w:val="26"/>
          <w:lang w:eastAsia="en-US"/>
        </w:rPr>
        <w:t>Предоставление субсидий за счет средств областного и федерал</w:t>
      </w:r>
      <w:r w:rsidR="00DA03E6">
        <w:rPr>
          <w:rFonts w:ascii="Times New Roman" w:eastAsiaTheme="minorHAnsi" w:hAnsi="Times New Roman" w:cs="Times New Roman"/>
          <w:sz w:val="26"/>
          <w:szCs w:val="26"/>
          <w:lang w:eastAsia="en-US"/>
        </w:rPr>
        <w:t xml:space="preserve">ьного бюджетов осуществляется в </w:t>
      </w:r>
      <w:r w:rsidRPr="00DA03E6">
        <w:rPr>
          <w:rFonts w:ascii="Times New Roman" w:eastAsiaTheme="minorHAnsi" w:hAnsi="Times New Roman" w:cs="Times New Roman"/>
          <w:sz w:val="26"/>
          <w:szCs w:val="26"/>
          <w:lang w:eastAsia="en-US"/>
        </w:rPr>
        <w:t>пределах доведенных Департаментом до Уполномоченного органа лимитов бюджетных обязательств и предельных объемов финансирования на текущий финансовый год. Очередность перечисления субсидий определяется датой поступления документов, являющихся основанием для предоставления субсидии, согласно журналу регистрации.</w:t>
      </w:r>
    </w:p>
    <w:p w:rsidR="00DA03E6" w:rsidRPr="00DA03E6" w:rsidRDefault="00DA03E6" w:rsidP="001A13A7">
      <w:pPr>
        <w:pStyle w:val="ConsPlusNormal"/>
        <w:ind w:firstLine="709"/>
        <w:jc w:val="both"/>
        <w:rPr>
          <w:rFonts w:ascii="Times New Roman" w:eastAsiaTheme="minorHAnsi" w:hAnsi="Times New Roman" w:cs="Times New Roman"/>
          <w:sz w:val="26"/>
          <w:szCs w:val="26"/>
          <w:lang w:eastAsia="en-US"/>
        </w:rPr>
      </w:pPr>
    </w:p>
    <w:p w:rsidR="009F1DCD" w:rsidRPr="00DA03E6" w:rsidRDefault="009F1DCD" w:rsidP="009F1DCD">
      <w:pPr>
        <w:autoSpaceDE w:val="0"/>
        <w:autoSpaceDN w:val="0"/>
        <w:adjustRightInd w:val="0"/>
        <w:jc w:val="center"/>
        <w:outlineLvl w:val="0"/>
        <w:rPr>
          <w:rFonts w:eastAsiaTheme="minorHAnsi"/>
          <w:bCs/>
          <w:sz w:val="26"/>
          <w:szCs w:val="26"/>
          <w:lang w:eastAsia="en-US"/>
        </w:rPr>
      </w:pPr>
      <w:r w:rsidRPr="00DA03E6">
        <w:rPr>
          <w:rFonts w:eastAsiaTheme="minorHAnsi"/>
          <w:bCs/>
          <w:sz w:val="26"/>
          <w:szCs w:val="26"/>
          <w:lang w:eastAsia="en-US"/>
        </w:rPr>
        <w:t>10. Осуществлении контроля (мониторинга)</w:t>
      </w:r>
    </w:p>
    <w:p w:rsidR="009F1DCD" w:rsidRDefault="009F1DCD" w:rsidP="009F1DCD">
      <w:pPr>
        <w:autoSpaceDE w:val="0"/>
        <w:autoSpaceDN w:val="0"/>
        <w:adjustRightInd w:val="0"/>
        <w:jc w:val="center"/>
        <w:rPr>
          <w:rFonts w:eastAsiaTheme="minorHAnsi"/>
          <w:bCs/>
          <w:sz w:val="26"/>
          <w:szCs w:val="26"/>
          <w:lang w:eastAsia="en-US"/>
        </w:rPr>
      </w:pPr>
      <w:r w:rsidRPr="00DA03E6">
        <w:rPr>
          <w:rFonts w:eastAsiaTheme="minorHAnsi"/>
          <w:bCs/>
          <w:sz w:val="26"/>
          <w:szCs w:val="26"/>
          <w:lang w:eastAsia="en-US"/>
        </w:rPr>
        <w:t>за соблюдением условий и порядка предоставления субсидий</w:t>
      </w:r>
    </w:p>
    <w:p w:rsidR="00DA03E6" w:rsidRPr="00DA03E6" w:rsidRDefault="00DA03E6" w:rsidP="009F1DCD">
      <w:pPr>
        <w:autoSpaceDE w:val="0"/>
        <w:autoSpaceDN w:val="0"/>
        <w:adjustRightInd w:val="0"/>
        <w:jc w:val="center"/>
        <w:rPr>
          <w:rFonts w:eastAsiaTheme="minorHAnsi"/>
          <w:bCs/>
          <w:sz w:val="26"/>
          <w:szCs w:val="26"/>
          <w:lang w:eastAsia="en-US"/>
        </w:rPr>
      </w:pPr>
    </w:p>
    <w:p w:rsidR="009F1DCD" w:rsidRPr="00DA03E6" w:rsidRDefault="000913EF" w:rsidP="009F1DCD">
      <w:pPr>
        <w:pStyle w:val="a8"/>
        <w:shd w:val="clear" w:color="auto" w:fill="FFFFFF"/>
        <w:spacing w:before="0" w:beforeAutospacing="0" w:after="0" w:afterAutospacing="0"/>
        <w:ind w:firstLine="709"/>
        <w:jc w:val="both"/>
        <w:rPr>
          <w:sz w:val="26"/>
          <w:szCs w:val="26"/>
        </w:rPr>
      </w:pPr>
      <w:r w:rsidRPr="00DA03E6">
        <w:rPr>
          <w:sz w:val="26"/>
          <w:szCs w:val="26"/>
        </w:rPr>
        <w:t>10.1. Уполномоченный</w:t>
      </w:r>
      <w:r w:rsidR="009F1DCD" w:rsidRPr="00DA03E6">
        <w:rPr>
          <w:sz w:val="26"/>
          <w:szCs w:val="26"/>
        </w:rPr>
        <w:t xml:space="preserve"> орган</w:t>
      </w:r>
      <w:r w:rsidRPr="00DA03E6">
        <w:rPr>
          <w:sz w:val="26"/>
          <w:szCs w:val="26"/>
        </w:rPr>
        <w:t xml:space="preserve"> осуществляе</w:t>
      </w:r>
      <w:r w:rsidR="009F1DCD" w:rsidRPr="00DA03E6">
        <w:rPr>
          <w:sz w:val="26"/>
          <w:szCs w:val="26"/>
        </w:rPr>
        <w:t>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субсидий.</w:t>
      </w:r>
    </w:p>
    <w:p w:rsidR="009F1DCD" w:rsidRPr="00DA03E6" w:rsidRDefault="000913EF" w:rsidP="009F1DCD">
      <w:pPr>
        <w:pStyle w:val="a8"/>
        <w:shd w:val="clear" w:color="auto" w:fill="FFFFFF"/>
        <w:spacing w:before="0" w:beforeAutospacing="0" w:after="0" w:afterAutospacing="0"/>
        <w:ind w:firstLine="709"/>
        <w:jc w:val="both"/>
        <w:rPr>
          <w:sz w:val="26"/>
          <w:szCs w:val="26"/>
        </w:rPr>
      </w:pPr>
      <w:r w:rsidRPr="00DA03E6">
        <w:rPr>
          <w:sz w:val="26"/>
          <w:szCs w:val="26"/>
        </w:rPr>
        <w:t xml:space="preserve">10.2. </w:t>
      </w:r>
      <w:r w:rsidR="009F1DCD" w:rsidRPr="00DA03E6">
        <w:rPr>
          <w:sz w:val="26"/>
          <w:szCs w:val="26"/>
        </w:rPr>
        <w:t xml:space="preserve">Для подтверждения достижения результата получатели субсидий к отчету о достижении значений результата за год, в котором была получена субсидия предоставляют в Уполномоченный орган заверенные получателем субсидии копии 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год в котором была получена субсидия.    </w:t>
      </w:r>
    </w:p>
    <w:p w:rsidR="009F1DCD" w:rsidRPr="00DA03E6" w:rsidRDefault="000913EF" w:rsidP="00DA03E6">
      <w:pPr>
        <w:pStyle w:val="a8"/>
        <w:shd w:val="clear" w:color="auto" w:fill="FFFFFF"/>
        <w:spacing w:before="0" w:beforeAutospacing="0" w:after="0" w:afterAutospacing="0"/>
        <w:ind w:firstLine="709"/>
        <w:jc w:val="both"/>
        <w:rPr>
          <w:sz w:val="26"/>
          <w:szCs w:val="26"/>
        </w:rPr>
      </w:pPr>
      <w:r w:rsidRPr="00DA03E6">
        <w:rPr>
          <w:sz w:val="26"/>
          <w:szCs w:val="26"/>
        </w:rPr>
        <w:lastRenderedPageBreak/>
        <w:t xml:space="preserve">10.3. </w:t>
      </w:r>
      <w:r w:rsidR="009F1DCD" w:rsidRPr="00DA03E6">
        <w:rPr>
          <w:sz w:val="26"/>
          <w:szCs w:val="26"/>
        </w:rPr>
        <w:t>Органы государственного (муниципального) финансового контроля осуществляют в отношении получателя субсидии проверки в соответствии со статьями 268.1 и 269.2 Бюджетного кодекса Российской Федерации.</w:t>
      </w:r>
    </w:p>
    <w:p w:rsidR="001A13A7" w:rsidRPr="00DA03E6" w:rsidRDefault="001A13A7" w:rsidP="004A73DB">
      <w:pPr>
        <w:autoSpaceDE w:val="0"/>
        <w:autoSpaceDN w:val="0"/>
        <w:adjustRightInd w:val="0"/>
        <w:ind w:firstLine="540"/>
        <w:jc w:val="both"/>
        <w:rPr>
          <w:rFonts w:eastAsia="Calibri"/>
          <w:sz w:val="26"/>
          <w:szCs w:val="26"/>
        </w:rPr>
      </w:pPr>
    </w:p>
    <w:p w:rsidR="00D1186E" w:rsidRDefault="000913EF" w:rsidP="00D1186E">
      <w:pPr>
        <w:autoSpaceDE w:val="0"/>
        <w:autoSpaceDN w:val="0"/>
        <w:adjustRightInd w:val="0"/>
        <w:ind w:firstLine="540"/>
        <w:jc w:val="center"/>
        <w:rPr>
          <w:rFonts w:eastAsia="Calibri"/>
          <w:sz w:val="26"/>
          <w:szCs w:val="26"/>
        </w:rPr>
      </w:pPr>
      <w:r w:rsidRPr="00DA03E6">
        <w:rPr>
          <w:rFonts w:eastAsia="Calibri"/>
          <w:sz w:val="26"/>
          <w:szCs w:val="26"/>
        </w:rPr>
        <w:t>11</w:t>
      </w:r>
      <w:r w:rsidR="00D1186E" w:rsidRPr="00DA03E6">
        <w:rPr>
          <w:rFonts w:eastAsia="Calibri"/>
          <w:sz w:val="26"/>
          <w:szCs w:val="26"/>
        </w:rPr>
        <w:t>. Показатели результативности</w:t>
      </w:r>
    </w:p>
    <w:p w:rsidR="00DA03E6" w:rsidRPr="00DA03E6" w:rsidRDefault="00DA03E6" w:rsidP="00D1186E">
      <w:pPr>
        <w:autoSpaceDE w:val="0"/>
        <w:autoSpaceDN w:val="0"/>
        <w:adjustRightInd w:val="0"/>
        <w:ind w:firstLine="540"/>
        <w:jc w:val="center"/>
        <w:rPr>
          <w:rFonts w:eastAsia="Calibri"/>
          <w:sz w:val="26"/>
          <w:szCs w:val="26"/>
        </w:rPr>
      </w:pPr>
    </w:p>
    <w:p w:rsidR="004A73DB" w:rsidRPr="00DA03E6" w:rsidRDefault="000913EF" w:rsidP="00DA03E6">
      <w:pPr>
        <w:spacing w:after="120"/>
        <w:ind w:firstLine="709"/>
        <w:jc w:val="both"/>
        <w:rPr>
          <w:rFonts w:eastAsia="Calibri"/>
          <w:sz w:val="26"/>
          <w:szCs w:val="26"/>
        </w:rPr>
      </w:pPr>
      <w:r w:rsidRPr="00DA03E6">
        <w:rPr>
          <w:sz w:val="26"/>
          <w:szCs w:val="26"/>
        </w:rPr>
        <w:t>11</w:t>
      </w:r>
      <w:r w:rsidR="00D1186E" w:rsidRPr="00DA03E6">
        <w:rPr>
          <w:sz w:val="26"/>
          <w:szCs w:val="26"/>
        </w:rPr>
        <w:t xml:space="preserve">.1. </w:t>
      </w:r>
      <w:r w:rsidR="004A73DB" w:rsidRPr="00DA03E6">
        <w:rPr>
          <w:sz w:val="26"/>
          <w:szCs w:val="26"/>
        </w:rPr>
        <w:t>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 установленные соглашением,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4A73DB" w:rsidRPr="00DA03E6" w:rsidRDefault="004A73DB" w:rsidP="004A73DB">
      <w:pPr>
        <w:spacing w:after="120"/>
        <w:ind w:firstLine="720"/>
        <w:jc w:val="center"/>
        <w:rPr>
          <w:sz w:val="26"/>
          <w:szCs w:val="26"/>
        </w:rPr>
      </w:pPr>
      <w:r w:rsidRPr="00DA03E6">
        <w:rPr>
          <w:sz w:val="26"/>
          <w:szCs w:val="26"/>
        </w:rPr>
        <w:t>V возврата = (V субсидии × k × m / n) ×0,1, где:</w:t>
      </w:r>
    </w:p>
    <w:p w:rsidR="004A73DB" w:rsidRPr="00DA03E6" w:rsidRDefault="004A73DB" w:rsidP="004A73DB">
      <w:pPr>
        <w:ind w:firstLine="720"/>
        <w:rPr>
          <w:sz w:val="26"/>
          <w:szCs w:val="26"/>
        </w:rPr>
      </w:pPr>
      <w:r w:rsidRPr="00DA03E6">
        <w:rPr>
          <w:sz w:val="26"/>
          <w:szCs w:val="26"/>
        </w:rPr>
        <w:t>V возврата – объем средств, подлежащих возврату в местный бюджет;</w:t>
      </w:r>
    </w:p>
    <w:p w:rsidR="004A73DB" w:rsidRPr="00DA03E6" w:rsidRDefault="004A73DB" w:rsidP="004A73DB">
      <w:pPr>
        <w:ind w:firstLine="720"/>
        <w:rPr>
          <w:sz w:val="26"/>
          <w:szCs w:val="26"/>
        </w:rPr>
      </w:pPr>
      <w:r w:rsidRPr="00DA03E6">
        <w:rPr>
          <w:sz w:val="26"/>
          <w:szCs w:val="26"/>
        </w:rPr>
        <w:t>V субсидии – размер субсидии, предоставленной получателю субсидии </w:t>
      </w:r>
      <w:r w:rsidRPr="00DA03E6">
        <w:rPr>
          <w:sz w:val="26"/>
          <w:szCs w:val="26"/>
        </w:rPr>
        <w:br/>
        <w:t>в отчетном финансовом году;</w:t>
      </w:r>
    </w:p>
    <w:p w:rsidR="004A73DB" w:rsidRPr="00DA03E6" w:rsidRDefault="004A73DB" w:rsidP="004A73DB">
      <w:pPr>
        <w:ind w:firstLine="720"/>
        <w:rPr>
          <w:sz w:val="26"/>
          <w:szCs w:val="26"/>
        </w:rPr>
      </w:pPr>
      <w:r w:rsidRPr="00DA03E6">
        <w:rPr>
          <w:sz w:val="26"/>
          <w:szCs w:val="26"/>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4A73DB" w:rsidRPr="00DA03E6" w:rsidRDefault="004A73DB" w:rsidP="004A73DB">
      <w:pPr>
        <w:ind w:firstLine="720"/>
        <w:rPr>
          <w:sz w:val="26"/>
          <w:szCs w:val="26"/>
        </w:rPr>
      </w:pPr>
      <w:r w:rsidRPr="00DA03E6">
        <w:rPr>
          <w:sz w:val="26"/>
          <w:szCs w:val="26"/>
        </w:rPr>
        <w:t>n – общее количество показателей, необходимых для достижения результатов предоставления субсидии;</w:t>
      </w:r>
    </w:p>
    <w:p w:rsidR="004A73DB" w:rsidRPr="00DA03E6" w:rsidRDefault="004A73DB" w:rsidP="004A73DB">
      <w:pPr>
        <w:ind w:firstLine="720"/>
        <w:rPr>
          <w:sz w:val="26"/>
          <w:szCs w:val="26"/>
        </w:rPr>
      </w:pPr>
      <w:r w:rsidRPr="00DA03E6">
        <w:rPr>
          <w:sz w:val="26"/>
          <w:szCs w:val="26"/>
        </w:rPr>
        <w:t>k – коэффициент возврата субсидии.</w:t>
      </w:r>
    </w:p>
    <w:p w:rsidR="004A73DB" w:rsidRPr="00DA03E6" w:rsidRDefault="004A73DB" w:rsidP="004A73DB">
      <w:pPr>
        <w:ind w:firstLine="720"/>
        <w:rPr>
          <w:sz w:val="26"/>
          <w:szCs w:val="26"/>
        </w:rPr>
      </w:pPr>
      <w:r w:rsidRPr="00DA03E6">
        <w:rPr>
          <w:sz w:val="26"/>
          <w:szCs w:val="26"/>
        </w:rPr>
        <w:t>Коэффициент возврата субсидии рассчитывается по следующей формуле:</w:t>
      </w:r>
    </w:p>
    <w:p w:rsidR="004A73DB" w:rsidRPr="00DA03E6" w:rsidRDefault="004A73DB" w:rsidP="004A73DB">
      <w:pPr>
        <w:ind w:firstLine="720"/>
        <w:rPr>
          <w:sz w:val="26"/>
          <w:szCs w:val="26"/>
        </w:rPr>
      </w:pPr>
      <w:r w:rsidRPr="00DA03E6">
        <w:rPr>
          <w:noProof/>
          <w:sz w:val="26"/>
          <w:szCs w:val="26"/>
        </w:rPr>
        <w:fldChar w:fldCharType="begin"/>
      </w:r>
      <w:r w:rsidRPr="00DA03E6">
        <w:rPr>
          <w:noProof/>
          <w:sz w:val="26"/>
          <w:szCs w:val="26"/>
        </w:rPr>
        <w:instrText xml:space="preserve"> INCLUDEPICTURE  "D:\\виденькина\\НПА\\1E0A~1\\AppData\\Local\\Temp\\msohtmlclip1\\01\\clip_image002.gif" \* MERGEFORMATINET </w:instrText>
      </w:r>
      <w:r w:rsidRPr="00DA03E6">
        <w:rPr>
          <w:noProof/>
          <w:sz w:val="26"/>
          <w:szCs w:val="26"/>
        </w:rPr>
        <w:fldChar w:fldCharType="separate"/>
      </w:r>
      <w:r w:rsidR="007964B9" w:rsidRPr="00DA03E6">
        <w:rPr>
          <w:noProof/>
          <w:sz w:val="26"/>
          <w:szCs w:val="26"/>
        </w:rPr>
        <w:fldChar w:fldCharType="begin"/>
      </w:r>
      <w:r w:rsidR="007964B9" w:rsidRPr="00DA03E6">
        <w:rPr>
          <w:noProof/>
          <w:sz w:val="26"/>
          <w:szCs w:val="26"/>
        </w:rPr>
        <w:instrText xml:space="preserve"> INCLUDEPICTURE  "D:\\виденькина\\НПА\\1E0A~1\\AppData\\Local\\Temp\\msohtmlclip1\\01\\clip_image002.gif" \* MERGEFORMATINET </w:instrText>
      </w:r>
      <w:r w:rsidR="007964B9" w:rsidRPr="00DA03E6">
        <w:rPr>
          <w:noProof/>
          <w:sz w:val="26"/>
          <w:szCs w:val="26"/>
        </w:rPr>
        <w:fldChar w:fldCharType="separate"/>
      </w:r>
      <w:r w:rsidR="00584C58" w:rsidRPr="00DA03E6">
        <w:rPr>
          <w:noProof/>
          <w:sz w:val="26"/>
          <w:szCs w:val="26"/>
        </w:rPr>
        <w:fldChar w:fldCharType="begin"/>
      </w:r>
      <w:r w:rsidR="00584C58" w:rsidRPr="00DA03E6">
        <w:rPr>
          <w:noProof/>
          <w:sz w:val="26"/>
          <w:szCs w:val="26"/>
        </w:rPr>
        <w:instrText xml:space="preserve"> INCLUDEPICTURE  "D:\\виденькина\\НПА\\1E0A~1\\AppData\\Local\\Temp\\msohtmlclip1\\01\\clip_image002.gif" \* MERGEFORMATINET </w:instrText>
      </w:r>
      <w:r w:rsidR="00584C58" w:rsidRPr="00DA03E6">
        <w:rPr>
          <w:noProof/>
          <w:sz w:val="26"/>
          <w:szCs w:val="26"/>
        </w:rPr>
        <w:fldChar w:fldCharType="separate"/>
      </w:r>
      <w:r w:rsidR="004C211B" w:rsidRPr="00DA03E6">
        <w:rPr>
          <w:noProof/>
          <w:sz w:val="26"/>
          <w:szCs w:val="26"/>
        </w:rPr>
        <w:fldChar w:fldCharType="begin"/>
      </w:r>
      <w:r w:rsidR="004C211B" w:rsidRPr="00DA03E6">
        <w:rPr>
          <w:noProof/>
          <w:sz w:val="26"/>
          <w:szCs w:val="26"/>
        </w:rPr>
        <w:instrText xml:space="preserve"> INCLUDEPICTURE  "D:\\виденькина\\НПА\\1E0A~1\\AppData\\Local\\Temp\\msohtmlclip1\\01\\clip_image002.gif" \* MERGEFORMATINET </w:instrText>
      </w:r>
      <w:r w:rsidR="004C211B" w:rsidRPr="00DA03E6">
        <w:rPr>
          <w:noProof/>
          <w:sz w:val="26"/>
          <w:szCs w:val="26"/>
        </w:rPr>
        <w:fldChar w:fldCharType="separate"/>
      </w:r>
      <w:r w:rsidR="00E9367A">
        <w:rPr>
          <w:noProof/>
          <w:sz w:val="26"/>
          <w:szCs w:val="26"/>
        </w:rPr>
        <w:fldChar w:fldCharType="begin"/>
      </w:r>
      <w:r w:rsidR="00E9367A">
        <w:rPr>
          <w:noProof/>
          <w:sz w:val="26"/>
          <w:szCs w:val="26"/>
        </w:rPr>
        <w:instrText xml:space="preserve"> </w:instrText>
      </w:r>
      <w:r w:rsidR="00E9367A">
        <w:rPr>
          <w:noProof/>
          <w:sz w:val="26"/>
          <w:szCs w:val="26"/>
        </w:rPr>
        <w:instrText>INCLUDEPICTURE  "D:\\виденькина\\НПА\\1E0A</w:instrText>
      </w:r>
      <w:r w:rsidR="00E9367A">
        <w:rPr>
          <w:noProof/>
          <w:sz w:val="26"/>
          <w:szCs w:val="26"/>
        </w:rPr>
        <w:instrText>~1\\AppData\\Local\\Temp\\msohtmlclip1\\01\\clip_image002.gif" \* MERGEFORMATINET</w:instrText>
      </w:r>
      <w:r w:rsidR="00E9367A">
        <w:rPr>
          <w:noProof/>
          <w:sz w:val="26"/>
          <w:szCs w:val="26"/>
        </w:rPr>
        <w:instrText xml:space="preserve"> </w:instrText>
      </w:r>
      <w:r w:rsidR="00E9367A">
        <w:rPr>
          <w:noProof/>
          <w:sz w:val="26"/>
          <w:szCs w:val="26"/>
        </w:rPr>
        <w:fldChar w:fldCharType="separate"/>
      </w:r>
      <w:r w:rsidR="00E9367A">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6.25pt;visibility:visible">
            <v:imagedata r:id="rId19" r:href="rId20"/>
          </v:shape>
        </w:pict>
      </w:r>
      <w:r w:rsidR="00E9367A">
        <w:rPr>
          <w:noProof/>
          <w:sz w:val="26"/>
          <w:szCs w:val="26"/>
        </w:rPr>
        <w:fldChar w:fldCharType="end"/>
      </w:r>
      <w:r w:rsidR="004C211B" w:rsidRPr="00DA03E6">
        <w:rPr>
          <w:noProof/>
          <w:sz w:val="26"/>
          <w:szCs w:val="26"/>
        </w:rPr>
        <w:fldChar w:fldCharType="end"/>
      </w:r>
      <w:r w:rsidR="00584C58" w:rsidRPr="00DA03E6">
        <w:rPr>
          <w:noProof/>
          <w:sz w:val="26"/>
          <w:szCs w:val="26"/>
        </w:rPr>
        <w:fldChar w:fldCharType="end"/>
      </w:r>
      <w:r w:rsidR="007964B9" w:rsidRPr="00DA03E6">
        <w:rPr>
          <w:noProof/>
          <w:sz w:val="26"/>
          <w:szCs w:val="26"/>
        </w:rPr>
        <w:fldChar w:fldCharType="end"/>
      </w:r>
      <w:r w:rsidRPr="00DA03E6">
        <w:rPr>
          <w:noProof/>
          <w:sz w:val="26"/>
          <w:szCs w:val="26"/>
        </w:rPr>
        <w:fldChar w:fldCharType="end"/>
      </w:r>
      <w:r w:rsidRPr="00DA03E6">
        <w:rPr>
          <w:noProof/>
          <w:sz w:val="26"/>
          <w:szCs w:val="26"/>
        </w:rPr>
        <w:drawing>
          <wp:inline distT="0" distB="0" distL="0" distR="0">
            <wp:extent cx="1437640" cy="332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7640" cy="332740"/>
                    </a:xfrm>
                    <a:prstGeom prst="rect">
                      <a:avLst/>
                    </a:prstGeom>
                    <a:noFill/>
                    <a:ln>
                      <a:noFill/>
                    </a:ln>
                  </pic:spPr>
                </pic:pic>
              </a:graphicData>
            </a:graphic>
          </wp:inline>
        </w:drawing>
      </w:r>
    </w:p>
    <w:p w:rsidR="004A73DB" w:rsidRPr="00DA03E6" w:rsidRDefault="004A73DB" w:rsidP="004A73DB">
      <w:pPr>
        <w:ind w:firstLine="720"/>
        <w:rPr>
          <w:sz w:val="26"/>
          <w:szCs w:val="26"/>
        </w:rPr>
      </w:pPr>
      <w:r w:rsidRPr="00DA03E6">
        <w:rPr>
          <w:sz w:val="26"/>
          <w:szCs w:val="26"/>
        </w:rPr>
        <w:t>Di – индекс, отражающий уровень не достижения значения i-го показателя, необходимых для достижения результатов предоставления субсидии.</w:t>
      </w:r>
    </w:p>
    <w:p w:rsidR="004A73DB" w:rsidRPr="00DA03E6" w:rsidRDefault="004A73DB" w:rsidP="004A73DB">
      <w:pPr>
        <w:ind w:firstLine="720"/>
        <w:jc w:val="both"/>
        <w:rPr>
          <w:sz w:val="26"/>
          <w:szCs w:val="26"/>
        </w:rPr>
      </w:pPr>
      <w:r w:rsidRPr="00DA03E6">
        <w:rPr>
          <w:sz w:val="26"/>
          <w:szCs w:val="26"/>
        </w:rPr>
        <w:t>При расчете коэффициента возврата субсидии используются только положительные значения индекса, отражающего уровень не достижения i-го показателя, необходимого для достижения результатов предоставления субсидии.</w:t>
      </w:r>
    </w:p>
    <w:p w:rsidR="004A73DB" w:rsidRPr="00DA03E6" w:rsidRDefault="004A73DB" w:rsidP="004A73DB">
      <w:pPr>
        <w:ind w:firstLine="720"/>
        <w:rPr>
          <w:sz w:val="26"/>
          <w:szCs w:val="26"/>
        </w:rPr>
      </w:pPr>
      <w:r w:rsidRPr="00DA03E6">
        <w:rPr>
          <w:sz w:val="26"/>
          <w:szCs w:val="26"/>
        </w:rPr>
        <w:t>Индекс, отражающий уровень не достижения значения i-го показателя, необходимых для достижения результатов предоставления субсидии, определяется</w:t>
      </w:r>
    </w:p>
    <w:p w:rsidR="004A73DB" w:rsidRPr="00DA03E6" w:rsidRDefault="000913EF" w:rsidP="004A73DB">
      <w:pPr>
        <w:spacing w:after="120"/>
        <w:ind w:firstLine="720"/>
        <w:jc w:val="both"/>
        <w:rPr>
          <w:sz w:val="26"/>
          <w:szCs w:val="26"/>
        </w:rPr>
      </w:pPr>
      <w:r w:rsidRPr="00DA03E6">
        <w:rPr>
          <w:sz w:val="26"/>
          <w:szCs w:val="26"/>
        </w:rPr>
        <w:t xml:space="preserve"> 11</w:t>
      </w:r>
      <w:r w:rsidR="00D1186E" w:rsidRPr="00DA03E6">
        <w:rPr>
          <w:sz w:val="26"/>
          <w:szCs w:val="26"/>
        </w:rPr>
        <w:t xml:space="preserve">.2. </w:t>
      </w:r>
      <w:r w:rsidR="004A73DB" w:rsidRPr="00DA03E6">
        <w:rPr>
          <w:sz w:val="26"/>
          <w:szCs w:val="26"/>
          <w:lang w:val="en-US"/>
        </w:rPr>
        <w:t> </w:t>
      </w:r>
      <w:r w:rsidR="004A73DB" w:rsidRPr="00DA03E6">
        <w:rPr>
          <w:sz w:val="26"/>
          <w:szCs w:val="26"/>
        </w:rPr>
        <w:t>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4A73DB" w:rsidRPr="00DA03E6" w:rsidRDefault="004A73DB" w:rsidP="004A73DB">
      <w:pPr>
        <w:spacing w:after="120"/>
        <w:jc w:val="center"/>
        <w:rPr>
          <w:sz w:val="26"/>
          <w:szCs w:val="26"/>
        </w:rPr>
      </w:pPr>
      <w:r w:rsidRPr="00DA03E6">
        <w:rPr>
          <w:sz w:val="26"/>
          <w:szCs w:val="26"/>
        </w:rPr>
        <w:t>Di = 1 - Ti / Si,   где:</w:t>
      </w:r>
    </w:p>
    <w:p w:rsidR="004A73DB" w:rsidRPr="00DA03E6" w:rsidRDefault="004A73DB" w:rsidP="004A73DB">
      <w:pPr>
        <w:ind w:firstLine="720"/>
        <w:jc w:val="both"/>
        <w:rPr>
          <w:sz w:val="26"/>
          <w:szCs w:val="26"/>
        </w:rPr>
      </w:pPr>
      <w:r w:rsidRPr="00DA03E6">
        <w:rPr>
          <w:sz w:val="26"/>
          <w:szCs w:val="26"/>
        </w:rPr>
        <w:t>Ti - фактически достигнутое значение i-го показателя, необходимого для достижения результатов предоставления субсидии, на отчетную дату;</w:t>
      </w:r>
    </w:p>
    <w:p w:rsidR="004A73DB" w:rsidRPr="00DA03E6" w:rsidRDefault="004A73DB" w:rsidP="004A73DB">
      <w:pPr>
        <w:ind w:firstLine="720"/>
        <w:jc w:val="both"/>
        <w:rPr>
          <w:sz w:val="26"/>
          <w:szCs w:val="26"/>
        </w:rPr>
      </w:pPr>
      <w:r w:rsidRPr="00DA03E6">
        <w:rPr>
          <w:sz w:val="26"/>
          <w:szCs w:val="26"/>
        </w:rP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органом местного самоуправления и получателем субсидии.</w:t>
      </w:r>
    </w:p>
    <w:p w:rsidR="004A73DB" w:rsidRPr="00DA03E6" w:rsidRDefault="000913EF" w:rsidP="004A73DB">
      <w:pPr>
        <w:spacing w:after="120"/>
        <w:ind w:firstLine="720"/>
        <w:jc w:val="both"/>
        <w:rPr>
          <w:sz w:val="26"/>
          <w:szCs w:val="26"/>
        </w:rPr>
      </w:pPr>
      <w:r w:rsidRPr="00DA03E6">
        <w:rPr>
          <w:sz w:val="26"/>
          <w:szCs w:val="26"/>
        </w:rPr>
        <w:t>11</w:t>
      </w:r>
      <w:r w:rsidR="00D1186E" w:rsidRPr="00DA03E6">
        <w:rPr>
          <w:sz w:val="26"/>
          <w:szCs w:val="26"/>
        </w:rPr>
        <w:t xml:space="preserve">.3. </w:t>
      </w:r>
      <w:r w:rsidR="004A73DB" w:rsidRPr="00DA03E6">
        <w:rPr>
          <w:sz w:val="26"/>
          <w:szCs w:val="26"/>
        </w:rPr>
        <w:t>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4A73DB" w:rsidRPr="00DA03E6" w:rsidRDefault="004A73DB" w:rsidP="004A73DB">
      <w:pPr>
        <w:spacing w:after="120"/>
        <w:jc w:val="center"/>
        <w:rPr>
          <w:sz w:val="26"/>
          <w:szCs w:val="26"/>
        </w:rPr>
      </w:pPr>
      <w:r w:rsidRPr="00DA03E6">
        <w:rPr>
          <w:sz w:val="26"/>
          <w:szCs w:val="26"/>
          <w:lang w:val="en-US"/>
        </w:rPr>
        <w:t>Di</w:t>
      </w:r>
      <w:r w:rsidRPr="00DA03E6">
        <w:rPr>
          <w:sz w:val="26"/>
          <w:szCs w:val="26"/>
        </w:rPr>
        <w:t xml:space="preserve"> = 1 - </w:t>
      </w:r>
      <w:r w:rsidRPr="00DA03E6">
        <w:rPr>
          <w:sz w:val="26"/>
          <w:szCs w:val="26"/>
          <w:lang w:val="en-US"/>
        </w:rPr>
        <w:t>Si</w:t>
      </w:r>
      <w:r w:rsidRPr="00DA03E6">
        <w:rPr>
          <w:sz w:val="26"/>
          <w:szCs w:val="26"/>
        </w:rPr>
        <w:t xml:space="preserve"> / </w:t>
      </w:r>
      <w:r w:rsidRPr="00DA03E6">
        <w:rPr>
          <w:sz w:val="26"/>
          <w:szCs w:val="26"/>
          <w:lang w:val="en-US"/>
        </w:rPr>
        <w:t>Ti</w:t>
      </w:r>
      <w:r w:rsidRPr="00DA03E6">
        <w:rPr>
          <w:sz w:val="26"/>
          <w:szCs w:val="26"/>
        </w:rPr>
        <w:t>.</w:t>
      </w:r>
    </w:p>
    <w:p w:rsidR="004A73DB" w:rsidRPr="00DA03E6" w:rsidRDefault="000913EF" w:rsidP="00DA03E6">
      <w:pPr>
        <w:ind w:firstLine="851"/>
        <w:jc w:val="both"/>
        <w:rPr>
          <w:sz w:val="26"/>
          <w:szCs w:val="26"/>
        </w:rPr>
      </w:pPr>
      <w:r w:rsidRPr="00DA03E6">
        <w:rPr>
          <w:sz w:val="26"/>
          <w:szCs w:val="26"/>
        </w:rPr>
        <w:t>11</w:t>
      </w:r>
      <w:r w:rsidR="00D1186E" w:rsidRPr="00DA03E6">
        <w:rPr>
          <w:sz w:val="26"/>
          <w:szCs w:val="26"/>
        </w:rPr>
        <w:t xml:space="preserve">.4.  </w:t>
      </w:r>
      <w:r w:rsidR="004A73DB" w:rsidRPr="00DA03E6">
        <w:rPr>
          <w:sz w:val="26"/>
          <w:szCs w:val="26"/>
        </w:rP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w:t>
      </w:r>
      <w:r w:rsidR="004A73DB" w:rsidRPr="00DA03E6">
        <w:rPr>
          <w:sz w:val="26"/>
          <w:szCs w:val="26"/>
        </w:rPr>
        <w:lastRenderedPageBreak/>
        <w:t>показателей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 же в случае существенного (более чем на 20 процентов) сокращения размера субвенции.</w:t>
      </w:r>
    </w:p>
    <w:p w:rsidR="004A73DB" w:rsidRPr="00DA03E6" w:rsidRDefault="004A73DB" w:rsidP="004A73DB">
      <w:pPr>
        <w:autoSpaceDE w:val="0"/>
        <w:autoSpaceDN w:val="0"/>
        <w:adjustRightInd w:val="0"/>
        <w:ind w:firstLine="540"/>
        <w:jc w:val="both"/>
        <w:rPr>
          <w:rFonts w:eastAsia="Calibri"/>
          <w:sz w:val="26"/>
          <w:szCs w:val="26"/>
        </w:rPr>
      </w:pPr>
    </w:p>
    <w:p w:rsidR="004A73DB" w:rsidRPr="00DA03E6" w:rsidRDefault="004A73DB" w:rsidP="004A73DB">
      <w:pPr>
        <w:pStyle w:val="ConsPlusNormal"/>
        <w:ind w:firstLine="0"/>
        <w:jc w:val="center"/>
        <w:rPr>
          <w:rFonts w:ascii="Times New Roman" w:hAnsi="Times New Roman" w:cs="Times New Roman"/>
          <w:color w:val="000000"/>
          <w:sz w:val="26"/>
          <w:szCs w:val="26"/>
        </w:rPr>
      </w:pPr>
    </w:p>
    <w:sectPr w:rsidR="004A73DB" w:rsidRPr="00DA03E6" w:rsidSect="006D26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91D"/>
    <w:multiLevelType w:val="hybridMultilevel"/>
    <w:tmpl w:val="9F96D150"/>
    <w:lvl w:ilvl="0" w:tplc="EBAA75C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2D1843"/>
    <w:multiLevelType w:val="hybridMultilevel"/>
    <w:tmpl w:val="07187598"/>
    <w:lvl w:ilvl="0" w:tplc="50F08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D8C4BEF"/>
    <w:multiLevelType w:val="hybridMultilevel"/>
    <w:tmpl w:val="D66C93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C7F47"/>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A567A7"/>
    <w:multiLevelType w:val="hybridMultilevel"/>
    <w:tmpl w:val="65145120"/>
    <w:lvl w:ilvl="0" w:tplc="6FA0E58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6DAF2746"/>
    <w:multiLevelType w:val="hybridMultilevel"/>
    <w:tmpl w:val="E274425E"/>
    <w:lvl w:ilvl="0" w:tplc="E8E646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44"/>
    <w:rsid w:val="000010DE"/>
    <w:rsid w:val="00002D45"/>
    <w:rsid w:val="00006E50"/>
    <w:rsid w:val="000144E5"/>
    <w:rsid w:val="000246C1"/>
    <w:rsid w:val="000369A6"/>
    <w:rsid w:val="00044373"/>
    <w:rsid w:val="00077CCB"/>
    <w:rsid w:val="000913EF"/>
    <w:rsid w:val="0009491B"/>
    <w:rsid w:val="00096B3B"/>
    <w:rsid w:val="000A1BFB"/>
    <w:rsid w:val="000A6751"/>
    <w:rsid w:val="000B0697"/>
    <w:rsid w:val="000B1727"/>
    <w:rsid w:val="000C0EF8"/>
    <w:rsid w:val="000D2FD0"/>
    <w:rsid w:val="000E08CB"/>
    <w:rsid w:val="000E7C80"/>
    <w:rsid w:val="000F0E72"/>
    <w:rsid w:val="00124AEA"/>
    <w:rsid w:val="00137BA1"/>
    <w:rsid w:val="001479ED"/>
    <w:rsid w:val="001616AD"/>
    <w:rsid w:val="00161E46"/>
    <w:rsid w:val="00162EF0"/>
    <w:rsid w:val="00173E8E"/>
    <w:rsid w:val="00197C19"/>
    <w:rsid w:val="001A13A7"/>
    <w:rsid w:val="001A5F8F"/>
    <w:rsid w:val="001C061E"/>
    <w:rsid w:val="001C62BA"/>
    <w:rsid w:val="001E0027"/>
    <w:rsid w:val="001E75DD"/>
    <w:rsid w:val="001F6522"/>
    <w:rsid w:val="00214EC6"/>
    <w:rsid w:val="00237F13"/>
    <w:rsid w:val="00253431"/>
    <w:rsid w:val="00275560"/>
    <w:rsid w:val="00287BD4"/>
    <w:rsid w:val="002A575E"/>
    <w:rsid w:val="002B3656"/>
    <w:rsid w:val="002C0790"/>
    <w:rsid w:val="002C2442"/>
    <w:rsid w:val="002C40A6"/>
    <w:rsid w:val="00320C84"/>
    <w:rsid w:val="00322950"/>
    <w:rsid w:val="00344AF3"/>
    <w:rsid w:val="00366556"/>
    <w:rsid w:val="00370C5F"/>
    <w:rsid w:val="003730BC"/>
    <w:rsid w:val="00385A44"/>
    <w:rsid w:val="003B1D69"/>
    <w:rsid w:val="003B6A22"/>
    <w:rsid w:val="003C4E73"/>
    <w:rsid w:val="003C6D0A"/>
    <w:rsid w:val="003E77CF"/>
    <w:rsid w:val="003F0270"/>
    <w:rsid w:val="003F0A6C"/>
    <w:rsid w:val="003F2210"/>
    <w:rsid w:val="00415E2A"/>
    <w:rsid w:val="00416F89"/>
    <w:rsid w:val="004238FB"/>
    <w:rsid w:val="00426B83"/>
    <w:rsid w:val="0044558F"/>
    <w:rsid w:val="00451280"/>
    <w:rsid w:val="00460195"/>
    <w:rsid w:val="00462BA1"/>
    <w:rsid w:val="004722FF"/>
    <w:rsid w:val="00473CB9"/>
    <w:rsid w:val="004A0EE5"/>
    <w:rsid w:val="004A73DB"/>
    <w:rsid w:val="004B2378"/>
    <w:rsid w:val="004C211B"/>
    <w:rsid w:val="004C732D"/>
    <w:rsid w:val="004C7BA8"/>
    <w:rsid w:val="004D3CFA"/>
    <w:rsid w:val="004D4A8B"/>
    <w:rsid w:val="004E024B"/>
    <w:rsid w:val="00502456"/>
    <w:rsid w:val="00502D1B"/>
    <w:rsid w:val="00503779"/>
    <w:rsid w:val="0051408A"/>
    <w:rsid w:val="00516FF4"/>
    <w:rsid w:val="00523580"/>
    <w:rsid w:val="00532503"/>
    <w:rsid w:val="00540631"/>
    <w:rsid w:val="00540CEE"/>
    <w:rsid w:val="0054219C"/>
    <w:rsid w:val="00542AF9"/>
    <w:rsid w:val="00546DD9"/>
    <w:rsid w:val="00552120"/>
    <w:rsid w:val="00553385"/>
    <w:rsid w:val="00555EFA"/>
    <w:rsid w:val="005671D4"/>
    <w:rsid w:val="005822D8"/>
    <w:rsid w:val="00584C58"/>
    <w:rsid w:val="005B186F"/>
    <w:rsid w:val="005B69A2"/>
    <w:rsid w:val="005C111F"/>
    <w:rsid w:val="005C60D5"/>
    <w:rsid w:val="005D1F8E"/>
    <w:rsid w:val="005D526D"/>
    <w:rsid w:val="005E3005"/>
    <w:rsid w:val="005F7A23"/>
    <w:rsid w:val="0063563A"/>
    <w:rsid w:val="006400CF"/>
    <w:rsid w:val="00665109"/>
    <w:rsid w:val="00681127"/>
    <w:rsid w:val="0069267C"/>
    <w:rsid w:val="006C6E85"/>
    <w:rsid w:val="006D18AB"/>
    <w:rsid w:val="006D26CB"/>
    <w:rsid w:val="007200C8"/>
    <w:rsid w:val="00734DCA"/>
    <w:rsid w:val="00746438"/>
    <w:rsid w:val="00753374"/>
    <w:rsid w:val="00764A49"/>
    <w:rsid w:val="007744FF"/>
    <w:rsid w:val="00775B0F"/>
    <w:rsid w:val="00775DD1"/>
    <w:rsid w:val="00786B4C"/>
    <w:rsid w:val="007964B9"/>
    <w:rsid w:val="007A0DAD"/>
    <w:rsid w:val="007A4329"/>
    <w:rsid w:val="007B31F0"/>
    <w:rsid w:val="007C523D"/>
    <w:rsid w:val="007C68DA"/>
    <w:rsid w:val="007D108E"/>
    <w:rsid w:val="007E3DD7"/>
    <w:rsid w:val="007E68D0"/>
    <w:rsid w:val="007F43EA"/>
    <w:rsid w:val="007F7F74"/>
    <w:rsid w:val="00804ECC"/>
    <w:rsid w:val="00804F31"/>
    <w:rsid w:val="00816964"/>
    <w:rsid w:val="00822738"/>
    <w:rsid w:val="00825A30"/>
    <w:rsid w:val="008410D7"/>
    <w:rsid w:val="00843B95"/>
    <w:rsid w:val="00847707"/>
    <w:rsid w:val="00854DA9"/>
    <w:rsid w:val="00855B39"/>
    <w:rsid w:val="008608B6"/>
    <w:rsid w:val="00887796"/>
    <w:rsid w:val="00890BF8"/>
    <w:rsid w:val="008A2894"/>
    <w:rsid w:val="008A73F6"/>
    <w:rsid w:val="008B14F8"/>
    <w:rsid w:val="008C20EA"/>
    <w:rsid w:val="008E2F53"/>
    <w:rsid w:val="008E6E66"/>
    <w:rsid w:val="00907FC0"/>
    <w:rsid w:val="009115C3"/>
    <w:rsid w:val="0091679C"/>
    <w:rsid w:val="00917D9F"/>
    <w:rsid w:val="0092357B"/>
    <w:rsid w:val="00980D3D"/>
    <w:rsid w:val="00980F3B"/>
    <w:rsid w:val="009A6E97"/>
    <w:rsid w:val="009D1FF8"/>
    <w:rsid w:val="009D71F0"/>
    <w:rsid w:val="009D75E2"/>
    <w:rsid w:val="009E2A4F"/>
    <w:rsid w:val="009E3C59"/>
    <w:rsid w:val="009F1DCD"/>
    <w:rsid w:val="009F6E8A"/>
    <w:rsid w:val="009F7D81"/>
    <w:rsid w:val="00A067ED"/>
    <w:rsid w:val="00A07AF4"/>
    <w:rsid w:val="00A25BA4"/>
    <w:rsid w:val="00A26978"/>
    <w:rsid w:val="00A317D1"/>
    <w:rsid w:val="00A429C3"/>
    <w:rsid w:val="00A46FBA"/>
    <w:rsid w:val="00A52DFB"/>
    <w:rsid w:val="00A626D4"/>
    <w:rsid w:val="00A71860"/>
    <w:rsid w:val="00A7685D"/>
    <w:rsid w:val="00A92245"/>
    <w:rsid w:val="00A9709A"/>
    <w:rsid w:val="00AA62E5"/>
    <w:rsid w:val="00AA66AA"/>
    <w:rsid w:val="00AB1C1C"/>
    <w:rsid w:val="00AC60A0"/>
    <w:rsid w:val="00AE0E06"/>
    <w:rsid w:val="00AE2B51"/>
    <w:rsid w:val="00AF33E0"/>
    <w:rsid w:val="00B033B6"/>
    <w:rsid w:val="00B05FD1"/>
    <w:rsid w:val="00B125E8"/>
    <w:rsid w:val="00B27E21"/>
    <w:rsid w:val="00B32D2E"/>
    <w:rsid w:val="00B373B9"/>
    <w:rsid w:val="00B47DCE"/>
    <w:rsid w:val="00B5270D"/>
    <w:rsid w:val="00B7763A"/>
    <w:rsid w:val="00BA4860"/>
    <w:rsid w:val="00BA67F3"/>
    <w:rsid w:val="00BA6CAE"/>
    <w:rsid w:val="00BD469E"/>
    <w:rsid w:val="00BE4F73"/>
    <w:rsid w:val="00BE68C5"/>
    <w:rsid w:val="00BE6925"/>
    <w:rsid w:val="00BF7CA9"/>
    <w:rsid w:val="00C15A23"/>
    <w:rsid w:val="00C22001"/>
    <w:rsid w:val="00C23FFD"/>
    <w:rsid w:val="00C2548F"/>
    <w:rsid w:val="00C27A6B"/>
    <w:rsid w:val="00C31395"/>
    <w:rsid w:val="00C31894"/>
    <w:rsid w:val="00C4069E"/>
    <w:rsid w:val="00C41225"/>
    <w:rsid w:val="00C52F99"/>
    <w:rsid w:val="00CB0D5F"/>
    <w:rsid w:val="00CD0EFD"/>
    <w:rsid w:val="00CD35CE"/>
    <w:rsid w:val="00CE057F"/>
    <w:rsid w:val="00CF0EC6"/>
    <w:rsid w:val="00CF762C"/>
    <w:rsid w:val="00D00660"/>
    <w:rsid w:val="00D06AAF"/>
    <w:rsid w:val="00D1186E"/>
    <w:rsid w:val="00D14718"/>
    <w:rsid w:val="00D538FB"/>
    <w:rsid w:val="00D763D2"/>
    <w:rsid w:val="00D77580"/>
    <w:rsid w:val="00D80F76"/>
    <w:rsid w:val="00DA03E6"/>
    <w:rsid w:val="00DA0F1B"/>
    <w:rsid w:val="00DA1BBB"/>
    <w:rsid w:val="00DA5DB9"/>
    <w:rsid w:val="00DB121D"/>
    <w:rsid w:val="00DB1C06"/>
    <w:rsid w:val="00DB4056"/>
    <w:rsid w:val="00DC0498"/>
    <w:rsid w:val="00DC634E"/>
    <w:rsid w:val="00DF1798"/>
    <w:rsid w:val="00DF5066"/>
    <w:rsid w:val="00DF6BD4"/>
    <w:rsid w:val="00E24211"/>
    <w:rsid w:val="00E32F61"/>
    <w:rsid w:val="00E35960"/>
    <w:rsid w:val="00E41D5F"/>
    <w:rsid w:val="00E569FE"/>
    <w:rsid w:val="00E65DBC"/>
    <w:rsid w:val="00E9367A"/>
    <w:rsid w:val="00E940C2"/>
    <w:rsid w:val="00EB636B"/>
    <w:rsid w:val="00EC3DF3"/>
    <w:rsid w:val="00EF40A4"/>
    <w:rsid w:val="00EF76D1"/>
    <w:rsid w:val="00F16533"/>
    <w:rsid w:val="00F16B05"/>
    <w:rsid w:val="00F40E22"/>
    <w:rsid w:val="00F42179"/>
    <w:rsid w:val="00F6510C"/>
    <w:rsid w:val="00F67C88"/>
    <w:rsid w:val="00F76D50"/>
    <w:rsid w:val="00F80838"/>
    <w:rsid w:val="00F84FC9"/>
    <w:rsid w:val="00F90C75"/>
    <w:rsid w:val="00F956DB"/>
    <w:rsid w:val="00F96C93"/>
    <w:rsid w:val="00FA4E67"/>
    <w:rsid w:val="00FC6B6D"/>
    <w:rsid w:val="00FD623C"/>
    <w:rsid w:val="00FE09F8"/>
    <w:rsid w:val="00FF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ED6F"/>
  <w15:docId w15:val="{C159F4F9-3A31-4263-B4A4-E6743B9A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A44"/>
    <w:pPr>
      <w:ind w:left="720"/>
      <w:contextualSpacing/>
    </w:pPr>
  </w:style>
  <w:style w:type="paragraph" w:customStyle="1" w:styleId="ConsPlusNormal">
    <w:name w:val="ConsPlusNormal"/>
    <w:link w:val="ConsPlusNormal0"/>
    <w:rsid w:val="006C6E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6C6E85"/>
    <w:rPr>
      <w:color w:val="0000FF"/>
      <w:u w:val="single"/>
    </w:rPr>
  </w:style>
  <w:style w:type="table" w:styleId="a5">
    <w:name w:val="Table Grid"/>
    <w:basedOn w:val="a1"/>
    <w:uiPriority w:val="59"/>
    <w:rsid w:val="000E7C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0EF8"/>
    <w:rPr>
      <w:rFonts w:ascii="Tahoma" w:hAnsi="Tahoma" w:cs="Tahoma"/>
      <w:sz w:val="16"/>
      <w:szCs w:val="16"/>
    </w:rPr>
  </w:style>
  <w:style w:type="character" w:customStyle="1" w:styleId="a7">
    <w:name w:val="Текст выноски Знак"/>
    <w:basedOn w:val="a0"/>
    <w:link w:val="a6"/>
    <w:uiPriority w:val="99"/>
    <w:semiHidden/>
    <w:rsid w:val="000C0EF8"/>
    <w:rPr>
      <w:rFonts w:ascii="Tahoma" w:eastAsia="Times New Roman" w:hAnsi="Tahoma" w:cs="Tahoma"/>
      <w:sz w:val="16"/>
      <w:szCs w:val="16"/>
      <w:lang w:eastAsia="ru-RU"/>
    </w:rPr>
  </w:style>
  <w:style w:type="character" w:customStyle="1" w:styleId="ConsPlusNormal0">
    <w:name w:val="ConsPlusNormal Знак"/>
    <w:link w:val="ConsPlusNormal"/>
    <w:locked/>
    <w:rsid w:val="00BF7CA9"/>
    <w:rPr>
      <w:rFonts w:ascii="Arial" w:eastAsia="Times New Roman" w:hAnsi="Arial" w:cs="Arial"/>
      <w:sz w:val="20"/>
      <w:szCs w:val="20"/>
      <w:lang w:eastAsia="ru-RU"/>
    </w:rPr>
  </w:style>
  <w:style w:type="paragraph" w:styleId="a8">
    <w:name w:val="Normal (Web)"/>
    <w:basedOn w:val="a"/>
    <w:uiPriority w:val="99"/>
    <w:unhideWhenUsed/>
    <w:rsid w:val="009F1D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5244">
      <w:bodyDiv w:val="1"/>
      <w:marLeft w:val="0"/>
      <w:marRight w:val="0"/>
      <w:marTop w:val="0"/>
      <w:marBottom w:val="0"/>
      <w:divBdr>
        <w:top w:val="none" w:sz="0" w:space="0" w:color="auto"/>
        <w:left w:val="none" w:sz="0" w:space="0" w:color="auto"/>
        <w:bottom w:val="none" w:sz="0" w:space="0" w:color="auto"/>
        <w:right w:val="none" w:sz="0" w:space="0" w:color="auto"/>
      </w:divBdr>
    </w:div>
    <w:div w:id="409079261">
      <w:bodyDiv w:val="1"/>
      <w:marLeft w:val="0"/>
      <w:marRight w:val="0"/>
      <w:marTop w:val="0"/>
      <w:marBottom w:val="0"/>
      <w:divBdr>
        <w:top w:val="none" w:sz="0" w:space="0" w:color="auto"/>
        <w:left w:val="none" w:sz="0" w:space="0" w:color="auto"/>
        <w:bottom w:val="none" w:sz="0" w:space="0" w:color="auto"/>
        <w:right w:val="none" w:sz="0" w:space="0" w:color="auto"/>
      </w:divBdr>
    </w:div>
    <w:div w:id="587621937">
      <w:bodyDiv w:val="1"/>
      <w:marLeft w:val="0"/>
      <w:marRight w:val="0"/>
      <w:marTop w:val="0"/>
      <w:marBottom w:val="0"/>
      <w:divBdr>
        <w:top w:val="none" w:sz="0" w:space="0" w:color="auto"/>
        <w:left w:val="none" w:sz="0" w:space="0" w:color="auto"/>
        <w:bottom w:val="none" w:sz="0" w:space="0" w:color="auto"/>
        <w:right w:val="none" w:sz="0" w:space="0" w:color="auto"/>
      </w:divBdr>
    </w:div>
    <w:div w:id="672224951">
      <w:bodyDiv w:val="1"/>
      <w:marLeft w:val="0"/>
      <w:marRight w:val="0"/>
      <w:marTop w:val="0"/>
      <w:marBottom w:val="0"/>
      <w:divBdr>
        <w:top w:val="none" w:sz="0" w:space="0" w:color="auto"/>
        <w:left w:val="none" w:sz="0" w:space="0" w:color="auto"/>
        <w:bottom w:val="none" w:sz="0" w:space="0" w:color="auto"/>
        <w:right w:val="none" w:sz="0" w:space="0" w:color="auto"/>
      </w:divBdr>
    </w:div>
    <w:div w:id="691802867">
      <w:bodyDiv w:val="1"/>
      <w:marLeft w:val="0"/>
      <w:marRight w:val="0"/>
      <w:marTop w:val="0"/>
      <w:marBottom w:val="0"/>
      <w:divBdr>
        <w:top w:val="none" w:sz="0" w:space="0" w:color="auto"/>
        <w:left w:val="none" w:sz="0" w:space="0" w:color="auto"/>
        <w:bottom w:val="none" w:sz="0" w:space="0" w:color="auto"/>
        <w:right w:val="none" w:sz="0" w:space="0" w:color="auto"/>
      </w:divBdr>
    </w:div>
    <w:div w:id="835151641">
      <w:bodyDiv w:val="1"/>
      <w:marLeft w:val="0"/>
      <w:marRight w:val="0"/>
      <w:marTop w:val="0"/>
      <w:marBottom w:val="0"/>
      <w:divBdr>
        <w:top w:val="none" w:sz="0" w:space="0" w:color="auto"/>
        <w:left w:val="none" w:sz="0" w:space="0" w:color="auto"/>
        <w:bottom w:val="none" w:sz="0" w:space="0" w:color="auto"/>
        <w:right w:val="none" w:sz="0" w:space="0" w:color="auto"/>
      </w:divBdr>
    </w:div>
    <w:div w:id="1106537477">
      <w:bodyDiv w:val="1"/>
      <w:marLeft w:val="0"/>
      <w:marRight w:val="0"/>
      <w:marTop w:val="0"/>
      <w:marBottom w:val="0"/>
      <w:divBdr>
        <w:top w:val="none" w:sz="0" w:space="0" w:color="auto"/>
        <w:left w:val="none" w:sz="0" w:space="0" w:color="auto"/>
        <w:bottom w:val="none" w:sz="0" w:space="0" w:color="auto"/>
        <w:right w:val="none" w:sz="0" w:space="0" w:color="auto"/>
      </w:divBdr>
    </w:div>
    <w:div w:id="1201211639">
      <w:bodyDiv w:val="1"/>
      <w:marLeft w:val="0"/>
      <w:marRight w:val="0"/>
      <w:marTop w:val="0"/>
      <w:marBottom w:val="0"/>
      <w:divBdr>
        <w:top w:val="none" w:sz="0" w:space="0" w:color="auto"/>
        <w:left w:val="none" w:sz="0" w:space="0" w:color="auto"/>
        <w:bottom w:val="none" w:sz="0" w:space="0" w:color="auto"/>
        <w:right w:val="none" w:sz="0" w:space="0" w:color="auto"/>
      </w:divBdr>
    </w:div>
    <w:div w:id="1257442379">
      <w:bodyDiv w:val="1"/>
      <w:marLeft w:val="0"/>
      <w:marRight w:val="0"/>
      <w:marTop w:val="0"/>
      <w:marBottom w:val="0"/>
      <w:divBdr>
        <w:top w:val="none" w:sz="0" w:space="0" w:color="auto"/>
        <w:left w:val="none" w:sz="0" w:space="0" w:color="auto"/>
        <w:bottom w:val="none" w:sz="0" w:space="0" w:color="auto"/>
        <w:right w:val="none" w:sz="0" w:space="0" w:color="auto"/>
      </w:divBdr>
    </w:div>
    <w:div w:id="1362852620">
      <w:bodyDiv w:val="1"/>
      <w:marLeft w:val="0"/>
      <w:marRight w:val="0"/>
      <w:marTop w:val="0"/>
      <w:marBottom w:val="0"/>
      <w:divBdr>
        <w:top w:val="none" w:sz="0" w:space="0" w:color="auto"/>
        <w:left w:val="none" w:sz="0" w:space="0" w:color="auto"/>
        <w:bottom w:val="none" w:sz="0" w:space="0" w:color="auto"/>
        <w:right w:val="none" w:sz="0" w:space="0" w:color="auto"/>
      </w:divBdr>
    </w:div>
    <w:div w:id="1423598997">
      <w:bodyDiv w:val="1"/>
      <w:marLeft w:val="0"/>
      <w:marRight w:val="0"/>
      <w:marTop w:val="0"/>
      <w:marBottom w:val="0"/>
      <w:divBdr>
        <w:top w:val="none" w:sz="0" w:space="0" w:color="auto"/>
        <w:left w:val="none" w:sz="0" w:space="0" w:color="auto"/>
        <w:bottom w:val="none" w:sz="0" w:space="0" w:color="auto"/>
        <w:right w:val="none" w:sz="0" w:space="0" w:color="auto"/>
      </w:divBdr>
    </w:div>
    <w:div w:id="1442602330">
      <w:bodyDiv w:val="1"/>
      <w:marLeft w:val="0"/>
      <w:marRight w:val="0"/>
      <w:marTop w:val="0"/>
      <w:marBottom w:val="0"/>
      <w:divBdr>
        <w:top w:val="none" w:sz="0" w:space="0" w:color="auto"/>
        <w:left w:val="none" w:sz="0" w:space="0" w:color="auto"/>
        <w:bottom w:val="none" w:sz="0" w:space="0" w:color="auto"/>
        <w:right w:val="none" w:sz="0" w:space="0" w:color="auto"/>
      </w:divBdr>
    </w:div>
    <w:div w:id="1467888611">
      <w:bodyDiv w:val="1"/>
      <w:marLeft w:val="0"/>
      <w:marRight w:val="0"/>
      <w:marTop w:val="0"/>
      <w:marBottom w:val="0"/>
      <w:divBdr>
        <w:top w:val="none" w:sz="0" w:space="0" w:color="auto"/>
        <w:left w:val="none" w:sz="0" w:space="0" w:color="auto"/>
        <w:bottom w:val="none" w:sz="0" w:space="0" w:color="auto"/>
        <w:right w:val="none" w:sz="0" w:space="0" w:color="auto"/>
      </w:divBdr>
    </w:div>
    <w:div w:id="1575626589">
      <w:bodyDiv w:val="1"/>
      <w:marLeft w:val="0"/>
      <w:marRight w:val="0"/>
      <w:marTop w:val="0"/>
      <w:marBottom w:val="0"/>
      <w:divBdr>
        <w:top w:val="none" w:sz="0" w:space="0" w:color="auto"/>
        <w:left w:val="none" w:sz="0" w:space="0" w:color="auto"/>
        <w:bottom w:val="none" w:sz="0" w:space="0" w:color="auto"/>
        <w:right w:val="none" w:sz="0" w:space="0" w:color="auto"/>
      </w:divBdr>
    </w:div>
    <w:div w:id="1686008248">
      <w:bodyDiv w:val="1"/>
      <w:marLeft w:val="0"/>
      <w:marRight w:val="0"/>
      <w:marTop w:val="0"/>
      <w:marBottom w:val="0"/>
      <w:divBdr>
        <w:top w:val="none" w:sz="0" w:space="0" w:color="auto"/>
        <w:left w:val="none" w:sz="0" w:space="0" w:color="auto"/>
        <w:bottom w:val="none" w:sz="0" w:space="0" w:color="auto"/>
        <w:right w:val="none" w:sz="0" w:space="0" w:color="auto"/>
      </w:divBdr>
    </w:div>
    <w:div w:id="1800958010">
      <w:bodyDiv w:val="1"/>
      <w:marLeft w:val="0"/>
      <w:marRight w:val="0"/>
      <w:marTop w:val="0"/>
      <w:marBottom w:val="0"/>
      <w:divBdr>
        <w:top w:val="none" w:sz="0" w:space="0" w:color="auto"/>
        <w:left w:val="none" w:sz="0" w:space="0" w:color="auto"/>
        <w:bottom w:val="none" w:sz="0" w:space="0" w:color="auto"/>
        <w:right w:val="none" w:sz="0" w:space="0" w:color="auto"/>
      </w:divBdr>
    </w:div>
    <w:div w:id="20956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426&amp;dst=100007"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394431&amp;dst=100104"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hyperlink" Target="https://login.consultant.ru/link/?req=doc&amp;base=RLAW091&amp;n=177488&amp;dst=100027" TargetMode="External"/><Relationship Id="rId12" Type="http://schemas.openxmlformats.org/officeDocument/2006/relationships/hyperlink" Target="https://login.consultant.ru/link/?req=doc&amp;base=LAW&amp;n=420230&amp;dst=100010" TargetMode="External"/><Relationship Id="rId17" Type="http://schemas.openxmlformats.org/officeDocument/2006/relationships/hyperlink" Target="https://login.consultant.ru/link/?req=doc&amp;base=LAW&amp;n=452991&amp;dst=217" TargetMode="External"/><Relationship Id="rId2" Type="http://schemas.openxmlformats.org/officeDocument/2006/relationships/numbering" Target="numbering.xml"/><Relationship Id="rId16" Type="http://schemas.openxmlformats.org/officeDocument/2006/relationships/hyperlink" Target="https://login.consultant.ru/link/?req=doc&amp;base=LAW&amp;n=465808&amp;dst=3722" TargetMode="External"/><Relationship Id="rId20" Type="http://schemas.openxmlformats.org/officeDocument/2006/relationships/image" Target="../../&#1074;&#1080;&#1076;&#1077;&#1085;&#1100;&#1082;&#1080;&#1085;&#1072;/&#1053;&#1055;&#1040;/1E0A~1/AppData/Local/Temp/msohtmlclip1/01/clip_image002.gif" TargetMode="External"/><Relationship Id="rId1" Type="http://schemas.openxmlformats.org/officeDocument/2006/relationships/customXml" Target="../customXml/item1.xml"/><Relationship Id="rId6" Type="http://schemas.openxmlformats.org/officeDocument/2006/relationships/hyperlink" Target="https://login.consultant.ru/link/?req=doc&amp;base=RLAW091&amp;n=179782" TargetMode="External"/><Relationship Id="rId11" Type="http://schemas.openxmlformats.org/officeDocument/2006/relationships/hyperlink" Target="https://login.consultant.ru/link/?req=doc&amp;base=LAW&amp;n=394431&amp;dst=1000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808&amp;dst=3704" TargetMode="External"/><Relationship Id="rId23" Type="http://schemas.openxmlformats.org/officeDocument/2006/relationships/theme" Target="theme/theme1.xml"/><Relationship Id="rId10" Type="http://schemas.openxmlformats.org/officeDocument/2006/relationships/hyperlink" Target="https://login.consultant.ru/link/?req=doc&amp;base=LAW&amp;n=454097&amp;dst=100046"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https://login.consultant.ru/link/?req=doc&amp;base=LAW&amp;n=4529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A9A6-0899-4A6E-87CF-3384E5FB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5196</Words>
  <Characters>29620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SELHOZRUK</dc:creator>
  <cp:lastModifiedBy>Rita</cp:lastModifiedBy>
  <cp:revision>10</cp:revision>
  <cp:lastPrinted>2024-03-13T04:51:00Z</cp:lastPrinted>
  <dcterms:created xsi:type="dcterms:W3CDTF">2024-02-06T09:40:00Z</dcterms:created>
  <dcterms:modified xsi:type="dcterms:W3CDTF">2024-04-17T04:33:00Z</dcterms:modified>
</cp:coreProperties>
</file>