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0E6" w:rsidRDefault="003A7BBF" w:rsidP="009770E6">
      <w:pPr>
        <w:ind w:left="1095" w:hanging="387"/>
        <w:jc w:val="center"/>
        <w:outlineLvl w:val="0"/>
        <w:rPr>
          <w:b/>
          <w:sz w:val="40"/>
          <w:szCs w:val="40"/>
        </w:rPr>
      </w:pPr>
      <w:r w:rsidRPr="00E75DBD">
        <w:rPr>
          <w:sz w:val="26"/>
          <w:szCs w:val="26"/>
        </w:rPr>
        <w:tab/>
      </w:r>
      <w:r w:rsidR="009770E6">
        <w:rPr>
          <w:b/>
          <w:sz w:val="40"/>
          <w:szCs w:val="40"/>
        </w:rPr>
        <w:t>Томская область</w:t>
      </w:r>
    </w:p>
    <w:p w:rsidR="009770E6" w:rsidRDefault="009770E6" w:rsidP="009770E6">
      <w:pPr>
        <w:ind w:left="1095" w:hanging="387"/>
        <w:jc w:val="center"/>
        <w:outlineLvl w:val="0"/>
        <w:rPr>
          <w:b/>
          <w:sz w:val="40"/>
          <w:szCs w:val="40"/>
        </w:rPr>
      </w:pPr>
      <w:r>
        <w:rPr>
          <w:b/>
          <w:sz w:val="40"/>
          <w:szCs w:val="40"/>
        </w:rPr>
        <w:t>Дума Первомайского района</w:t>
      </w:r>
    </w:p>
    <w:p w:rsidR="009770E6" w:rsidRDefault="009770E6" w:rsidP="009770E6">
      <w:pPr>
        <w:ind w:left="1095" w:hanging="387"/>
        <w:jc w:val="center"/>
        <w:outlineLvl w:val="0"/>
        <w:rPr>
          <w:b/>
          <w:sz w:val="40"/>
          <w:szCs w:val="40"/>
        </w:rPr>
      </w:pPr>
      <w:r>
        <w:rPr>
          <w:b/>
          <w:sz w:val="40"/>
          <w:szCs w:val="40"/>
        </w:rPr>
        <w:t>РЕШЕНИЕ</w:t>
      </w:r>
    </w:p>
    <w:p w:rsidR="009770E6" w:rsidRDefault="009770E6" w:rsidP="009770E6">
      <w:pPr>
        <w:ind w:left="1095" w:hanging="387"/>
        <w:jc w:val="center"/>
        <w:outlineLvl w:val="0"/>
        <w:rPr>
          <w:b/>
          <w:sz w:val="40"/>
          <w:szCs w:val="40"/>
        </w:rPr>
      </w:pPr>
    </w:p>
    <w:p w:rsidR="009770E6" w:rsidRPr="00515720" w:rsidRDefault="009770E6" w:rsidP="009770E6"/>
    <w:p w:rsidR="009770E6" w:rsidRPr="00BF6107" w:rsidRDefault="00846245" w:rsidP="00846245">
      <w:pPr>
        <w:jc w:val="center"/>
        <w:rPr>
          <w:sz w:val="26"/>
          <w:szCs w:val="26"/>
        </w:rPr>
      </w:pPr>
      <w:r>
        <w:rPr>
          <w:sz w:val="26"/>
          <w:szCs w:val="26"/>
        </w:rPr>
        <w:t xml:space="preserve">с. Первомайское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27616F">
        <w:rPr>
          <w:sz w:val="26"/>
          <w:szCs w:val="26"/>
        </w:rPr>
        <w:t>29</w:t>
      </w:r>
      <w:r w:rsidR="009770E6" w:rsidRPr="00BF6107">
        <w:rPr>
          <w:sz w:val="26"/>
          <w:szCs w:val="26"/>
        </w:rPr>
        <w:t>.</w:t>
      </w:r>
      <w:r w:rsidR="00B26E76">
        <w:rPr>
          <w:sz w:val="26"/>
          <w:szCs w:val="26"/>
        </w:rPr>
        <w:t>0</w:t>
      </w:r>
      <w:r w:rsidR="0027616F">
        <w:rPr>
          <w:sz w:val="26"/>
          <w:szCs w:val="26"/>
        </w:rPr>
        <w:t>8</w:t>
      </w:r>
      <w:r w:rsidR="009770E6" w:rsidRPr="00BF6107">
        <w:rPr>
          <w:sz w:val="26"/>
          <w:szCs w:val="26"/>
        </w:rPr>
        <w:t>.201</w:t>
      </w:r>
      <w:r w:rsidR="00B26E76">
        <w:rPr>
          <w:sz w:val="26"/>
          <w:szCs w:val="26"/>
        </w:rPr>
        <w:t>9</w:t>
      </w:r>
      <w:r>
        <w:rPr>
          <w:sz w:val="26"/>
          <w:szCs w:val="26"/>
        </w:rPr>
        <w:t xml:space="preserve"> №</w:t>
      </w:r>
      <w:r w:rsidR="00B85313">
        <w:rPr>
          <w:sz w:val="26"/>
          <w:szCs w:val="26"/>
        </w:rPr>
        <w:t xml:space="preserve"> </w:t>
      </w:r>
    </w:p>
    <w:p w:rsidR="009770E6" w:rsidRPr="00BF6107" w:rsidRDefault="009770E6" w:rsidP="009770E6">
      <w:pPr>
        <w:jc w:val="right"/>
        <w:rPr>
          <w:sz w:val="26"/>
          <w:szCs w:val="26"/>
        </w:rPr>
      </w:pPr>
    </w:p>
    <w:tbl>
      <w:tblPr>
        <w:tblW w:w="15010" w:type="dxa"/>
        <w:tblLook w:val="01E0"/>
      </w:tblPr>
      <w:tblGrid>
        <w:gridCol w:w="9606"/>
        <w:gridCol w:w="5404"/>
      </w:tblGrid>
      <w:tr w:rsidR="009770E6" w:rsidRPr="00BF6107" w:rsidTr="003460DB">
        <w:tc>
          <w:tcPr>
            <w:tcW w:w="9606" w:type="dxa"/>
          </w:tcPr>
          <w:p w:rsidR="009770E6" w:rsidRPr="00BF6107" w:rsidRDefault="009770E6" w:rsidP="003460DB">
            <w:pPr>
              <w:jc w:val="center"/>
              <w:rPr>
                <w:sz w:val="26"/>
                <w:szCs w:val="26"/>
              </w:rPr>
            </w:pPr>
            <w:r w:rsidRPr="00BF6107">
              <w:rPr>
                <w:sz w:val="26"/>
                <w:szCs w:val="26"/>
              </w:rPr>
              <w:t>О внесении изменений в решение Думы Первомайского района от 2</w:t>
            </w:r>
            <w:r w:rsidR="00B26E76">
              <w:rPr>
                <w:sz w:val="26"/>
                <w:szCs w:val="26"/>
              </w:rPr>
              <w:t>7</w:t>
            </w:r>
            <w:r w:rsidRPr="00BF6107">
              <w:rPr>
                <w:sz w:val="26"/>
                <w:szCs w:val="26"/>
              </w:rPr>
              <w:t>.12.201</w:t>
            </w:r>
            <w:r w:rsidR="00B26E76">
              <w:rPr>
                <w:sz w:val="26"/>
                <w:szCs w:val="26"/>
              </w:rPr>
              <w:t>8</w:t>
            </w:r>
            <w:r w:rsidRPr="00BF6107">
              <w:rPr>
                <w:sz w:val="26"/>
                <w:szCs w:val="26"/>
              </w:rPr>
              <w:t xml:space="preserve"> № </w:t>
            </w:r>
            <w:r w:rsidR="00B26E76">
              <w:rPr>
                <w:sz w:val="26"/>
                <w:szCs w:val="26"/>
              </w:rPr>
              <w:t>334</w:t>
            </w:r>
            <w:r w:rsidRPr="00BF6107">
              <w:rPr>
                <w:sz w:val="26"/>
                <w:szCs w:val="26"/>
              </w:rPr>
              <w:t xml:space="preserve"> «О бюджете  муниципального образования «Первомайский район»</w:t>
            </w:r>
            <w:r w:rsidR="00A73EF3">
              <w:rPr>
                <w:sz w:val="26"/>
                <w:szCs w:val="26"/>
              </w:rPr>
              <w:t xml:space="preserve"> Томской области</w:t>
            </w:r>
            <w:r w:rsidRPr="00BF6107">
              <w:rPr>
                <w:sz w:val="26"/>
                <w:szCs w:val="26"/>
              </w:rPr>
              <w:t xml:space="preserve"> на 201</w:t>
            </w:r>
            <w:r w:rsidR="00B26E76">
              <w:rPr>
                <w:sz w:val="26"/>
                <w:szCs w:val="26"/>
              </w:rPr>
              <w:t>9</w:t>
            </w:r>
            <w:r w:rsidRPr="00BF6107">
              <w:rPr>
                <w:sz w:val="26"/>
                <w:szCs w:val="26"/>
              </w:rPr>
              <w:t xml:space="preserve"> год»</w:t>
            </w:r>
          </w:p>
          <w:p w:rsidR="009770E6" w:rsidRPr="00BF6107" w:rsidRDefault="009770E6" w:rsidP="003460DB">
            <w:pPr>
              <w:jc w:val="center"/>
              <w:rPr>
                <w:sz w:val="26"/>
                <w:szCs w:val="26"/>
              </w:rPr>
            </w:pPr>
          </w:p>
        </w:tc>
        <w:tc>
          <w:tcPr>
            <w:tcW w:w="5404" w:type="dxa"/>
          </w:tcPr>
          <w:p w:rsidR="009770E6" w:rsidRPr="00BF6107" w:rsidRDefault="009770E6" w:rsidP="003460DB">
            <w:pPr>
              <w:rPr>
                <w:sz w:val="26"/>
                <w:szCs w:val="26"/>
              </w:rPr>
            </w:pPr>
          </w:p>
        </w:tc>
      </w:tr>
    </w:tbl>
    <w:p w:rsidR="009770E6" w:rsidRPr="00BF6107" w:rsidRDefault="009770E6" w:rsidP="009770E6">
      <w:pPr>
        <w:ind w:firstLine="567"/>
        <w:rPr>
          <w:sz w:val="26"/>
          <w:szCs w:val="26"/>
        </w:rPr>
      </w:pPr>
      <w:r w:rsidRPr="00BF6107">
        <w:rPr>
          <w:sz w:val="26"/>
          <w:szCs w:val="26"/>
        </w:rPr>
        <w:t xml:space="preserve">В целях совершенствования нормативного правового акта </w:t>
      </w:r>
    </w:p>
    <w:p w:rsidR="009770E6" w:rsidRPr="00BF6107" w:rsidRDefault="009770E6" w:rsidP="009770E6">
      <w:pPr>
        <w:ind w:firstLine="540"/>
        <w:jc w:val="both"/>
        <w:rPr>
          <w:sz w:val="26"/>
          <w:szCs w:val="26"/>
        </w:rPr>
      </w:pPr>
      <w:r w:rsidRPr="00BF6107">
        <w:rPr>
          <w:sz w:val="26"/>
          <w:szCs w:val="26"/>
        </w:rPr>
        <w:t>ДУМА ПЕРВОМАЙСКОГО РАЙОНА РЕШИЛА:</w:t>
      </w:r>
    </w:p>
    <w:p w:rsidR="009770E6" w:rsidRPr="00BF6107" w:rsidRDefault="009770E6" w:rsidP="009770E6">
      <w:pPr>
        <w:pStyle w:val="af1"/>
        <w:numPr>
          <w:ilvl w:val="0"/>
          <w:numId w:val="7"/>
        </w:numPr>
        <w:ind w:left="0" w:firstLine="567"/>
        <w:jc w:val="both"/>
        <w:rPr>
          <w:sz w:val="26"/>
          <w:szCs w:val="26"/>
        </w:rPr>
      </w:pPr>
      <w:r w:rsidRPr="00BF6107">
        <w:rPr>
          <w:sz w:val="26"/>
          <w:szCs w:val="26"/>
        </w:rPr>
        <w:t>Внести в решение Думы Первомайского района от 2</w:t>
      </w:r>
      <w:r w:rsidR="00B26E76">
        <w:rPr>
          <w:sz w:val="26"/>
          <w:szCs w:val="26"/>
        </w:rPr>
        <w:t>7</w:t>
      </w:r>
      <w:r w:rsidRPr="00BF6107">
        <w:rPr>
          <w:sz w:val="26"/>
          <w:szCs w:val="26"/>
        </w:rPr>
        <w:t>.12.201</w:t>
      </w:r>
      <w:r w:rsidR="00B26E76">
        <w:rPr>
          <w:sz w:val="26"/>
          <w:szCs w:val="26"/>
        </w:rPr>
        <w:t>8</w:t>
      </w:r>
      <w:r w:rsidRPr="00BF6107">
        <w:rPr>
          <w:sz w:val="26"/>
          <w:szCs w:val="26"/>
        </w:rPr>
        <w:t xml:space="preserve"> №  </w:t>
      </w:r>
      <w:r w:rsidR="00B26E76">
        <w:rPr>
          <w:sz w:val="26"/>
          <w:szCs w:val="26"/>
        </w:rPr>
        <w:t>334</w:t>
      </w:r>
      <w:r w:rsidRPr="00BF6107">
        <w:rPr>
          <w:sz w:val="26"/>
          <w:szCs w:val="26"/>
        </w:rPr>
        <w:t xml:space="preserve"> «О бюджете муниципального образования «Первомайский район» на 201</w:t>
      </w:r>
      <w:r w:rsidR="00B26E76">
        <w:rPr>
          <w:sz w:val="26"/>
          <w:szCs w:val="26"/>
        </w:rPr>
        <w:t>9</w:t>
      </w:r>
      <w:r w:rsidRPr="00BF6107">
        <w:rPr>
          <w:sz w:val="26"/>
          <w:szCs w:val="26"/>
        </w:rPr>
        <w:t xml:space="preserve"> год»  изменения: изложить приложение и приложения </w:t>
      </w:r>
      <w:r w:rsidR="0096162E">
        <w:rPr>
          <w:sz w:val="26"/>
          <w:szCs w:val="26"/>
        </w:rPr>
        <w:t>3,</w:t>
      </w:r>
      <w:r w:rsidR="0000543B">
        <w:rPr>
          <w:sz w:val="26"/>
          <w:szCs w:val="26"/>
        </w:rPr>
        <w:t xml:space="preserve"> </w:t>
      </w:r>
      <w:r w:rsidR="008169D9">
        <w:rPr>
          <w:sz w:val="26"/>
          <w:szCs w:val="26"/>
        </w:rPr>
        <w:t>7, 7.1, 8</w:t>
      </w:r>
      <w:r w:rsidR="00F57BD6">
        <w:rPr>
          <w:sz w:val="26"/>
          <w:szCs w:val="26"/>
        </w:rPr>
        <w:t>,</w:t>
      </w:r>
      <w:r w:rsidR="00EA31A5">
        <w:rPr>
          <w:sz w:val="26"/>
          <w:szCs w:val="26"/>
        </w:rPr>
        <w:t xml:space="preserve"> </w:t>
      </w:r>
      <w:r w:rsidR="00F57BD6">
        <w:rPr>
          <w:sz w:val="26"/>
          <w:szCs w:val="26"/>
        </w:rPr>
        <w:t>10</w:t>
      </w:r>
      <w:r w:rsidR="00FA47DF">
        <w:rPr>
          <w:sz w:val="26"/>
          <w:szCs w:val="26"/>
        </w:rPr>
        <w:t>, 14</w:t>
      </w:r>
      <w:r w:rsidRPr="00BF6107">
        <w:rPr>
          <w:sz w:val="26"/>
          <w:szCs w:val="26"/>
        </w:rPr>
        <w:t xml:space="preserve"> в новой редакции, согласно приложениям.  </w:t>
      </w:r>
    </w:p>
    <w:p w:rsidR="009770E6" w:rsidRPr="00BF6107" w:rsidRDefault="009770E6" w:rsidP="009770E6">
      <w:pPr>
        <w:pStyle w:val="af1"/>
        <w:ind w:left="0" w:firstLine="567"/>
        <w:jc w:val="both"/>
        <w:rPr>
          <w:sz w:val="26"/>
          <w:szCs w:val="26"/>
        </w:rPr>
      </w:pPr>
      <w:r w:rsidRPr="00BF6107">
        <w:rPr>
          <w:sz w:val="26"/>
          <w:szCs w:val="26"/>
        </w:rPr>
        <w:t xml:space="preserve">2. Настоящее решение вступает в силу </w:t>
      </w:r>
      <w:proofErr w:type="gramStart"/>
      <w:r w:rsidRPr="00BF6107">
        <w:rPr>
          <w:sz w:val="26"/>
          <w:szCs w:val="26"/>
        </w:rPr>
        <w:t>с</w:t>
      </w:r>
      <w:proofErr w:type="gramEnd"/>
      <w:r w:rsidRPr="00BF6107">
        <w:rPr>
          <w:sz w:val="26"/>
          <w:szCs w:val="26"/>
        </w:rPr>
        <w:t xml:space="preserve"> даты его официального опубликования. </w:t>
      </w:r>
    </w:p>
    <w:p w:rsidR="009770E6" w:rsidRPr="00BF6107" w:rsidRDefault="009770E6" w:rsidP="009770E6">
      <w:pPr>
        <w:ind w:firstLine="567"/>
        <w:jc w:val="both"/>
        <w:rPr>
          <w:sz w:val="26"/>
          <w:szCs w:val="26"/>
        </w:rPr>
      </w:pPr>
      <w:r w:rsidRPr="00BF6107">
        <w:rPr>
          <w:sz w:val="26"/>
          <w:szCs w:val="26"/>
        </w:rPr>
        <w:t xml:space="preserve">3. </w:t>
      </w:r>
      <w:proofErr w:type="gramStart"/>
      <w:r w:rsidRPr="00BF6107">
        <w:rPr>
          <w:sz w:val="26"/>
          <w:szCs w:val="26"/>
        </w:rPr>
        <w:t>Опубликовать настоящее решение в газете «Заветы Ильича» и разместить на официальном сайте Администрации Первомайского района ((</w:t>
      </w:r>
      <w:hyperlink r:id="rId8" w:history="1">
        <w:r w:rsidRPr="00BF6107">
          <w:rPr>
            <w:sz w:val="26"/>
            <w:szCs w:val="26"/>
          </w:rPr>
          <w:t>http://pmr.tomsk.ru</w:t>
        </w:r>
      </w:hyperlink>
      <w:r w:rsidRPr="00BF6107">
        <w:rPr>
          <w:sz w:val="26"/>
          <w:szCs w:val="26"/>
        </w:rPr>
        <w:t>).</w:t>
      </w:r>
      <w:proofErr w:type="gramEnd"/>
    </w:p>
    <w:p w:rsidR="009770E6" w:rsidRPr="00BF6107" w:rsidRDefault="009770E6" w:rsidP="009770E6">
      <w:pPr>
        <w:ind w:firstLine="540"/>
        <w:jc w:val="both"/>
        <w:rPr>
          <w:sz w:val="26"/>
          <w:szCs w:val="26"/>
        </w:rPr>
      </w:pPr>
    </w:p>
    <w:p w:rsidR="009770E6" w:rsidRPr="00BF6107" w:rsidRDefault="009770E6" w:rsidP="009770E6">
      <w:pPr>
        <w:ind w:firstLine="540"/>
        <w:jc w:val="both"/>
        <w:rPr>
          <w:sz w:val="26"/>
          <w:szCs w:val="26"/>
        </w:rPr>
      </w:pPr>
    </w:p>
    <w:p w:rsidR="009770E6" w:rsidRPr="00BF6107" w:rsidRDefault="009770E6" w:rsidP="009770E6">
      <w:pPr>
        <w:ind w:firstLine="540"/>
        <w:jc w:val="both"/>
        <w:rPr>
          <w:sz w:val="26"/>
          <w:szCs w:val="26"/>
        </w:rPr>
      </w:pPr>
    </w:p>
    <w:p w:rsidR="009770E6" w:rsidRPr="00BF6107" w:rsidRDefault="009770E6" w:rsidP="009770E6">
      <w:pPr>
        <w:ind w:firstLine="540"/>
        <w:jc w:val="both"/>
        <w:rPr>
          <w:sz w:val="26"/>
          <w:szCs w:val="26"/>
        </w:rPr>
      </w:pPr>
    </w:p>
    <w:p w:rsidR="009770E6" w:rsidRPr="00BF6107" w:rsidRDefault="009770E6" w:rsidP="009770E6">
      <w:pPr>
        <w:ind w:firstLine="540"/>
        <w:jc w:val="both"/>
        <w:rPr>
          <w:sz w:val="26"/>
          <w:szCs w:val="26"/>
        </w:rPr>
      </w:pPr>
    </w:p>
    <w:p w:rsidR="009770E6" w:rsidRPr="00BF6107" w:rsidRDefault="009770E6" w:rsidP="009770E6">
      <w:pPr>
        <w:jc w:val="both"/>
        <w:rPr>
          <w:sz w:val="26"/>
          <w:szCs w:val="26"/>
        </w:rPr>
      </w:pPr>
    </w:p>
    <w:p w:rsidR="00DA3783" w:rsidRDefault="00DA3783" w:rsidP="00DA3783">
      <w:pPr>
        <w:ind w:firstLine="851"/>
        <w:jc w:val="both"/>
        <w:rPr>
          <w:sz w:val="26"/>
          <w:szCs w:val="26"/>
        </w:rPr>
      </w:pPr>
      <w:r>
        <w:rPr>
          <w:sz w:val="26"/>
          <w:szCs w:val="26"/>
        </w:rPr>
        <w:t>Глав</w:t>
      </w:r>
      <w:r w:rsidR="004218CD">
        <w:rPr>
          <w:sz w:val="26"/>
          <w:szCs w:val="26"/>
        </w:rPr>
        <w:t>а</w:t>
      </w:r>
      <w:r w:rsidRPr="009A708E">
        <w:rPr>
          <w:sz w:val="26"/>
          <w:szCs w:val="26"/>
        </w:rPr>
        <w:t xml:space="preserve"> Первомайского района</w:t>
      </w:r>
      <w:r w:rsidRPr="009A708E">
        <w:rPr>
          <w:sz w:val="26"/>
          <w:szCs w:val="26"/>
        </w:rPr>
        <w:tab/>
      </w:r>
      <w:r w:rsidRPr="009A708E">
        <w:rPr>
          <w:sz w:val="26"/>
          <w:szCs w:val="26"/>
        </w:rPr>
        <w:tab/>
      </w:r>
      <w:r>
        <w:rPr>
          <w:sz w:val="26"/>
          <w:szCs w:val="26"/>
        </w:rPr>
        <w:tab/>
      </w:r>
      <w:r>
        <w:rPr>
          <w:sz w:val="26"/>
          <w:szCs w:val="26"/>
        </w:rPr>
        <w:tab/>
      </w:r>
      <w:r w:rsidR="004218CD">
        <w:rPr>
          <w:sz w:val="26"/>
          <w:szCs w:val="26"/>
        </w:rPr>
        <w:t xml:space="preserve">          </w:t>
      </w:r>
      <w:proofErr w:type="spellStart"/>
      <w:r w:rsidR="004218CD">
        <w:rPr>
          <w:sz w:val="26"/>
          <w:szCs w:val="26"/>
        </w:rPr>
        <w:t>И.И.Сиберт</w:t>
      </w:r>
      <w:proofErr w:type="spellEnd"/>
      <w:r>
        <w:rPr>
          <w:sz w:val="26"/>
          <w:szCs w:val="26"/>
        </w:rPr>
        <w:t xml:space="preserve"> </w:t>
      </w:r>
    </w:p>
    <w:p w:rsidR="00DA3783" w:rsidRPr="009A708E" w:rsidRDefault="00DA3783" w:rsidP="00DA3783">
      <w:pPr>
        <w:ind w:firstLine="851"/>
        <w:jc w:val="both"/>
        <w:rPr>
          <w:sz w:val="26"/>
          <w:szCs w:val="26"/>
        </w:rPr>
      </w:pPr>
      <w:r w:rsidRPr="009A708E">
        <w:rPr>
          <w:sz w:val="26"/>
          <w:szCs w:val="26"/>
        </w:rPr>
        <w:tab/>
      </w:r>
      <w:r w:rsidRPr="009A708E">
        <w:rPr>
          <w:sz w:val="26"/>
          <w:szCs w:val="26"/>
        </w:rPr>
        <w:tab/>
      </w:r>
      <w:r w:rsidRPr="009A708E">
        <w:rPr>
          <w:sz w:val="26"/>
          <w:szCs w:val="26"/>
        </w:rPr>
        <w:tab/>
      </w:r>
      <w:r w:rsidRPr="009A708E">
        <w:rPr>
          <w:sz w:val="26"/>
          <w:szCs w:val="26"/>
        </w:rPr>
        <w:tab/>
      </w:r>
    </w:p>
    <w:p w:rsidR="00DA3783" w:rsidRPr="009A708E" w:rsidRDefault="006530C8" w:rsidP="00DA3783">
      <w:pPr>
        <w:ind w:firstLine="851"/>
        <w:jc w:val="both"/>
        <w:rPr>
          <w:sz w:val="26"/>
          <w:szCs w:val="26"/>
        </w:rPr>
      </w:pPr>
      <w:r>
        <w:rPr>
          <w:sz w:val="26"/>
          <w:szCs w:val="26"/>
        </w:rPr>
        <w:t xml:space="preserve">Заместитель </w:t>
      </w:r>
      <w:r w:rsidR="00DA3783">
        <w:rPr>
          <w:sz w:val="26"/>
          <w:szCs w:val="26"/>
        </w:rPr>
        <w:t>Председател</w:t>
      </w:r>
      <w:r>
        <w:rPr>
          <w:sz w:val="26"/>
          <w:szCs w:val="26"/>
        </w:rPr>
        <w:t>я</w:t>
      </w:r>
      <w:r w:rsidR="00DA3783" w:rsidRPr="009A708E">
        <w:rPr>
          <w:sz w:val="26"/>
          <w:szCs w:val="26"/>
        </w:rPr>
        <w:t xml:space="preserve"> Думы</w:t>
      </w:r>
    </w:p>
    <w:p w:rsidR="00DA3783" w:rsidRPr="009A708E" w:rsidRDefault="00DA3783" w:rsidP="00DA3783">
      <w:pPr>
        <w:ind w:firstLine="851"/>
        <w:jc w:val="both"/>
        <w:rPr>
          <w:sz w:val="26"/>
          <w:szCs w:val="26"/>
        </w:rPr>
      </w:pPr>
      <w:r>
        <w:rPr>
          <w:sz w:val="26"/>
          <w:szCs w:val="26"/>
        </w:rPr>
        <w:t>Первомайского района</w:t>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sidR="0082224B">
        <w:rPr>
          <w:sz w:val="26"/>
          <w:szCs w:val="26"/>
        </w:rPr>
        <w:t>Г.А.Смалин</w:t>
      </w:r>
      <w:proofErr w:type="spellEnd"/>
    </w:p>
    <w:p w:rsidR="009770E6" w:rsidRPr="00BF6107" w:rsidRDefault="009770E6" w:rsidP="009770E6">
      <w:pPr>
        <w:tabs>
          <w:tab w:val="left" w:pos="5940"/>
        </w:tabs>
        <w:ind w:left="708"/>
        <w:rPr>
          <w:sz w:val="26"/>
          <w:szCs w:val="26"/>
        </w:rPr>
      </w:pPr>
    </w:p>
    <w:p w:rsidR="009770E6" w:rsidRPr="00BF6107" w:rsidRDefault="009770E6" w:rsidP="009770E6">
      <w:pPr>
        <w:tabs>
          <w:tab w:val="left" w:pos="5940"/>
        </w:tabs>
        <w:ind w:left="708"/>
        <w:rPr>
          <w:sz w:val="26"/>
          <w:szCs w:val="26"/>
        </w:rPr>
      </w:pPr>
    </w:p>
    <w:p w:rsidR="009770E6" w:rsidRDefault="009770E6" w:rsidP="009770E6">
      <w:pPr>
        <w:tabs>
          <w:tab w:val="left" w:pos="5940"/>
        </w:tabs>
        <w:ind w:left="708"/>
        <w:rPr>
          <w:sz w:val="28"/>
          <w:szCs w:val="28"/>
        </w:rPr>
      </w:pPr>
    </w:p>
    <w:p w:rsidR="009770E6" w:rsidRPr="0099586E" w:rsidRDefault="009770E6" w:rsidP="009770E6">
      <w:pPr>
        <w:tabs>
          <w:tab w:val="left" w:pos="5940"/>
        </w:tabs>
        <w:jc w:val="right"/>
        <w:rPr>
          <w:sz w:val="23"/>
          <w:szCs w:val="23"/>
        </w:rPr>
      </w:pPr>
      <w:r w:rsidRPr="00F10EB9">
        <w:rPr>
          <w:sz w:val="28"/>
          <w:szCs w:val="28"/>
        </w:rPr>
        <w:tab/>
      </w:r>
    </w:p>
    <w:p w:rsidR="009770E6" w:rsidRPr="003466C1" w:rsidRDefault="009770E6" w:rsidP="009770E6">
      <w:pPr>
        <w:tabs>
          <w:tab w:val="left" w:pos="5940"/>
        </w:tabs>
        <w:jc w:val="right"/>
        <w:rPr>
          <w:color w:val="000000"/>
        </w:rPr>
      </w:pPr>
      <w:r>
        <w:tab/>
      </w:r>
      <w:r>
        <w:tab/>
      </w:r>
      <w:r>
        <w:tab/>
      </w:r>
      <w:r>
        <w:tab/>
      </w:r>
      <w:r>
        <w:tab/>
      </w:r>
      <w:r>
        <w:tab/>
      </w:r>
      <w:r>
        <w:tab/>
      </w:r>
      <w:r>
        <w:tab/>
      </w:r>
    </w:p>
    <w:p w:rsidR="009770E6" w:rsidRDefault="009770E6" w:rsidP="009770E6">
      <w:pPr>
        <w:pStyle w:val="a9"/>
        <w:tabs>
          <w:tab w:val="left" w:pos="993"/>
        </w:tabs>
        <w:spacing w:after="0"/>
        <w:jc w:val="right"/>
      </w:pPr>
    </w:p>
    <w:p w:rsidR="009770E6" w:rsidRDefault="009770E6" w:rsidP="009770E6">
      <w:pPr>
        <w:pStyle w:val="a9"/>
        <w:tabs>
          <w:tab w:val="left" w:pos="993"/>
        </w:tabs>
        <w:spacing w:after="0"/>
        <w:jc w:val="right"/>
      </w:pPr>
    </w:p>
    <w:p w:rsidR="009770E6" w:rsidRDefault="009770E6" w:rsidP="009770E6">
      <w:pPr>
        <w:pStyle w:val="a9"/>
        <w:tabs>
          <w:tab w:val="left" w:pos="993"/>
        </w:tabs>
        <w:spacing w:after="0"/>
        <w:jc w:val="right"/>
      </w:pPr>
    </w:p>
    <w:p w:rsidR="009770E6" w:rsidRDefault="009770E6" w:rsidP="009770E6">
      <w:pPr>
        <w:pStyle w:val="a9"/>
        <w:tabs>
          <w:tab w:val="left" w:pos="993"/>
        </w:tabs>
        <w:spacing w:after="0"/>
        <w:jc w:val="right"/>
      </w:pPr>
    </w:p>
    <w:p w:rsidR="009770E6" w:rsidRDefault="009770E6" w:rsidP="009770E6">
      <w:pPr>
        <w:pStyle w:val="a9"/>
        <w:tabs>
          <w:tab w:val="left" w:pos="993"/>
        </w:tabs>
        <w:spacing w:after="0"/>
        <w:jc w:val="right"/>
      </w:pPr>
    </w:p>
    <w:p w:rsidR="009770E6" w:rsidRDefault="009770E6" w:rsidP="009770E6">
      <w:pPr>
        <w:pStyle w:val="a9"/>
        <w:tabs>
          <w:tab w:val="left" w:pos="993"/>
        </w:tabs>
        <w:spacing w:after="0"/>
        <w:jc w:val="right"/>
      </w:pPr>
    </w:p>
    <w:p w:rsidR="009770E6" w:rsidRDefault="009770E6" w:rsidP="009770E6">
      <w:pPr>
        <w:pStyle w:val="a9"/>
        <w:tabs>
          <w:tab w:val="left" w:pos="993"/>
        </w:tabs>
        <w:spacing w:after="0"/>
        <w:jc w:val="right"/>
      </w:pPr>
    </w:p>
    <w:p w:rsidR="009770E6" w:rsidRDefault="009770E6" w:rsidP="002D50E5">
      <w:pPr>
        <w:tabs>
          <w:tab w:val="left" w:pos="5940"/>
        </w:tabs>
        <w:jc w:val="right"/>
        <w:rPr>
          <w:sz w:val="26"/>
          <w:szCs w:val="26"/>
        </w:rPr>
      </w:pPr>
    </w:p>
    <w:p w:rsidR="009770E6" w:rsidRDefault="009770E6" w:rsidP="002D50E5">
      <w:pPr>
        <w:tabs>
          <w:tab w:val="left" w:pos="5940"/>
        </w:tabs>
        <w:jc w:val="right"/>
        <w:rPr>
          <w:sz w:val="26"/>
          <w:szCs w:val="26"/>
        </w:rPr>
      </w:pPr>
    </w:p>
    <w:p w:rsidR="00B26E76" w:rsidRDefault="00B26E76" w:rsidP="002D50E5">
      <w:pPr>
        <w:tabs>
          <w:tab w:val="left" w:pos="5940"/>
        </w:tabs>
        <w:jc w:val="right"/>
        <w:rPr>
          <w:sz w:val="26"/>
          <w:szCs w:val="26"/>
        </w:rPr>
      </w:pPr>
    </w:p>
    <w:p w:rsidR="00960A5D" w:rsidRDefault="003A7BBF" w:rsidP="002D50E5">
      <w:pPr>
        <w:tabs>
          <w:tab w:val="left" w:pos="5940"/>
        </w:tabs>
        <w:jc w:val="right"/>
        <w:rPr>
          <w:sz w:val="26"/>
          <w:szCs w:val="26"/>
        </w:rPr>
      </w:pPr>
      <w:r w:rsidRPr="00E75DBD">
        <w:rPr>
          <w:sz w:val="26"/>
          <w:szCs w:val="26"/>
        </w:rPr>
        <w:tab/>
      </w:r>
    </w:p>
    <w:p w:rsidR="00960A5D" w:rsidRDefault="00960A5D" w:rsidP="002D50E5">
      <w:pPr>
        <w:tabs>
          <w:tab w:val="left" w:pos="5940"/>
        </w:tabs>
        <w:jc w:val="right"/>
        <w:rPr>
          <w:sz w:val="26"/>
          <w:szCs w:val="26"/>
        </w:rPr>
      </w:pPr>
    </w:p>
    <w:p w:rsidR="00960A5D" w:rsidRDefault="00960A5D" w:rsidP="00960A5D">
      <w:pPr>
        <w:tabs>
          <w:tab w:val="left" w:pos="5940"/>
        </w:tabs>
        <w:jc w:val="right"/>
        <w:rPr>
          <w:sz w:val="20"/>
          <w:szCs w:val="20"/>
        </w:rPr>
      </w:pPr>
    </w:p>
    <w:p w:rsidR="00846245" w:rsidRDefault="00960A5D" w:rsidP="00960A5D">
      <w:pPr>
        <w:tabs>
          <w:tab w:val="left" w:pos="5940"/>
        </w:tabs>
        <w:jc w:val="right"/>
        <w:rPr>
          <w:sz w:val="20"/>
          <w:szCs w:val="20"/>
        </w:rPr>
      </w:pPr>
      <w:r w:rsidRPr="008F3498">
        <w:rPr>
          <w:sz w:val="20"/>
          <w:szCs w:val="20"/>
        </w:rPr>
        <w:t xml:space="preserve">  </w:t>
      </w:r>
    </w:p>
    <w:p w:rsidR="00EA31A5" w:rsidRDefault="00EA31A5" w:rsidP="00960A5D">
      <w:pPr>
        <w:tabs>
          <w:tab w:val="left" w:pos="5940"/>
        </w:tabs>
        <w:jc w:val="right"/>
        <w:rPr>
          <w:sz w:val="20"/>
          <w:szCs w:val="20"/>
        </w:rPr>
      </w:pPr>
    </w:p>
    <w:p w:rsidR="00EA31A5" w:rsidRDefault="00EA31A5" w:rsidP="00960A5D">
      <w:pPr>
        <w:tabs>
          <w:tab w:val="left" w:pos="5940"/>
        </w:tabs>
        <w:jc w:val="right"/>
        <w:rPr>
          <w:sz w:val="20"/>
          <w:szCs w:val="20"/>
        </w:rPr>
      </w:pPr>
    </w:p>
    <w:p w:rsidR="00960A5D" w:rsidRPr="008F3498" w:rsidRDefault="00960A5D" w:rsidP="00960A5D">
      <w:pPr>
        <w:tabs>
          <w:tab w:val="left" w:pos="5940"/>
        </w:tabs>
        <w:jc w:val="right"/>
        <w:rPr>
          <w:sz w:val="20"/>
          <w:szCs w:val="20"/>
        </w:rPr>
      </w:pPr>
      <w:r w:rsidRPr="008F3498">
        <w:rPr>
          <w:sz w:val="20"/>
          <w:szCs w:val="20"/>
        </w:rPr>
        <w:lastRenderedPageBreak/>
        <w:t xml:space="preserve"> Приложение</w:t>
      </w:r>
    </w:p>
    <w:p w:rsidR="00960A5D" w:rsidRPr="008F3498" w:rsidRDefault="00960A5D" w:rsidP="00960A5D">
      <w:pPr>
        <w:tabs>
          <w:tab w:val="left" w:pos="4860"/>
        </w:tabs>
        <w:ind w:left="708"/>
        <w:jc w:val="right"/>
        <w:rPr>
          <w:sz w:val="20"/>
          <w:szCs w:val="20"/>
        </w:rPr>
      </w:pPr>
      <w:r w:rsidRPr="008F3498">
        <w:rPr>
          <w:sz w:val="20"/>
          <w:szCs w:val="20"/>
        </w:rPr>
        <w:t xml:space="preserve">                                                            к решению  Думы </w:t>
      </w:r>
    </w:p>
    <w:p w:rsidR="00960A5D" w:rsidRPr="008F3498" w:rsidRDefault="00960A5D" w:rsidP="00960A5D">
      <w:pPr>
        <w:tabs>
          <w:tab w:val="left" w:pos="5940"/>
        </w:tabs>
        <w:ind w:left="708"/>
        <w:jc w:val="right"/>
        <w:rPr>
          <w:sz w:val="20"/>
          <w:szCs w:val="20"/>
        </w:rPr>
      </w:pPr>
      <w:r w:rsidRPr="008F3498">
        <w:rPr>
          <w:sz w:val="20"/>
          <w:szCs w:val="20"/>
        </w:rPr>
        <w:t xml:space="preserve">                                                                                                 Первомайского района</w:t>
      </w:r>
    </w:p>
    <w:p w:rsidR="00960A5D" w:rsidRPr="008F3498" w:rsidRDefault="00960A5D" w:rsidP="00960A5D">
      <w:pPr>
        <w:tabs>
          <w:tab w:val="left" w:pos="5940"/>
        </w:tabs>
        <w:ind w:left="708"/>
        <w:jc w:val="right"/>
        <w:rPr>
          <w:sz w:val="20"/>
          <w:szCs w:val="20"/>
        </w:rPr>
      </w:pPr>
      <w:r w:rsidRPr="008F3498">
        <w:rPr>
          <w:sz w:val="20"/>
          <w:szCs w:val="20"/>
        </w:rPr>
        <w:t xml:space="preserve">                                                                                                  от </w:t>
      </w:r>
      <w:r w:rsidR="0027616F">
        <w:rPr>
          <w:sz w:val="20"/>
          <w:szCs w:val="20"/>
        </w:rPr>
        <w:t>29</w:t>
      </w:r>
      <w:r>
        <w:rPr>
          <w:sz w:val="20"/>
          <w:szCs w:val="20"/>
        </w:rPr>
        <w:t>.0</w:t>
      </w:r>
      <w:r w:rsidR="0027616F">
        <w:rPr>
          <w:sz w:val="20"/>
          <w:szCs w:val="20"/>
        </w:rPr>
        <w:t>8</w:t>
      </w:r>
      <w:r w:rsidRPr="008F3498">
        <w:rPr>
          <w:sz w:val="20"/>
          <w:szCs w:val="20"/>
        </w:rPr>
        <w:t>.201</w:t>
      </w:r>
      <w:r>
        <w:rPr>
          <w:sz w:val="20"/>
          <w:szCs w:val="20"/>
        </w:rPr>
        <w:t>9</w:t>
      </w:r>
      <w:r w:rsidR="004478AF">
        <w:rPr>
          <w:sz w:val="20"/>
          <w:szCs w:val="20"/>
        </w:rPr>
        <w:t xml:space="preserve"> № </w:t>
      </w:r>
      <w:r w:rsidRPr="008F3498">
        <w:rPr>
          <w:sz w:val="20"/>
          <w:szCs w:val="20"/>
        </w:rPr>
        <w:t xml:space="preserve">      </w:t>
      </w:r>
    </w:p>
    <w:p w:rsidR="00171DFF" w:rsidRDefault="003A7BBF" w:rsidP="002D50E5">
      <w:pPr>
        <w:tabs>
          <w:tab w:val="left" w:pos="5940"/>
        </w:tabs>
        <w:jc w:val="right"/>
        <w:rPr>
          <w:sz w:val="26"/>
          <w:szCs w:val="26"/>
        </w:rPr>
      </w:pPr>
      <w:r w:rsidRPr="00E75DBD">
        <w:rPr>
          <w:sz w:val="26"/>
          <w:szCs w:val="26"/>
        </w:rPr>
        <w:tab/>
      </w:r>
      <w:r w:rsidR="00792013" w:rsidRPr="00E75DBD">
        <w:rPr>
          <w:sz w:val="26"/>
          <w:szCs w:val="26"/>
        </w:rPr>
        <w:tab/>
      </w:r>
    </w:p>
    <w:p w:rsidR="00AC131C" w:rsidRPr="00F60590" w:rsidRDefault="00AC131C" w:rsidP="00AC131C">
      <w:pPr>
        <w:numPr>
          <w:ilvl w:val="0"/>
          <w:numId w:val="1"/>
        </w:numPr>
        <w:tabs>
          <w:tab w:val="left" w:pos="5940"/>
        </w:tabs>
        <w:jc w:val="both"/>
      </w:pPr>
      <w:r>
        <w:t xml:space="preserve">Утвердить  основные характеристики бюджета муниципального образования «Первомайский район» (далее - районного бюджета)  </w:t>
      </w:r>
      <w:r w:rsidRPr="00F60590">
        <w:t>на 201</w:t>
      </w:r>
      <w:r>
        <w:t>9</w:t>
      </w:r>
      <w:r w:rsidRPr="00F60590">
        <w:t xml:space="preserve"> год:</w:t>
      </w:r>
    </w:p>
    <w:p w:rsidR="00AC131C" w:rsidRPr="00F60590" w:rsidRDefault="00AC131C" w:rsidP="00AC131C">
      <w:pPr>
        <w:numPr>
          <w:ilvl w:val="1"/>
          <w:numId w:val="1"/>
        </w:numPr>
        <w:tabs>
          <w:tab w:val="clear" w:pos="1440"/>
        </w:tabs>
        <w:ind w:left="851" w:firstLine="229"/>
        <w:jc w:val="both"/>
      </w:pPr>
      <w:r w:rsidRPr="00F60590">
        <w:t>общий</w:t>
      </w:r>
      <w:r>
        <w:t xml:space="preserve"> объем доходов районного бюджета в сумме 884 272,03 </w:t>
      </w:r>
      <w:r w:rsidRPr="00F60590">
        <w:t xml:space="preserve">тыс. рублей, в том числе налоговые и неналоговые доходы в сумме </w:t>
      </w:r>
      <w:r>
        <w:t xml:space="preserve">105 922,3 </w:t>
      </w:r>
      <w:r w:rsidRPr="00F60590">
        <w:t>тыс. рублей, безвозмездные поступления в сумме</w:t>
      </w:r>
      <w:r>
        <w:t xml:space="preserve"> 778 349,7 тыс. рублей</w:t>
      </w:r>
      <w:r w:rsidRPr="00F60590">
        <w:t>;</w:t>
      </w:r>
    </w:p>
    <w:p w:rsidR="00AC131C" w:rsidRPr="00F60590" w:rsidRDefault="00AC131C" w:rsidP="00AC131C">
      <w:pPr>
        <w:numPr>
          <w:ilvl w:val="1"/>
          <w:numId w:val="1"/>
        </w:numPr>
        <w:tabs>
          <w:tab w:val="left" w:pos="5940"/>
        </w:tabs>
        <w:jc w:val="both"/>
      </w:pPr>
      <w:r w:rsidRPr="00F60590">
        <w:t xml:space="preserve">общий объем расходов </w:t>
      </w:r>
      <w:r>
        <w:t xml:space="preserve">районного </w:t>
      </w:r>
      <w:r w:rsidRPr="00F60590">
        <w:t xml:space="preserve">бюджета  в сумме </w:t>
      </w:r>
      <w:r>
        <w:t xml:space="preserve">901 481,77 </w:t>
      </w:r>
      <w:r w:rsidRPr="00F60590">
        <w:t>тыс. рублей;</w:t>
      </w:r>
    </w:p>
    <w:p w:rsidR="00AC131C" w:rsidRDefault="00AC131C" w:rsidP="00AC131C">
      <w:pPr>
        <w:numPr>
          <w:ilvl w:val="1"/>
          <w:numId w:val="1"/>
        </w:numPr>
        <w:tabs>
          <w:tab w:val="left" w:pos="5940"/>
        </w:tabs>
        <w:jc w:val="both"/>
      </w:pPr>
      <w:r>
        <w:t xml:space="preserve">дефицит районного бюджета </w:t>
      </w:r>
      <w:r w:rsidRPr="00F60590">
        <w:t>в сумме</w:t>
      </w:r>
      <w:r>
        <w:t xml:space="preserve"> 17 209,7 </w:t>
      </w:r>
      <w:r w:rsidRPr="00F60590">
        <w:t>тыс. рублей.</w:t>
      </w:r>
    </w:p>
    <w:p w:rsidR="00AC131C" w:rsidRPr="00F60590" w:rsidRDefault="00AC131C" w:rsidP="00AC131C">
      <w:pPr>
        <w:tabs>
          <w:tab w:val="left" w:pos="5940"/>
        </w:tabs>
        <w:ind w:left="1440"/>
        <w:jc w:val="both"/>
      </w:pPr>
    </w:p>
    <w:p w:rsidR="00960A5D" w:rsidRDefault="00960A5D" w:rsidP="00960A5D">
      <w:pPr>
        <w:numPr>
          <w:ilvl w:val="0"/>
          <w:numId w:val="1"/>
        </w:numPr>
        <w:tabs>
          <w:tab w:val="left" w:pos="5940"/>
        </w:tabs>
        <w:jc w:val="both"/>
      </w:pPr>
      <w:r>
        <w:t>Установить, что в  доходы районного бюджета на 2019 год по нормативу 100 процентов поступают:</w:t>
      </w:r>
    </w:p>
    <w:p w:rsidR="00960A5D" w:rsidRDefault="00960A5D" w:rsidP="00960A5D">
      <w:pPr>
        <w:numPr>
          <w:ilvl w:val="0"/>
          <w:numId w:val="3"/>
        </w:numPr>
        <w:tabs>
          <w:tab w:val="left" w:pos="567"/>
        </w:tabs>
        <w:ind w:hanging="114"/>
        <w:jc w:val="both"/>
      </w:pPr>
      <w:r>
        <w:t>прочие доходы от оказания платных услуг получателями средств бюджетов муниципального района и компенсации затрат бюджета муниципального района;</w:t>
      </w:r>
    </w:p>
    <w:p w:rsidR="00960A5D" w:rsidRDefault="00960A5D" w:rsidP="00960A5D">
      <w:pPr>
        <w:numPr>
          <w:ilvl w:val="0"/>
          <w:numId w:val="3"/>
        </w:numPr>
        <w:tabs>
          <w:tab w:val="left" w:pos="567"/>
        </w:tabs>
        <w:ind w:hanging="114"/>
        <w:jc w:val="both"/>
      </w:pPr>
      <w:r>
        <w:t>невыясненные поступления, зачисляемые в бюджет муниципального района;</w:t>
      </w:r>
    </w:p>
    <w:p w:rsidR="00960A5D" w:rsidRDefault="00960A5D" w:rsidP="00960A5D">
      <w:pPr>
        <w:numPr>
          <w:ilvl w:val="0"/>
          <w:numId w:val="3"/>
        </w:numPr>
        <w:tabs>
          <w:tab w:val="left" w:pos="567"/>
        </w:tabs>
        <w:ind w:hanging="114"/>
        <w:jc w:val="both"/>
      </w:pPr>
      <w:r>
        <w:t>иные неналоговые доходы.</w:t>
      </w:r>
    </w:p>
    <w:p w:rsidR="00960A5D" w:rsidRDefault="00960A5D" w:rsidP="00960A5D">
      <w:pPr>
        <w:tabs>
          <w:tab w:val="left" w:pos="5940"/>
        </w:tabs>
        <w:jc w:val="both"/>
      </w:pPr>
      <w:r>
        <w:t xml:space="preserve">    </w:t>
      </w:r>
    </w:p>
    <w:p w:rsidR="00960A5D" w:rsidRDefault="00960A5D" w:rsidP="00960A5D">
      <w:pPr>
        <w:numPr>
          <w:ilvl w:val="0"/>
          <w:numId w:val="1"/>
        </w:numPr>
        <w:tabs>
          <w:tab w:val="left" w:pos="5940"/>
        </w:tabs>
        <w:jc w:val="both"/>
      </w:pPr>
      <w:r>
        <w:t>Утвердить:</w:t>
      </w:r>
    </w:p>
    <w:p w:rsidR="00960A5D" w:rsidRDefault="00960A5D" w:rsidP="00960A5D">
      <w:pPr>
        <w:numPr>
          <w:ilvl w:val="1"/>
          <w:numId w:val="1"/>
        </w:numPr>
        <w:tabs>
          <w:tab w:val="clear" w:pos="1440"/>
          <w:tab w:val="num" w:pos="851"/>
          <w:tab w:val="left" w:pos="5940"/>
        </w:tabs>
        <w:ind w:left="851" w:hanging="425"/>
        <w:jc w:val="both"/>
      </w:pPr>
      <w:r>
        <w:t xml:space="preserve">перечень главных администраторов доходов районного бюджета </w:t>
      </w:r>
      <w:r w:rsidRPr="0086638D">
        <w:t>и закрепляемые за ними виды доходов</w:t>
      </w:r>
      <w:r>
        <w:t xml:space="preserve"> согласно  приложению 1 к настоящему решению;</w:t>
      </w:r>
    </w:p>
    <w:p w:rsidR="00960A5D" w:rsidRPr="002416B2" w:rsidRDefault="00960A5D" w:rsidP="00960A5D">
      <w:pPr>
        <w:numPr>
          <w:ilvl w:val="1"/>
          <w:numId w:val="1"/>
        </w:numPr>
        <w:tabs>
          <w:tab w:val="clear" w:pos="1440"/>
          <w:tab w:val="num" w:pos="851"/>
          <w:tab w:val="left" w:pos="5940"/>
        </w:tabs>
        <w:ind w:left="851" w:hanging="425"/>
        <w:jc w:val="both"/>
      </w:pPr>
      <w:r w:rsidRPr="002416B2">
        <w:t xml:space="preserve">перечень главных </w:t>
      </w:r>
      <w:proofErr w:type="gramStart"/>
      <w:r w:rsidRPr="002416B2">
        <w:t xml:space="preserve">администраторов источников финансирования дефицита </w:t>
      </w:r>
      <w:r>
        <w:t xml:space="preserve">   </w:t>
      </w:r>
      <w:r w:rsidRPr="002416B2">
        <w:t>районного бюджета</w:t>
      </w:r>
      <w:proofErr w:type="gramEnd"/>
      <w:r w:rsidRPr="002416B2">
        <w:t xml:space="preserve"> согласно приложению 2 к настоящему решению;</w:t>
      </w:r>
    </w:p>
    <w:p w:rsidR="00D66B2E" w:rsidRPr="002175C6" w:rsidRDefault="00D66B2E" w:rsidP="00D66B2E">
      <w:pPr>
        <w:pStyle w:val="a3"/>
        <w:numPr>
          <w:ilvl w:val="1"/>
          <w:numId w:val="1"/>
        </w:numPr>
        <w:tabs>
          <w:tab w:val="clear" w:pos="1440"/>
          <w:tab w:val="num" w:pos="851"/>
          <w:tab w:val="left" w:pos="5940"/>
        </w:tabs>
        <w:ind w:left="851" w:hanging="425"/>
        <w:rPr>
          <w:sz w:val="24"/>
          <w:szCs w:val="24"/>
        </w:rPr>
      </w:pPr>
      <w:r w:rsidRPr="002175C6">
        <w:rPr>
          <w:sz w:val="24"/>
          <w:szCs w:val="24"/>
        </w:rPr>
        <w:t>объем</w:t>
      </w:r>
      <w:r>
        <w:rPr>
          <w:sz w:val="24"/>
          <w:szCs w:val="24"/>
        </w:rPr>
        <w:t xml:space="preserve"> безвозмездных поступлений в  </w:t>
      </w:r>
      <w:r w:rsidRPr="002175C6">
        <w:rPr>
          <w:sz w:val="24"/>
          <w:szCs w:val="24"/>
        </w:rPr>
        <w:t xml:space="preserve">бюджет </w:t>
      </w:r>
      <w:r>
        <w:rPr>
          <w:sz w:val="24"/>
          <w:szCs w:val="24"/>
        </w:rPr>
        <w:t>муниципального образования «</w:t>
      </w:r>
      <w:r w:rsidRPr="002175C6">
        <w:rPr>
          <w:sz w:val="24"/>
          <w:szCs w:val="24"/>
        </w:rPr>
        <w:t>Первомайск</w:t>
      </w:r>
      <w:r>
        <w:rPr>
          <w:sz w:val="24"/>
          <w:szCs w:val="24"/>
        </w:rPr>
        <w:t>ий</w:t>
      </w:r>
      <w:r w:rsidRPr="002175C6">
        <w:rPr>
          <w:sz w:val="24"/>
          <w:szCs w:val="24"/>
        </w:rPr>
        <w:t xml:space="preserve"> район</w:t>
      </w:r>
      <w:r>
        <w:rPr>
          <w:sz w:val="24"/>
          <w:szCs w:val="24"/>
        </w:rPr>
        <w:t xml:space="preserve">» </w:t>
      </w:r>
      <w:r w:rsidRPr="002175C6">
        <w:rPr>
          <w:sz w:val="24"/>
          <w:szCs w:val="24"/>
        </w:rPr>
        <w:t xml:space="preserve">на </w:t>
      </w:r>
      <w:r>
        <w:rPr>
          <w:sz w:val="24"/>
          <w:szCs w:val="24"/>
        </w:rPr>
        <w:t>2019</w:t>
      </w:r>
      <w:r w:rsidRPr="002175C6">
        <w:rPr>
          <w:sz w:val="24"/>
          <w:szCs w:val="24"/>
        </w:rPr>
        <w:t xml:space="preserve"> год согласно приложению </w:t>
      </w:r>
      <w:r>
        <w:rPr>
          <w:sz w:val="24"/>
          <w:szCs w:val="24"/>
        </w:rPr>
        <w:t>3</w:t>
      </w:r>
      <w:r w:rsidRPr="002175C6">
        <w:rPr>
          <w:sz w:val="24"/>
          <w:szCs w:val="24"/>
        </w:rPr>
        <w:t xml:space="preserve">  к настоящему решению;</w:t>
      </w:r>
    </w:p>
    <w:p w:rsidR="00960A5D" w:rsidRPr="002175C6" w:rsidRDefault="00960A5D" w:rsidP="00960A5D">
      <w:pPr>
        <w:pStyle w:val="a3"/>
        <w:numPr>
          <w:ilvl w:val="1"/>
          <w:numId w:val="1"/>
        </w:numPr>
        <w:tabs>
          <w:tab w:val="clear" w:pos="1440"/>
          <w:tab w:val="num" w:pos="851"/>
          <w:tab w:val="left" w:pos="5940"/>
        </w:tabs>
        <w:ind w:left="851" w:hanging="425"/>
        <w:rPr>
          <w:sz w:val="24"/>
          <w:szCs w:val="24"/>
        </w:rPr>
      </w:pPr>
      <w:r>
        <w:rPr>
          <w:sz w:val="24"/>
          <w:szCs w:val="24"/>
        </w:rPr>
        <w:t>п</w:t>
      </w:r>
      <w:r w:rsidRPr="002175C6">
        <w:rPr>
          <w:sz w:val="24"/>
          <w:szCs w:val="24"/>
        </w:rPr>
        <w:t>рограмму муниципальных внутренних заимствован</w:t>
      </w:r>
      <w:r>
        <w:rPr>
          <w:sz w:val="24"/>
          <w:szCs w:val="24"/>
        </w:rPr>
        <w:t>ий  Первомайского района на 2019</w:t>
      </w:r>
      <w:r w:rsidRPr="002175C6">
        <w:rPr>
          <w:sz w:val="24"/>
          <w:szCs w:val="24"/>
        </w:rPr>
        <w:t xml:space="preserve"> год согласно приложению </w:t>
      </w:r>
      <w:r>
        <w:rPr>
          <w:sz w:val="24"/>
          <w:szCs w:val="24"/>
        </w:rPr>
        <w:t>4</w:t>
      </w:r>
      <w:r w:rsidRPr="002175C6">
        <w:rPr>
          <w:sz w:val="24"/>
          <w:szCs w:val="24"/>
        </w:rPr>
        <w:t xml:space="preserve">  к настоящему решению;</w:t>
      </w:r>
    </w:p>
    <w:p w:rsidR="00960A5D" w:rsidRPr="002D77B4" w:rsidRDefault="00960A5D" w:rsidP="00960A5D">
      <w:pPr>
        <w:pStyle w:val="a3"/>
        <w:numPr>
          <w:ilvl w:val="1"/>
          <w:numId w:val="1"/>
        </w:numPr>
        <w:tabs>
          <w:tab w:val="clear" w:pos="1440"/>
          <w:tab w:val="num" w:pos="851"/>
          <w:tab w:val="left" w:pos="5940"/>
        </w:tabs>
        <w:ind w:left="851" w:hanging="425"/>
        <w:rPr>
          <w:sz w:val="24"/>
          <w:szCs w:val="24"/>
        </w:rPr>
      </w:pPr>
      <w:r w:rsidRPr="002175C6">
        <w:rPr>
          <w:sz w:val="24"/>
          <w:szCs w:val="24"/>
        </w:rPr>
        <w:t xml:space="preserve"> источники финансирования дефицита </w:t>
      </w:r>
      <w:r>
        <w:rPr>
          <w:sz w:val="24"/>
          <w:szCs w:val="24"/>
        </w:rPr>
        <w:t>районного</w:t>
      </w:r>
      <w:r w:rsidRPr="002175C6">
        <w:rPr>
          <w:sz w:val="24"/>
          <w:szCs w:val="24"/>
        </w:rPr>
        <w:t xml:space="preserve"> бюдж</w:t>
      </w:r>
      <w:r>
        <w:rPr>
          <w:sz w:val="24"/>
          <w:szCs w:val="24"/>
        </w:rPr>
        <w:t>ета на 2019 год согласно приложению 5</w:t>
      </w:r>
      <w:r w:rsidRPr="002175C6">
        <w:rPr>
          <w:sz w:val="24"/>
          <w:szCs w:val="24"/>
        </w:rPr>
        <w:t xml:space="preserve">   к настоящему решению</w:t>
      </w:r>
      <w:r>
        <w:rPr>
          <w:sz w:val="24"/>
          <w:szCs w:val="24"/>
        </w:rPr>
        <w:t xml:space="preserve">; </w:t>
      </w:r>
    </w:p>
    <w:p w:rsidR="00960A5D" w:rsidRPr="002D77B4" w:rsidRDefault="00960A5D" w:rsidP="00960A5D">
      <w:pPr>
        <w:pStyle w:val="a3"/>
        <w:numPr>
          <w:ilvl w:val="1"/>
          <w:numId w:val="1"/>
        </w:numPr>
        <w:tabs>
          <w:tab w:val="clear" w:pos="1440"/>
          <w:tab w:val="num" w:pos="851"/>
          <w:tab w:val="left" w:pos="5940"/>
        </w:tabs>
        <w:ind w:left="851" w:hanging="425"/>
        <w:rPr>
          <w:sz w:val="24"/>
          <w:szCs w:val="24"/>
        </w:rPr>
      </w:pPr>
      <w:r>
        <w:rPr>
          <w:sz w:val="24"/>
          <w:szCs w:val="24"/>
        </w:rPr>
        <w:t>п</w:t>
      </w:r>
      <w:r w:rsidRPr="002175C6">
        <w:rPr>
          <w:sz w:val="24"/>
          <w:szCs w:val="24"/>
        </w:rPr>
        <w:t xml:space="preserve">еречень главных  распорядителей средств </w:t>
      </w:r>
      <w:r>
        <w:rPr>
          <w:sz w:val="24"/>
          <w:szCs w:val="24"/>
        </w:rPr>
        <w:t>районного</w:t>
      </w:r>
      <w:r w:rsidRPr="002175C6">
        <w:rPr>
          <w:sz w:val="24"/>
          <w:szCs w:val="24"/>
        </w:rPr>
        <w:t xml:space="preserve"> бюджета согласно приложению </w:t>
      </w:r>
      <w:r>
        <w:rPr>
          <w:sz w:val="24"/>
          <w:szCs w:val="24"/>
        </w:rPr>
        <w:t>6</w:t>
      </w:r>
      <w:r w:rsidRPr="002175C6">
        <w:rPr>
          <w:sz w:val="24"/>
          <w:szCs w:val="24"/>
        </w:rPr>
        <w:t xml:space="preserve"> к настоящему решению;</w:t>
      </w:r>
    </w:p>
    <w:p w:rsidR="00960A5D" w:rsidRPr="007F69BC" w:rsidRDefault="00960A5D" w:rsidP="00960A5D">
      <w:pPr>
        <w:pStyle w:val="a3"/>
        <w:numPr>
          <w:ilvl w:val="1"/>
          <w:numId w:val="1"/>
        </w:numPr>
        <w:tabs>
          <w:tab w:val="clear" w:pos="1440"/>
          <w:tab w:val="num" w:pos="851"/>
          <w:tab w:val="left" w:pos="5940"/>
        </w:tabs>
        <w:ind w:left="851" w:hanging="425"/>
        <w:rPr>
          <w:sz w:val="24"/>
          <w:szCs w:val="24"/>
        </w:rPr>
      </w:pPr>
      <w:r>
        <w:rPr>
          <w:sz w:val="24"/>
          <w:szCs w:val="24"/>
        </w:rPr>
        <w:t>п</w:t>
      </w:r>
      <w:r w:rsidRPr="00D9018F">
        <w:rPr>
          <w:sz w:val="24"/>
          <w:szCs w:val="24"/>
        </w:rPr>
        <w:t>еречень и объемы финансирования ведомственных и муниципальных программ на 201</w:t>
      </w:r>
      <w:r>
        <w:rPr>
          <w:sz w:val="24"/>
          <w:szCs w:val="24"/>
        </w:rPr>
        <w:t>9</w:t>
      </w:r>
      <w:r w:rsidRPr="00D9018F">
        <w:rPr>
          <w:sz w:val="24"/>
          <w:szCs w:val="24"/>
        </w:rPr>
        <w:t xml:space="preserve"> год </w:t>
      </w:r>
      <w:r>
        <w:rPr>
          <w:sz w:val="24"/>
          <w:szCs w:val="24"/>
        </w:rPr>
        <w:t>согласно приложению  8</w:t>
      </w:r>
      <w:r w:rsidRPr="002175C6">
        <w:rPr>
          <w:sz w:val="24"/>
          <w:szCs w:val="24"/>
        </w:rPr>
        <w:t xml:space="preserve"> к настоящему решению;</w:t>
      </w:r>
    </w:p>
    <w:p w:rsidR="00960A5D" w:rsidRPr="0051355E" w:rsidRDefault="00960A5D" w:rsidP="00960A5D">
      <w:pPr>
        <w:pStyle w:val="a3"/>
        <w:numPr>
          <w:ilvl w:val="1"/>
          <w:numId w:val="1"/>
        </w:numPr>
        <w:tabs>
          <w:tab w:val="clear" w:pos="1440"/>
          <w:tab w:val="num" w:pos="851"/>
          <w:tab w:val="left" w:pos="5940"/>
        </w:tabs>
        <w:ind w:left="851" w:hanging="425"/>
        <w:rPr>
          <w:sz w:val="24"/>
          <w:szCs w:val="24"/>
        </w:rPr>
      </w:pPr>
      <w:r>
        <w:rPr>
          <w:sz w:val="24"/>
          <w:szCs w:val="24"/>
        </w:rPr>
        <w:t>р</w:t>
      </w:r>
      <w:r w:rsidRPr="002175C6">
        <w:rPr>
          <w:sz w:val="24"/>
          <w:szCs w:val="24"/>
        </w:rPr>
        <w:t>аспределение иных межбюджетных трансфертов бюджетам сельских поселений                                    из</w:t>
      </w:r>
      <w:r>
        <w:rPr>
          <w:sz w:val="24"/>
          <w:szCs w:val="24"/>
        </w:rPr>
        <w:t xml:space="preserve"> </w:t>
      </w:r>
      <w:r w:rsidRPr="001054DB">
        <w:rPr>
          <w:sz w:val="24"/>
          <w:szCs w:val="24"/>
        </w:rPr>
        <w:t xml:space="preserve">районного бюджета </w:t>
      </w:r>
      <w:r w:rsidRPr="002175C6">
        <w:rPr>
          <w:sz w:val="24"/>
          <w:szCs w:val="24"/>
        </w:rPr>
        <w:t>на 201</w:t>
      </w:r>
      <w:r>
        <w:rPr>
          <w:sz w:val="24"/>
          <w:szCs w:val="24"/>
        </w:rPr>
        <w:t>9</w:t>
      </w:r>
      <w:r w:rsidRPr="002175C6">
        <w:rPr>
          <w:sz w:val="24"/>
          <w:szCs w:val="24"/>
        </w:rPr>
        <w:t xml:space="preserve"> год</w:t>
      </w:r>
      <w:r>
        <w:rPr>
          <w:sz w:val="24"/>
          <w:szCs w:val="24"/>
        </w:rPr>
        <w:t xml:space="preserve"> </w:t>
      </w:r>
      <w:r w:rsidRPr="002175C6">
        <w:rPr>
          <w:sz w:val="24"/>
          <w:szCs w:val="24"/>
        </w:rPr>
        <w:t xml:space="preserve">согласно приложению  </w:t>
      </w:r>
      <w:r>
        <w:rPr>
          <w:sz w:val="24"/>
          <w:szCs w:val="24"/>
        </w:rPr>
        <w:t>10</w:t>
      </w:r>
      <w:r w:rsidRPr="002175C6">
        <w:rPr>
          <w:sz w:val="24"/>
          <w:szCs w:val="24"/>
        </w:rPr>
        <w:t xml:space="preserve"> к настоящему решению;</w:t>
      </w:r>
    </w:p>
    <w:p w:rsidR="00960A5D" w:rsidRPr="00AC4918" w:rsidRDefault="00960A5D" w:rsidP="00960A5D">
      <w:pPr>
        <w:pStyle w:val="a3"/>
        <w:numPr>
          <w:ilvl w:val="1"/>
          <w:numId w:val="1"/>
        </w:numPr>
        <w:tabs>
          <w:tab w:val="clear" w:pos="1440"/>
          <w:tab w:val="num" w:pos="851"/>
          <w:tab w:val="left" w:pos="993"/>
          <w:tab w:val="left" w:pos="5940"/>
        </w:tabs>
        <w:ind w:left="851" w:hanging="425"/>
        <w:rPr>
          <w:sz w:val="24"/>
          <w:szCs w:val="24"/>
        </w:rPr>
      </w:pPr>
      <w:r>
        <w:rPr>
          <w:sz w:val="24"/>
          <w:szCs w:val="24"/>
        </w:rPr>
        <w:t>программу муниципальных гарантий Первомайского района</w:t>
      </w:r>
      <w:r w:rsidRPr="00F029EF">
        <w:rPr>
          <w:sz w:val="24"/>
          <w:szCs w:val="24"/>
        </w:rPr>
        <w:t xml:space="preserve"> </w:t>
      </w:r>
      <w:r>
        <w:rPr>
          <w:sz w:val="24"/>
          <w:szCs w:val="24"/>
        </w:rPr>
        <w:t>на 2019</w:t>
      </w:r>
      <w:r w:rsidRPr="00F029EF">
        <w:rPr>
          <w:sz w:val="24"/>
          <w:szCs w:val="24"/>
        </w:rPr>
        <w:t xml:space="preserve"> год</w:t>
      </w:r>
      <w:r>
        <w:rPr>
          <w:sz w:val="24"/>
          <w:szCs w:val="24"/>
        </w:rPr>
        <w:t xml:space="preserve"> согласно приложению 12 к настоящему решению.</w:t>
      </w:r>
    </w:p>
    <w:p w:rsidR="00960A5D" w:rsidRPr="00407906" w:rsidRDefault="00960A5D" w:rsidP="00960A5D">
      <w:pPr>
        <w:pStyle w:val="a3"/>
        <w:numPr>
          <w:ilvl w:val="1"/>
          <w:numId w:val="1"/>
        </w:numPr>
        <w:tabs>
          <w:tab w:val="clear" w:pos="1440"/>
          <w:tab w:val="num" w:pos="851"/>
          <w:tab w:val="left" w:pos="993"/>
        </w:tabs>
        <w:ind w:left="851" w:hanging="425"/>
        <w:rPr>
          <w:sz w:val="24"/>
          <w:szCs w:val="24"/>
        </w:rPr>
      </w:pPr>
      <w:r>
        <w:rPr>
          <w:sz w:val="24"/>
          <w:szCs w:val="24"/>
        </w:rPr>
        <w:t>п</w:t>
      </w:r>
      <w:r w:rsidRPr="00407906">
        <w:rPr>
          <w:sz w:val="24"/>
          <w:szCs w:val="24"/>
        </w:rPr>
        <w:t>рограмм</w:t>
      </w:r>
      <w:r>
        <w:rPr>
          <w:sz w:val="24"/>
          <w:szCs w:val="24"/>
        </w:rPr>
        <w:t>у</w:t>
      </w:r>
      <w:r w:rsidRPr="00407906">
        <w:rPr>
          <w:sz w:val="24"/>
          <w:szCs w:val="24"/>
        </w:rPr>
        <w:t xml:space="preserve"> приватизации (продажи)</w:t>
      </w:r>
      <w:r>
        <w:rPr>
          <w:sz w:val="24"/>
          <w:szCs w:val="24"/>
        </w:rPr>
        <w:t xml:space="preserve"> </w:t>
      </w:r>
      <w:r w:rsidRPr="00407906">
        <w:rPr>
          <w:sz w:val="24"/>
          <w:szCs w:val="24"/>
        </w:rPr>
        <w:t>муниципального имущества Первомайского района на 201</w:t>
      </w:r>
      <w:r>
        <w:rPr>
          <w:sz w:val="24"/>
          <w:szCs w:val="24"/>
        </w:rPr>
        <w:t>9</w:t>
      </w:r>
      <w:r w:rsidRPr="00407906">
        <w:rPr>
          <w:sz w:val="24"/>
          <w:szCs w:val="24"/>
        </w:rPr>
        <w:t xml:space="preserve"> год</w:t>
      </w:r>
      <w:r>
        <w:rPr>
          <w:sz w:val="24"/>
          <w:szCs w:val="24"/>
        </w:rPr>
        <w:t xml:space="preserve"> согласно приложению 14 к настоящему решению.</w:t>
      </w:r>
    </w:p>
    <w:p w:rsidR="00960A5D" w:rsidRDefault="00960A5D" w:rsidP="00960A5D">
      <w:pPr>
        <w:tabs>
          <w:tab w:val="left" w:pos="5940"/>
        </w:tabs>
        <w:jc w:val="both"/>
      </w:pPr>
      <w:r>
        <w:t xml:space="preserve">      </w:t>
      </w:r>
    </w:p>
    <w:p w:rsidR="00960A5D" w:rsidRDefault="00960A5D" w:rsidP="00960A5D">
      <w:pPr>
        <w:tabs>
          <w:tab w:val="left" w:pos="5940"/>
        </w:tabs>
        <w:ind w:firstLine="567"/>
        <w:jc w:val="both"/>
      </w:pPr>
      <w:r>
        <w:t>4. Утвердить р</w:t>
      </w:r>
      <w:r w:rsidRPr="00BB639A">
        <w:t xml:space="preserve">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w:t>
      </w:r>
      <w:r>
        <w:t xml:space="preserve">районного </w:t>
      </w:r>
      <w:r w:rsidRPr="00BB639A">
        <w:t>бюджета на 201</w:t>
      </w:r>
      <w:r>
        <w:t>9</w:t>
      </w:r>
      <w:r w:rsidRPr="00BB639A">
        <w:t xml:space="preserve"> год </w:t>
      </w:r>
      <w:r>
        <w:t>согласно приложению 7 и р</w:t>
      </w:r>
      <w:r w:rsidRPr="00906FA0">
        <w:t xml:space="preserve">аспределение бюджетных ассигнований по разделам и подразделам классификации расходов </w:t>
      </w:r>
      <w:r>
        <w:t xml:space="preserve">районного </w:t>
      </w:r>
      <w:r w:rsidRPr="00906FA0">
        <w:t>бюджета на 201</w:t>
      </w:r>
      <w:r>
        <w:t>9</w:t>
      </w:r>
      <w:r w:rsidRPr="00906FA0">
        <w:t xml:space="preserve"> год</w:t>
      </w:r>
      <w:r>
        <w:t xml:space="preserve"> согласно приложению 7.1 к настоящему решению.</w:t>
      </w:r>
    </w:p>
    <w:p w:rsidR="00960A5D" w:rsidRDefault="00960A5D" w:rsidP="00960A5D">
      <w:pPr>
        <w:tabs>
          <w:tab w:val="left" w:pos="5940"/>
        </w:tabs>
        <w:ind w:firstLine="567"/>
        <w:jc w:val="both"/>
      </w:pPr>
    </w:p>
    <w:p w:rsidR="00960A5D" w:rsidRDefault="00960A5D" w:rsidP="00960A5D">
      <w:pPr>
        <w:tabs>
          <w:tab w:val="left" w:pos="5940"/>
        </w:tabs>
        <w:ind w:firstLine="567"/>
        <w:jc w:val="both"/>
      </w:pPr>
      <w:r>
        <w:t>5. Утвердить общий объем бюджетных ассигнований, направляемых на исполнение публичных нормативных обязательств  на 2019 год согласно приложению 11 к настоящему решению.</w:t>
      </w:r>
    </w:p>
    <w:p w:rsidR="00960A5D" w:rsidRDefault="00960A5D" w:rsidP="00960A5D">
      <w:pPr>
        <w:pStyle w:val="a3"/>
        <w:tabs>
          <w:tab w:val="left" w:pos="993"/>
          <w:tab w:val="left" w:pos="5940"/>
        </w:tabs>
        <w:ind w:left="851" w:firstLine="0"/>
        <w:rPr>
          <w:sz w:val="24"/>
          <w:szCs w:val="24"/>
        </w:rPr>
      </w:pPr>
    </w:p>
    <w:p w:rsidR="00960A5D" w:rsidRDefault="00960A5D" w:rsidP="00960A5D">
      <w:pPr>
        <w:numPr>
          <w:ilvl w:val="0"/>
          <w:numId w:val="6"/>
        </w:numPr>
        <w:tabs>
          <w:tab w:val="left" w:pos="0"/>
        </w:tabs>
        <w:ind w:left="0" w:firstLine="567"/>
        <w:jc w:val="both"/>
      </w:pPr>
      <w:r>
        <w:t>Утвердить объем бюджетных ассигнований муниципального дор</w:t>
      </w:r>
      <w:r w:rsidR="004478AF">
        <w:t xml:space="preserve">ожного фонда в сумме </w:t>
      </w:r>
      <w:r w:rsidR="0000543B">
        <w:t>30 386,4</w:t>
      </w:r>
      <w:r>
        <w:t xml:space="preserve">  тыс. рублей</w:t>
      </w:r>
    </w:p>
    <w:p w:rsidR="00960A5D" w:rsidRDefault="00960A5D" w:rsidP="00960A5D"/>
    <w:p w:rsidR="00960A5D" w:rsidRPr="00D97CCE" w:rsidRDefault="00960A5D" w:rsidP="00960A5D">
      <w:pPr>
        <w:tabs>
          <w:tab w:val="left" w:pos="5940"/>
        </w:tabs>
        <w:ind w:firstLine="567"/>
        <w:jc w:val="both"/>
      </w:pPr>
      <w:r>
        <w:t xml:space="preserve">7. Установить верхний предел муниципального внутреннего долга  муниципального образования «Первомайский район» на  1 января 2020 года </w:t>
      </w:r>
      <w:r w:rsidRPr="00D97CCE">
        <w:t xml:space="preserve">в сумме 11 375,0 тыс. руб., в том числе верхний предел долга по муниципальным гарантиям – 0 тыс. руб. </w:t>
      </w:r>
    </w:p>
    <w:p w:rsidR="00960A5D" w:rsidRPr="00D97CCE" w:rsidRDefault="00960A5D" w:rsidP="00960A5D">
      <w:pPr>
        <w:tabs>
          <w:tab w:val="left" w:pos="5940"/>
        </w:tabs>
        <w:ind w:firstLine="567"/>
        <w:jc w:val="both"/>
      </w:pPr>
    </w:p>
    <w:p w:rsidR="00960A5D" w:rsidRDefault="00960A5D" w:rsidP="00960A5D">
      <w:pPr>
        <w:tabs>
          <w:tab w:val="left" w:pos="5940"/>
        </w:tabs>
        <w:ind w:firstLine="567"/>
        <w:jc w:val="both"/>
      </w:pPr>
      <w:r w:rsidRPr="00D97CCE">
        <w:t>8. Установить предельный  объем муниципального долга  муниципального образования Первомайский район на 2019 год в сумме 12 000,0 тыс. руб.</w:t>
      </w:r>
      <w:r w:rsidRPr="001B7B58">
        <w:t xml:space="preserve"> </w:t>
      </w:r>
    </w:p>
    <w:p w:rsidR="00960A5D" w:rsidRPr="001B7B58" w:rsidRDefault="00960A5D" w:rsidP="00960A5D">
      <w:pPr>
        <w:tabs>
          <w:tab w:val="left" w:pos="5940"/>
        </w:tabs>
        <w:ind w:firstLine="567"/>
        <w:jc w:val="both"/>
      </w:pPr>
    </w:p>
    <w:p w:rsidR="00960A5D" w:rsidRDefault="00960A5D" w:rsidP="00960A5D">
      <w:pPr>
        <w:tabs>
          <w:tab w:val="left" w:pos="5940"/>
        </w:tabs>
        <w:ind w:firstLine="567"/>
        <w:jc w:val="both"/>
      </w:pPr>
      <w:r>
        <w:t>9. Установить объем расходов на обслуживание муниципального долга муниципального образования «Первомайский район» на 2019 год в сумме 851,6</w:t>
      </w:r>
      <w:r w:rsidRPr="00417496">
        <w:t xml:space="preserve"> </w:t>
      </w:r>
      <w:r>
        <w:t>тыс. рублей.</w:t>
      </w:r>
    </w:p>
    <w:p w:rsidR="00960A5D" w:rsidRDefault="00960A5D" w:rsidP="00960A5D">
      <w:pPr>
        <w:tabs>
          <w:tab w:val="left" w:pos="5940"/>
        </w:tabs>
        <w:ind w:firstLine="567"/>
        <w:jc w:val="both"/>
      </w:pPr>
    </w:p>
    <w:p w:rsidR="00960A5D" w:rsidRPr="00DF7FFA" w:rsidRDefault="00960A5D" w:rsidP="00960A5D">
      <w:pPr>
        <w:tabs>
          <w:tab w:val="left" w:pos="5940"/>
        </w:tabs>
        <w:ind w:firstLine="567"/>
        <w:jc w:val="both"/>
      </w:pPr>
      <w:r>
        <w:t xml:space="preserve">10. </w:t>
      </w:r>
      <w:r w:rsidRPr="00DF7FFA">
        <w:t>Установить, что управление муниципальным долгом</w:t>
      </w:r>
      <w:r>
        <w:t xml:space="preserve"> Первомайского района осуществля</w:t>
      </w:r>
      <w:r w:rsidRPr="00DF7FFA">
        <w:t xml:space="preserve">ет </w:t>
      </w:r>
      <w:r w:rsidRPr="00A0629F">
        <w:t xml:space="preserve"> Финансовое управление Администрации Первомайского района.</w:t>
      </w:r>
      <w:r w:rsidRPr="00DF7FFA">
        <w:t xml:space="preserve"> </w:t>
      </w:r>
    </w:p>
    <w:p w:rsidR="00960A5D" w:rsidRDefault="00960A5D" w:rsidP="00960A5D">
      <w:pPr>
        <w:tabs>
          <w:tab w:val="left" w:pos="5940"/>
        </w:tabs>
        <w:ind w:firstLine="567"/>
        <w:jc w:val="both"/>
      </w:pPr>
    </w:p>
    <w:p w:rsidR="00960A5D" w:rsidRDefault="00960A5D" w:rsidP="00960A5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11</w:t>
      </w:r>
      <w:r w:rsidRPr="009B7AC2">
        <w:rPr>
          <w:rFonts w:ascii="Times New Roman" w:hAnsi="Times New Roman" w:cs="Times New Roman"/>
          <w:sz w:val="24"/>
          <w:szCs w:val="24"/>
        </w:rPr>
        <w:t>.</w:t>
      </w:r>
      <w:r w:rsidRPr="00A75D60">
        <w:rPr>
          <w:rFonts w:ascii="Times New Roman" w:hAnsi="Times New Roman" w:cs="Times New Roman"/>
          <w:sz w:val="24"/>
          <w:szCs w:val="24"/>
        </w:rPr>
        <w:t xml:space="preserve"> </w:t>
      </w:r>
      <w:proofErr w:type="gramStart"/>
      <w:r w:rsidRPr="00A75D60">
        <w:rPr>
          <w:rFonts w:ascii="Times New Roman" w:hAnsi="Times New Roman" w:cs="Times New Roman"/>
          <w:sz w:val="24"/>
          <w:szCs w:val="24"/>
        </w:rPr>
        <w:t xml:space="preserve">Установить, что остатки средств </w:t>
      </w:r>
      <w:r>
        <w:rPr>
          <w:rFonts w:ascii="Times New Roman" w:hAnsi="Times New Roman" w:cs="Times New Roman"/>
          <w:sz w:val="24"/>
          <w:szCs w:val="24"/>
        </w:rPr>
        <w:t>районного</w:t>
      </w:r>
      <w:r w:rsidRPr="00A75D60">
        <w:rPr>
          <w:rFonts w:ascii="Times New Roman" w:hAnsi="Times New Roman" w:cs="Times New Roman"/>
          <w:sz w:val="24"/>
          <w:szCs w:val="24"/>
        </w:rPr>
        <w:t xml:space="preserve"> бюджета на начало текущего финансового года, за исключением остатков бюджетных ассигнований дорожного фонда муниципального образования «Первомайский район» и остатков неиспользованных межбюджетных трансфертов, полученных бюджетом муниципального образования «Первомайский район» в форме субсидий, субвенций и иных межбюджетных трансфертов, имеющих целевое назначение, в объеме до 100 процентов</w:t>
      </w:r>
      <w:r>
        <w:rPr>
          <w:rFonts w:ascii="Times New Roman" w:hAnsi="Times New Roman" w:cs="Times New Roman"/>
          <w:sz w:val="24"/>
          <w:szCs w:val="24"/>
        </w:rPr>
        <w:t xml:space="preserve"> могут </w:t>
      </w:r>
      <w:r w:rsidRPr="00A75D60">
        <w:rPr>
          <w:rFonts w:ascii="Times New Roman" w:hAnsi="Times New Roman" w:cs="Times New Roman"/>
          <w:sz w:val="24"/>
          <w:szCs w:val="24"/>
        </w:rPr>
        <w:t xml:space="preserve"> направл</w:t>
      </w:r>
      <w:r>
        <w:rPr>
          <w:rFonts w:ascii="Times New Roman" w:hAnsi="Times New Roman" w:cs="Times New Roman"/>
          <w:sz w:val="24"/>
          <w:szCs w:val="24"/>
        </w:rPr>
        <w:t>я</w:t>
      </w:r>
      <w:r w:rsidRPr="00A75D60">
        <w:rPr>
          <w:rFonts w:ascii="Times New Roman" w:hAnsi="Times New Roman" w:cs="Times New Roman"/>
          <w:sz w:val="24"/>
          <w:szCs w:val="24"/>
        </w:rPr>
        <w:t xml:space="preserve">ться на покрытие временных кассовых разрывов, возникающих при исполнении </w:t>
      </w:r>
      <w:r>
        <w:rPr>
          <w:rFonts w:ascii="Times New Roman" w:hAnsi="Times New Roman" w:cs="Times New Roman"/>
          <w:sz w:val="24"/>
          <w:szCs w:val="24"/>
        </w:rPr>
        <w:t>районного</w:t>
      </w:r>
      <w:proofErr w:type="gramEnd"/>
      <w:r w:rsidRPr="00A75D60">
        <w:rPr>
          <w:rFonts w:ascii="Times New Roman" w:hAnsi="Times New Roman" w:cs="Times New Roman"/>
          <w:sz w:val="24"/>
          <w:szCs w:val="24"/>
        </w:rPr>
        <w:t xml:space="preserve"> </w:t>
      </w:r>
      <w:proofErr w:type="gramStart"/>
      <w:r w:rsidRPr="00A75D60">
        <w:rPr>
          <w:rFonts w:ascii="Times New Roman" w:hAnsi="Times New Roman" w:cs="Times New Roman"/>
          <w:sz w:val="24"/>
          <w:szCs w:val="24"/>
        </w:rPr>
        <w:t xml:space="preserve">бюджета, и на увеличение бюджетных ассигнований на оплату заключенных казенными учреждениями от имени муниципального образования «Первомайский район» муниципальных контрактов на приобретение основных средств, на выполнение работ по строительству (реконструкции), по проведению ремонта объектов недвижимого имущества,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w:t>
      </w:r>
      <w:proofErr w:type="gramEnd"/>
    </w:p>
    <w:p w:rsidR="00960A5D" w:rsidRPr="00A75D60" w:rsidRDefault="00960A5D" w:rsidP="00960A5D">
      <w:pPr>
        <w:pStyle w:val="ConsPlusNormal"/>
        <w:ind w:firstLine="567"/>
        <w:jc w:val="both"/>
        <w:rPr>
          <w:rFonts w:ascii="Times New Roman" w:hAnsi="Times New Roman" w:cs="Times New Roman"/>
          <w:sz w:val="24"/>
          <w:szCs w:val="24"/>
        </w:rPr>
      </w:pPr>
    </w:p>
    <w:p w:rsidR="00960A5D" w:rsidRDefault="00960A5D" w:rsidP="00960A5D">
      <w:pPr>
        <w:tabs>
          <w:tab w:val="left" w:pos="426"/>
        </w:tabs>
        <w:ind w:firstLine="567"/>
        <w:jc w:val="both"/>
      </w:pPr>
      <w:r>
        <w:t>12</w:t>
      </w:r>
      <w:r w:rsidRPr="00837CDC">
        <w:t>.</w:t>
      </w:r>
      <w:r w:rsidRPr="00A5190E">
        <w:rPr>
          <w:i/>
        </w:rPr>
        <w:t xml:space="preserve"> </w:t>
      </w:r>
      <w:proofErr w:type="gramStart"/>
      <w:r w:rsidRPr="00DF7FFA">
        <w:t>Установить, что</w:t>
      </w:r>
      <w:r>
        <w:t xml:space="preserve"> доходы от платных услуг, оказываемых казенными учреждениями,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поступившие в районный бюджет сверх утвержденных настоящим Решением, направляются в 2019 году на </w:t>
      </w:r>
      <w:r w:rsidRPr="00ED19E6">
        <w:t xml:space="preserve">увеличение расходов соответствующего казенного учреждения путем внесения изменений в сводную бюджетную роспись по представлению главных распорядителей средств </w:t>
      </w:r>
      <w:r>
        <w:t>районного</w:t>
      </w:r>
      <w:r w:rsidRPr="00ED19E6">
        <w:t xml:space="preserve"> бюджета без</w:t>
      </w:r>
      <w:proofErr w:type="gramEnd"/>
      <w:r w:rsidRPr="00ED19E6">
        <w:t xml:space="preserve"> внесения изменений в настоящее Решение.</w:t>
      </w:r>
    </w:p>
    <w:p w:rsidR="00960A5D" w:rsidRDefault="00960A5D" w:rsidP="00960A5D">
      <w:pPr>
        <w:tabs>
          <w:tab w:val="left" w:pos="5940"/>
        </w:tabs>
        <w:ind w:firstLine="567"/>
        <w:jc w:val="both"/>
      </w:pPr>
      <w:r>
        <w:t>При создании казенного учреждения путем изменения типа бюджетного учреждения остатки средств, полученные учреждением от оказания бюджетным учреждением платных услуг,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на момент изменения типа учреждения подлежат перечислению в доход районного бюджета.</w:t>
      </w:r>
    </w:p>
    <w:p w:rsidR="00960A5D" w:rsidRDefault="00960A5D" w:rsidP="00960A5D">
      <w:pPr>
        <w:tabs>
          <w:tab w:val="left" w:pos="5940"/>
        </w:tabs>
        <w:ind w:firstLine="567"/>
        <w:jc w:val="both"/>
      </w:pPr>
      <w:r>
        <w:t xml:space="preserve">Указанные остатки направляются </w:t>
      </w:r>
      <w:proofErr w:type="gramStart"/>
      <w:r>
        <w:t>на увеличение расходов соответствующего казенного учреждения путем внесения изменений в сводную бюджетную роспись по предоставлению главных распорядителей средств районного бюджета без внесения изменений в настоящее Решение</w:t>
      </w:r>
      <w:proofErr w:type="gramEnd"/>
      <w:r>
        <w:t>.</w:t>
      </w:r>
    </w:p>
    <w:p w:rsidR="00960A5D" w:rsidRPr="00DF7FFA" w:rsidRDefault="00960A5D" w:rsidP="00960A5D">
      <w:pPr>
        <w:tabs>
          <w:tab w:val="left" w:pos="5940"/>
        </w:tabs>
        <w:ind w:firstLine="567"/>
        <w:jc w:val="both"/>
      </w:pPr>
    </w:p>
    <w:p w:rsidR="00960A5D" w:rsidRDefault="00960A5D" w:rsidP="00960A5D">
      <w:pPr>
        <w:tabs>
          <w:tab w:val="left" w:pos="5940"/>
        </w:tabs>
        <w:ind w:firstLine="567"/>
        <w:jc w:val="both"/>
      </w:pPr>
      <w:r w:rsidRPr="00AB5EB2">
        <w:t>13.  Порядок предоставления муниципальных гарантий муниципального образования Первомайский район осуществляется в соответствии со ст</w:t>
      </w:r>
      <w:r>
        <w:t>.</w:t>
      </w:r>
      <w:r w:rsidRPr="00AB5EB2">
        <w:t xml:space="preserve"> 115.2</w:t>
      </w:r>
      <w:r>
        <w:t xml:space="preserve"> Бюджетного кодекса  Российской Федерации и </w:t>
      </w:r>
      <w:r w:rsidRPr="00AB5EB2">
        <w:t xml:space="preserve">  устанавливается </w:t>
      </w:r>
      <w:r>
        <w:t xml:space="preserve"> муниципальными правовыми актами Первомайского района - </w:t>
      </w:r>
      <w:r w:rsidRPr="00AB5EB2">
        <w:t>постановлением Администрации Первомайского района от 11.02.2014г. № 20.</w:t>
      </w:r>
      <w:r>
        <w:t xml:space="preserve"> </w:t>
      </w:r>
    </w:p>
    <w:p w:rsidR="00960A5D" w:rsidRDefault="00960A5D" w:rsidP="00960A5D">
      <w:pPr>
        <w:tabs>
          <w:tab w:val="left" w:pos="5940"/>
        </w:tabs>
        <w:ind w:firstLine="567"/>
        <w:jc w:val="center"/>
      </w:pPr>
    </w:p>
    <w:p w:rsidR="00960A5D" w:rsidRDefault="00960A5D" w:rsidP="00960A5D">
      <w:pPr>
        <w:tabs>
          <w:tab w:val="left" w:pos="5940"/>
        </w:tabs>
        <w:ind w:firstLine="567"/>
        <w:jc w:val="both"/>
      </w:pPr>
      <w:r>
        <w:t>14. Установить:</w:t>
      </w:r>
    </w:p>
    <w:p w:rsidR="00960A5D" w:rsidRDefault="00960A5D" w:rsidP="00960A5D">
      <w:pPr>
        <w:tabs>
          <w:tab w:val="left" w:pos="5940"/>
        </w:tabs>
        <w:ind w:firstLine="567"/>
        <w:jc w:val="both"/>
      </w:pPr>
      <w:r>
        <w:lastRenderedPageBreak/>
        <w:t xml:space="preserve">1) объем районного фонда финансовой поддержки поселений в сумме 19 608,0 </w:t>
      </w:r>
      <w:r w:rsidRPr="008C6AD5">
        <w:t>т</w:t>
      </w:r>
      <w:r>
        <w:t>ыс</w:t>
      </w:r>
      <w:r w:rsidRPr="008C6AD5">
        <w:t>.</w:t>
      </w:r>
      <w:r>
        <w:t xml:space="preserve"> </w:t>
      </w:r>
      <w:r w:rsidRPr="008C6AD5">
        <w:t>р</w:t>
      </w:r>
      <w:r>
        <w:t>ублей за счет  субвенции  из областного бюджета на осуществление отдельных государственных полномочий по расчету и предоставлению дотаций поселениям</w:t>
      </w:r>
      <w:r w:rsidRPr="00CA7001">
        <w:t>;</w:t>
      </w:r>
    </w:p>
    <w:p w:rsidR="00960A5D" w:rsidRDefault="00960A5D" w:rsidP="00960A5D">
      <w:pPr>
        <w:tabs>
          <w:tab w:val="left" w:pos="5940"/>
        </w:tabs>
        <w:ind w:firstLine="567"/>
        <w:jc w:val="both"/>
      </w:pPr>
      <w:r>
        <w:t>2) распределение  дотации на выравнивание уровня бюджетной обеспеченности сельских поселений на 2019 год  согласно приложению  9  к настоящему решению.</w:t>
      </w:r>
    </w:p>
    <w:p w:rsidR="00960A5D" w:rsidRDefault="00960A5D" w:rsidP="00960A5D">
      <w:pPr>
        <w:tabs>
          <w:tab w:val="left" w:pos="5940"/>
        </w:tabs>
        <w:ind w:firstLine="567"/>
        <w:jc w:val="both"/>
      </w:pPr>
    </w:p>
    <w:p w:rsidR="00960A5D" w:rsidRDefault="00960A5D" w:rsidP="00960A5D">
      <w:pPr>
        <w:tabs>
          <w:tab w:val="left" w:pos="360"/>
        </w:tabs>
        <w:ind w:firstLine="567"/>
        <w:jc w:val="both"/>
      </w:pPr>
      <w:r>
        <w:t xml:space="preserve">15. </w:t>
      </w:r>
      <w:proofErr w:type="gramStart"/>
      <w:r>
        <w:t>Установить</w:t>
      </w:r>
      <w:r w:rsidRPr="00D97CCE">
        <w:t>, что субсидии юридическим лицам (за исключение субсидий государственным (муниципальным) учреждениям), индивидуальным предпринимателям, физическим лицам – производителям товаров, работ, услуг в случаях, предусмотренных  приложением 1</w:t>
      </w:r>
      <w:r>
        <w:t>3</w:t>
      </w:r>
      <w:r w:rsidRPr="00D97CCE">
        <w:t xml:space="preserve"> к настоящему Решению, предоставляются из районного  бюджета порядке, установленном приложением 1</w:t>
      </w:r>
      <w:r>
        <w:t>3</w:t>
      </w:r>
      <w:r w:rsidRPr="00D97CCE">
        <w:t xml:space="preserve"> к настоящему решению, на безвозмездной</w:t>
      </w:r>
      <w:r>
        <w:t xml:space="preserve">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w:t>
      </w:r>
      <w:proofErr w:type="gramEnd"/>
      <w:r>
        <w:t xml:space="preserve">  (</w:t>
      </w:r>
      <w:proofErr w:type="gramStart"/>
      <w:r>
        <w:t xml:space="preserve">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w:t>
      </w:r>
      <w:r w:rsidRPr="007717BA">
        <w:t>в  пределах бюджетных ассигнований и лимитов бюджетных обязательств</w:t>
      </w:r>
      <w:r>
        <w:t xml:space="preserve">. </w:t>
      </w:r>
      <w:proofErr w:type="gramEnd"/>
    </w:p>
    <w:p w:rsidR="00960A5D" w:rsidRDefault="00960A5D" w:rsidP="00960A5D">
      <w:pPr>
        <w:tabs>
          <w:tab w:val="left" w:pos="360"/>
        </w:tabs>
        <w:ind w:firstLine="567"/>
        <w:jc w:val="both"/>
      </w:pPr>
    </w:p>
    <w:p w:rsidR="00960A5D" w:rsidRDefault="00960A5D" w:rsidP="00960A5D">
      <w:pPr>
        <w:pStyle w:val="ConsPlusNormal"/>
        <w:ind w:firstLine="540"/>
        <w:jc w:val="both"/>
        <w:rPr>
          <w:rFonts w:ascii="Times New Roman" w:hAnsi="Times New Roman" w:cs="Times New Roman"/>
          <w:sz w:val="24"/>
          <w:szCs w:val="24"/>
        </w:rPr>
      </w:pPr>
      <w:r w:rsidRPr="00506D42">
        <w:rPr>
          <w:rFonts w:ascii="Times New Roman" w:hAnsi="Times New Roman" w:cs="Times New Roman"/>
          <w:sz w:val="24"/>
          <w:szCs w:val="24"/>
        </w:rPr>
        <w:t>1</w:t>
      </w:r>
      <w:r>
        <w:rPr>
          <w:rFonts w:ascii="Times New Roman" w:hAnsi="Times New Roman" w:cs="Times New Roman"/>
          <w:sz w:val="24"/>
          <w:szCs w:val="24"/>
        </w:rPr>
        <w:t>6</w:t>
      </w:r>
      <w:r w:rsidRPr="00506D42">
        <w:rPr>
          <w:rFonts w:ascii="Times New Roman" w:hAnsi="Times New Roman" w:cs="Times New Roman"/>
          <w:sz w:val="24"/>
          <w:szCs w:val="24"/>
        </w:rPr>
        <w:t>.</w:t>
      </w:r>
      <w:r>
        <w:t xml:space="preserve">  </w:t>
      </w:r>
      <w:r w:rsidRPr="00761C3E">
        <w:rPr>
          <w:rFonts w:ascii="Times New Roman" w:hAnsi="Times New Roman" w:cs="Times New Roman"/>
          <w:sz w:val="24"/>
          <w:szCs w:val="24"/>
        </w:rPr>
        <w:t>Установит</w:t>
      </w:r>
      <w:r>
        <w:rPr>
          <w:rFonts w:ascii="Times New Roman" w:hAnsi="Times New Roman" w:cs="Times New Roman"/>
          <w:sz w:val="24"/>
          <w:szCs w:val="24"/>
        </w:rPr>
        <w:t>ь, что внесение изменений в 2019</w:t>
      </w:r>
      <w:r w:rsidRPr="00761C3E">
        <w:rPr>
          <w:rFonts w:ascii="Times New Roman" w:hAnsi="Times New Roman" w:cs="Times New Roman"/>
          <w:sz w:val="24"/>
          <w:szCs w:val="24"/>
        </w:rPr>
        <w:t xml:space="preserve"> году в показатели сводной бюджетной росписи </w:t>
      </w:r>
      <w:r>
        <w:rPr>
          <w:rFonts w:ascii="Times New Roman" w:hAnsi="Times New Roman" w:cs="Times New Roman"/>
          <w:sz w:val="24"/>
          <w:szCs w:val="24"/>
        </w:rPr>
        <w:t>районного бюджета</w:t>
      </w:r>
      <w:r w:rsidRPr="00761C3E">
        <w:rPr>
          <w:rFonts w:ascii="Times New Roman" w:hAnsi="Times New Roman" w:cs="Times New Roman"/>
          <w:sz w:val="24"/>
          <w:szCs w:val="24"/>
        </w:rPr>
        <w:t xml:space="preserve">, связанными с  особенностями исполнения </w:t>
      </w:r>
      <w:r>
        <w:rPr>
          <w:rFonts w:ascii="Times New Roman" w:hAnsi="Times New Roman" w:cs="Times New Roman"/>
          <w:sz w:val="24"/>
          <w:szCs w:val="24"/>
        </w:rPr>
        <w:t xml:space="preserve">районного </w:t>
      </w:r>
      <w:r w:rsidRPr="00761C3E">
        <w:rPr>
          <w:rFonts w:ascii="Times New Roman" w:hAnsi="Times New Roman" w:cs="Times New Roman"/>
          <w:sz w:val="24"/>
          <w:szCs w:val="24"/>
        </w:rPr>
        <w:t xml:space="preserve">бюджета  </w:t>
      </w:r>
      <w:r>
        <w:rPr>
          <w:rFonts w:ascii="Times New Roman" w:hAnsi="Times New Roman" w:cs="Times New Roman"/>
          <w:sz w:val="24"/>
          <w:szCs w:val="24"/>
        </w:rPr>
        <w:t>и</w:t>
      </w:r>
      <w:r w:rsidRPr="00761C3E">
        <w:rPr>
          <w:rFonts w:ascii="Times New Roman" w:hAnsi="Times New Roman" w:cs="Times New Roman"/>
          <w:sz w:val="24"/>
          <w:szCs w:val="24"/>
        </w:rPr>
        <w:t xml:space="preserve"> (или) перераспределения бюджетных ассигнований между главными распорядителями средств </w:t>
      </w:r>
      <w:r>
        <w:rPr>
          <w:rFonts w:ascii="Times New Roman" w:hAnsi="Times New Roman" w:cs="Times New Roman"/>
          <w:sz w:val="24"/>
          <w:szCs w:val="24"/>
        </w:rPr>
        <w:t xml:space="preserve">районного </w:t>
      </w:r>
      <w:r w:rsidRPr="00761C3E">
        <w:rPr>
          <w:rFonts w:ascii="Times New Roman" w:hAnsi="Times New Roman" w:cs="Times New Roman"/>
          <w:sz w:val="24"/>
          <w:szCs w:val="24"/>
        </w:rPr>
        <w:t>бюджета,  без внесения изменений в настоящее Решение осуществляется в соответствии с п.</w:t>
      </w:r>
      <w:r>
        <w:rPr>
          <w:rFonts w:ascii="Times New Roman" w:hAnsi="Times New Roman" w:cs="Times New Roman"/>
          <w:sz w:val="24"/>
          <w:szCs w:val="24"/>
        </w:rPr>
        <w:t xml:space="preserve"> </w:t>
      </w:r>
      <w:r w:rsidRPr="00761C3E">
        <w:rPr>
          <w:rFonts w:ascii="Times New Roman" w:hAnsi="Times New Roman" w:cs="Times New Roman"/>
          <w:sz w:val="24"/>
          <w:szCs w:val="24"/>
        </w:rPr>
        <w:t>3 ст.217 Бюджетного кодекса  Российской Федерации.</w:t>
      </w:r>
    </w:p>
    <w:p w:rsidR="00960A5D" w:rsidRDefault="00960A5D" w:rsidP="00960A5D">
      <w:pPr>
        <w:pStyle w:val="ConsPlusNormal"/>
        <w:ind w:firstLine="540"/>
        <w:jc w:val="both"/>
        <w:rPr>
          <w:rFonts w:ascii="Times New Roman" w:hAnsi="Times New Roman" w:cs="Times New Roman"/>
          <w:sz w:val="24"/>
          <w:szCs w:val="24"/>
        </w:rPr>
      </w:pPr>
    </w:p>
    <w:p w:rsidR="00960A5D" w:rsidRDefault="00960A5D" w:rsidP="00960A5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17. Установить</w:t>
      </w:r>
      <w:r w:rsidRPr="008E4E35">
        <w:rPr>
          <w:rFonts w:ascii="Times New Roman" w:hAnsi="Times New Roman"/>
          <w:sz w:val="24"/>
          <w:szCs w:val="24"/>
        </w:rPr>
        <w:t xml:space="preserve"> в соответствии с </w:t>
      </w:r>
      <w:hyperlink r:id="rId9" w:history="1">
        <w:r w:rsidRPr="008E4E35">
          <w:rPr>
            <w:rFonts w:ascii="Times New Roman" w:hAnsi="Times New Roman"/>
            <w:sz w:val="24"/>
            <w:szCs w:val="24"/>
          </w:rPr>
          <w:t>пунктом 8 статьи 217</w:t>
        </w:r>
      </w:hyperlink>
      <w:r w:rsidRPr="008E4E35">
        <w:rPr>
          <w:rFonts w:ascii="Times New Roman" w:hAnsi="Times New Roman"/>
          <w:sz w:val="24"/>
          <w:szCs w:val="24"/>
        </w:rPr>
        <w:t xml:space="preserve"> Бюджетного кодекса Российской Федерации</w:t>
      </w:r>
      <w:r>
        <w:rPr>
          <w:rFonts w:ascii="Times New Roman" w:hAnsi="Times New Roman" w:cs="Times New Roman"/>
          <w:sz w:val="24"/>
          <w:szCs w:val="24"/>
        </w:rPr>
        <w:t xml:space="preserve"> дополнительными основаниями внесения изменений в 2019</w:t>
      </w:r>
      <w:r w:rsidRPr="00761C3E">
        <w:rPr>
          <w:rFonts w:ascii="Times New Roman" w:hAnsi="Times New Roman" w:cs="Times New Roman"/>
          <w:sz w:val="24"/>
          <w:szCs w:val="24"/>
        </w:rPr>
        <w:t xml:space="preserve"> году </w:t>
      </w:r>
      <w:proofErr w:type="gramStart"/>
      <w:r w:rsidRPr="00761C3E">
        <w:rPr>
          <w:rFonts w:ascii="Times New Roman" w:hAnsi="Times New Roman" w:cs="Times New Roman"/>
          <w:sz w:val="24"/>
          <w:szCs w:val="24"/>
        </w:rPr>
        <w:t xml:space="preserve">в </w:t>
      </w:r>
      <w:r>
        <w:rPr>
          <w:rFonts w:ascii="Times New Roman" w:hAnsi="Times New Roman" w:cs="Times New Roman"/>
          <w:sz w:val="24"/>
          <w:szCs w:val="24"/>
        </w:rPr>
        <w:t>сводную</w:t>
      </w:r>
      <w:r w:rsidRPr="00761C3E">
        <w:rPr>
          <w:rFonts w:ascii="Times New Roman" w:hAnsi="Times New Roman" w:cs="Times New Roman"/>
          <w:sz w:val="24"/>
          <w:szCs w:val="24"/>
        </w:rPr>
        <w:t xml:space="preserve"> бюджетн</w:t>
      </w:r>
      <w:r>
        <w:rPr>
          <w:rFonts w:ascii="Times New Roman" w:hAnsi="Times New Roman" w:cs="Times New Roman"/>
          <w:sz w:val="24"/>
          <w:szCs w:val="24"/>
        </w:rPr>
        <w:t>ую</w:t>
      </w:r>
      <w:r w:rsidRPr="00761C3E">
        <w:rPr>
          <w:rFonts w:ascii="Times New Roman" w:hAnsi="Times New Roman" w:cs="Times New Roman"/>
          <w:sz w:val="24"/>
          <w:szCs w:val="24"/>
        </w:rPr>
        <w:t xml:space="preserve"> роспис</w:t>
      </w:r>
      <w:r>
        <w:rPr>
          <w:rFonts w:ascii="Times New Roman" w:hAnsi="Times New Roman" w:cs="Times New Roman"/>
          <w:sz w:val="24"/>
          <w:szCs w:val="24"/>
        </w:rPr>
        <w:t xml:space="preserve">ь районного </w:t>
      </w:r>
      <w:r w:rsidRPr="00761C3E">
        <w:rPr>
          <w:rFonts w:ascii="Times New Roman" w:eastAsia="Calibri" w:hAnsi="Times New Roman" w:cs="Times New Roman"/>
          <w:sz w:val="24"/>
          <w:szCs w:val="24"/>
          <w:lang w:eastAsia="en-US"/>
        </w:rPr>
        <w:t>бюджета</w:t>
      </w:r>
      <w:r>
        <w:rPr>
          <w:rFonts w:ascii="Times New Roman" w:eastAsia="Calibri" w:hAnsi="Times New Roman" w:cs="Times New Roman"/>
          <w:sz w:val="24"/>
          <w:szCs w:val="24"/>
          <w:lang w:eastAsia="en-US"/>
        </w:rPr>
        <w:t xml:space="preserve"> </w:t>
      </w:r>
      <w:r w:rsidRPr="00761C3E">
        <w:rPr>
          <w:rFonts w:ascii="Times New Roman" w:hAnsi="Times New Roman" w:cs="Times New Roman"/>
          <w:sz w:val="24"/>
          <w:szCs w:val="24"/>
        </w:rPr>
        <w:t xml:space="preserve">без внесения изменений в настоящее </w:t>
      </w:r>
      <w:r>
        <w:rPr>
          <w:rFonts w:ascii="Times New Roman" w:hAnsi="Times New Roman" w:cs="Times New Roman"/>
          <w:sz w:val="24"/>
          <w:szCs w:val="24"/>
        </w:rPr>
        <w:t>р</w:t>
      </w:r>
      <w:r w:rsidRPr="00761C3E">
        <w:rPr>
          <w:rFonts w:ascii="Times New Roman" w:hAnsi="Times New Roman" w:cs="Times New Roman"/>
          <w:sz w:val="24"/>
          <w:szCs w:val="24"/>
        </w:rPr>
        <w:t>ешение</w:t>
      </w:r>
      <w:r>
        <w:rPr>
          <w:rFonts w:ascii="Times New Roman" w:hAnsi="Times New Roman" w:cs="Times New Roman"/>
          <w:sz w:val="24"/>
          <w:szCs w:val="24"/>
        </w:rPr>
        <w:t xml:space="preserve"> в соответствие с решениями</w:t>
      </w:r>
      <w:proofErr w:type="gramEnd"/>
      <w:r>
        <w:rPr>
          <w:rFonts w:ascii="Times New Roman" w:hAnsi="Times New Roman" w:cs="Times New Roman"/>
          <w:sz w:val="24"/>
          <w:szCs w:val="24"/>
        </w:rPr>
        <w:t xml:space="preserve"> руководителя финансового органа являются:</w:t>
      </w:r>
    </w:p>
    <w:p w:rsidR="00960A5D" w:rsidRDefault="00960A5D" w:rsidP="00960A5D">
      <w:pPr>
        <w:pStyle w:val="ConsPlusNormal"/>
        <w:ind w:firstLine="540"/>
        <w:jc w:val="both"/>
        <w:rPr>
          <w:rFonts w:ascii="Times New Roman" w:hAnsi="Times New Roman" w:cs="Times New Roman"/>
          <w:color w:val="000000"/>
          <w:sz w:val="24"/>
          <w:szCs w:val="24"/>
        </w:rPr>
      </w:pPr>
      <w:r>
        <w:rPr>
          <w:rFonts w:ascii="Times New Roman" w:hAnsi="Times New Roman" w:cs="Times New Roman"/>
          <w:sz w:val="24"/>
          <w:szCs w:val="24"/>
        </w:rPr>
        <w:t>1</w:t>
      </w:r>
      <w:r w:rsidRPr="00506D42">
        <w:rPr>
          <w:rFonts w:ascii="Times New Roman" w:hAnsi="Times New Roman" w:cs="Times New Roman"/>
          <w:sz w:val="24"/>
          <w:szCs w:val="24"/>
        </w:rPr>
        <w:t>)</w:t>
      </w:r>
      <w:r w:rsidRPr="00506D42">
        <w:rPr>
          <w:rFonts w:ascii="Times New Roman" w:hAnsi="Times New Roman" w:cs="Times New Roman"/>
          <w:color w:val="000000"/>
          <w:sz w:val="24"/>
          <w:szCs w:val="24"/>
        </w:rPr>
        <w:t xml:space="preserve"> письменные обращения главных распорядителей </w:t>
      </w:r>
      <w:r>
        <w:rPr>
          <w:rFonts w:ascii="Times New Roman" w:hAnsi="Times New Roman" w:cs="Times New Roman"/>
          <w:color w:val="000000"/>
          <w:sz w:val="24"/>
          <w:szCs w:val="24"/>
        </w:rPr>
        <w:t>средств районного бюджета</w:t>
      </w:r>
      <w:r w:rsidRPr="00506D42">
        <w:rPr>
          <w:rFonts w:ascii="Times New Roman" w:hAnsi="Times New Roman" w:cs="Times New Roman"/>
          <w:color w:val="000000"/>
          <w:sz w:val="24"/>
          <w:szCs w:val="24"/>
        </w:rPr>
        <w:t xml:space="preserve"> об уточнении направлений и объемов бюджетных ассигнований</w:t>
      </w:r>
      <w:r>
        <w:rPr>
          <w:rFonts w:ascii="Times New Roman" w:hAnsi="Times New Roman" w:cs="Times New Roman"/>
          <w:color w:val="000000"/>
          <w:sz w:val="24"/>
          <w:szCs w:val="24"/>
        </w:rPr>
        <w:t>;</w:t>
      </w:r>
    </w:p>
    <w:p w:rsidR="00960A5D" w:rsidRDefault="00960A5D" w:rsidP="00960A5D">
      <w:pPr>
        <w:pStyle w:val="ConsPlusNormal"/>
        <w:ind w:firstLine="540"/>
        <w:jc w:val="both"/>
        <w:rPr>
          <w:rFonts w:ascii="Times New Roman" w:hAnsi="Times New Roman"/>
          <w:sz w:val="24"/>
          <w:szCs w:val="24"/>
        </w:rPr>
      </w:pPr>
      <w:r>
        <w:rPr>
          <w:rFonts w:ascii="Times New Roman" w:hAnsi="Times New Roman"/>
          <w:sz w:val="24"/>
          <w:szCs w:val="24"/>
        </w:rPr>
        <w:t>2) изменения</w:t>
      </w:r>
      <w:r w:rsidRPr="00BD58EF">
        <w:rPr>
          <w:rFonts w:ascii="Times New Roman" w:hAnsi="Times New Roman"/>
          <w:sz w:val="24"/>
          <w:szCs w:val="24"/>
        </w:rPr>
        <w:t xml:space="preserve"> размеров субсидий бюджетным и автономным учреждениям на финансовое обеспечение выполнения ими муниципального задания, в связи с внесением изменений в муниципальное задание, в пределах общего объема средств, предусмотренных настоящим решением соответствующему главному распорядителю средств районного бюджета для предоставления субсидий на финансовое обеспечение выполнения бюджетными и автономными учреждениями муниципального задания;</w:t>
      </w:r>
    </w:p>
    <w:p w:rsidR="00960A5D" w:rsidRPr="00BD58EF" w:rsidRDefault="00960A5D" w:rsidP="00960A5D">
      <w:pPr>
        <w:tabs>
          <w:tab w:val="left" w:pos="851"/>
        </w:tabs>
        <w:ind w:firstLine="567"/>
        <w:jc w:val="both"/>
      </w:pPr>
      <w:r>
        <w:t xml:space="preserve">3) </w:t>
      </w:r>
      <w:r w:rsidRPr="00BD58EF">
        <w:t>перераспределение бюджетных ассигнований на сумму средств, необходимых для выполнения условий софинансирования, установленных для получения межбюджетных трансфертов, предоставляемых районному бюджету из областного бюджета, в пределах объема бюджетных ассигнований, предусмотренных соответствующему главному распорядителю средств районного бюджета;</w:t>
      </w:r>
    </w:p>
    <w:p w:rsidR="00960A5D" w:rsidRPr="00506D42" w:rsidRDefault="00960A5D" w:rsidP="00960A5D">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506D42">
        <w:rPr>
          <w:rFonts w:ascii="Times New Roman" w:hAnsi="Times New Roman" w:cs="Times New Roman"/>
          <w:color w:val="000000"/>
          <w:sz w:val="24"/>
          <w:szCs w:val="24"/>
        </w:rPr>
        <w:t>) изменение порядка применения бюджетной классификации;</w:t>
      </w:r>
    </w:p>
    <w:p w:rsidR="00960A5D" w:rsidRDefault="00960A5D" w:rsidP="00960A5D">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Pr="00506D42">
        <w:rPr>
          <w:rFonts w:ascii="Times New Roman" w:hAnsi="Times New Roman" w:cs="Times New Roman"/>
          <w:color w:val="000000"/>
          <w:sz w:val="24"/>
          <w:szCs w:val="24"/>
        </w:rPr>
        <w:t>) при перераспределении бюджетных ассигнований между главными распорядителями бюджетных сре</w:t>
      </w:r>
      <w:proofErr w:type="gramStart"/>
      <w:r w:rsidRPr="00506D42">
        <w:rPr>
          <w:rFonts w:ascii="Times New Roman" w:hAnsi="Times New Roman" w:cs="Times New Roman"/>
          <w:color w:val="000000"/>
          <w:sz w:val="24"/>
          <w:szCs w:val="24"/>
        </w:rPr>
        <w:t>дств в сл</w:t>
      </w:r>
      <w:proofErr w:type="gramEnd"/>
      <w:r w:rsidRPr="00506D42">
        <w:rPr>
          <w:rFonts w:ascii="Times New Roman" w:hAnsi="Times New Roman" w:cs="Times New Roman"/>
          <w:color w:val="000000"/>
          <w:sz w:val="24"/>
          <w:szCs w:val="24"/>
        </w:rPr>
        <w:t>учае наличия экономии бюджетных ассигнований, предусмотренных на содержание органов местного самоуправления и их структурных подразделений.</w:t>
      </w:r>
    </w:p>
    <w:p w:rsidR="00960A5D" w:rsidRPr="00506D42" w:rsidRDefault="00960A5D" w:rsidP="00960A5D">
      <w:pPr>
        <w:pStyle w:val="ConsPlusNormal"/>
        <w:ind w:firstLine="540"/>
        <w:jc w:val="both"/>
        <w:rPr>
          <w:rFonts w:ascii="Times New Roman" w:eastAsia="Calibri" w:hAnsi="Times New Roman" w:cs="Times New Roman"/>
          <w:sz w:val="24"/>
          <w:szCs w:val="24"/>
          <w:lang w:eastAsia="en-US"/>
        </w:rPr>
      </w:pPr>
    </w:p>
    <w:p w:rsidR="00960A5D" w:rsidRDefault="00960A5D" w:rsidP="00960A5D">
      <w:pPr>
        <w:tabs>
          <w:tab w:val="left" w:pos="0"/>
        </w:tabs>
        <w:ind w:firstLine="567"/>
        <w:jc w:val="both"/>
      </w:pPr>
      <w:r>
        <w:t xml:space="preserve">18. </w:t>
      </w:r>
      <w:proofErr w:type="gramStart"/>
      <w:r>
        <w:t>Установить, что  Финансовое управление Администрация Первомайского района вправе в порядке и в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принимать решения о заключении от имени Первомайского района мировых соглашений, устанавливающих условия регулирования задолженности должников по денежным обязательствам  перед Первомайским районом, возникающим в результате предоставления бюджетных кредитов и муниципальных гарантий Первомайского района, способами, предусмотренными</w:t>
      </w:r>
      <w:proofErr w:type="gramEnd"/>
      <w:r>
        <w:t xml:space="preserve"> законодательством Российской Федерации.</w:t>
      </w:r>
    </w:p>
    <w:p w:rsidR="00960A5D" w:rsidRDefault="00960A5D" w:rsidP="00960A5D">
      <w:pPr>
        <w:tabs>
          <w:tab w:val="left" w:pos="0"/>
        </w:tabs>
        <w:ind w:firstLine="567"/>
        <w:jc w:val="both"/>
      </w:pPr>
    </w:p>
    <w:p w:rsidR="00960A5D" w:rsidRDefault="00960A5D" w:rsidP="00960A5D">
      <w:pPr>
        <w:tabs>
          <w:tab w:val="left" w:pos="5940"/>
        </w:tabs>
        <w:ind w:firstLine="567"/>
        <w:jc w:val="both"/>
      </w:pPr>
      <w:r>
        <w:t>19. Установить, что погашение просроченной кредиторской задолженности муниципальных учреждений, исполнительных органов местного самоуправления Первомайского района, образовавшейся по состоянию на 1 января 2019 года, производится в соответствии с нормами Гражданского кодекса Российской Федерации.</w:t>
      </w:r>
    </w:p>
    <w:p w:rsidR="00960A5D" w:rsidRDefault="00960A5D" w:rsidP="00960A5D">
      <w:pPr>
        <w:tabs>
          <w:tab w:val="left" w:pos="5940"/>
        </w:tabs>
        <w:ind w:firstLine="567"/>
        <w:jc w:val="both"/>
      </w:pPr>
    </w:p>
    <w:p w:rsidR="00960A5D" w:rsidRDefault="00960A5D" w:rsidP="00960A5D">
      <w:pPr>
        <w:tabs>
          <w:tab w:val="left" w:pos="5940"/>
        </w:tabs>
        <w:ind w:firstLine="567"/>
        <w:jc w:val="both"/>
      </w:pPr>
      <w:r>
        <w:t>20.  Установить, что при заключении гражданско-правового договора (муниципального контракта),</w:t>
      </w:r>
      <w:r w:rsidRPr="007717BA">
        <w:rPr>
          <w:sz w:val="26"/>
          <w:szCs w:val="26"/>
        </w:rPr>
        <w:t xml:space="preserve"> </w:t>
      </w:r>
      <w:r w:rsidRPr="007717BA">
        <w:t>подл</w:t>
      </w:r>
      <w:r>
        <w:t xml:space="preserve">ежащего оплате за счет средств районного </w:t>
      </w:r>
      <w:r w:rsidRPr="007717BA">
        <w:t>бюджета</w:t>
      </w:r>
      <w:r>
        <w:t>, предметом которого являются поставка товара, выполнение работы, оказание услуги,  получателями средств районного бюджета могут предусматриваться авансовые платежи:</w:t>
      </w:r>
    </w:p>
    <w:p w:rsidR="00960A5D" w:rsidRDefault="00960A5D" w:rsidP="00960A5D">
      <w:pPr>
        <w:tabs>
          <w:tab w:val="left" w:pos="5940"/>
        </w:tabs>
        <w:ind w:firstLine="567"/>
        <w:jc w:val="both"/>
      </w:pPr>
      <w:proofErr w:type="gramStart"/>
      <w:r>
        <w:t>1)  в размере до 100 процентов суммы договора (контракта), но не более лимитов бюджетных обязательств, подлежащих исполнению за счет средств районного бюджета в соответствующем финансовом году, - по договорам (контрактам) об оказании услуг связи, об обеспечении участия спортсменов и тренеров сборных команд в выездных спортивных мероприятиях, о подписке на печатные издания и об их приобретении, обучении на курсах повышения квалификации, обеспечение</w:t>
      </w:r>
      <w:proofErr w:type="gramEnd"/>
      <w:r>
        <w:t xml:space="preserve"> участия в семинарах, конференциях, форумах, приобретение авиа – и железнодорожных билетов, по договорам обязательного страхования гражданской ответственности владельцев транспортных средств, а также договорам (контрактам), связанным с обслуживанием и управлением муниципальным долгом Первомайского района;</w:t>
      </w:r>
    </w:p>
    <w:p w:rsidR="00960A5D" w:rsidRDefault="00960A5D" w:rsidP="00960A5D">
      <w:pPr>
        <w:tabs>
          <w:tab w:val="left" w:pos="5940"/>
        </w:tabs>
        <w:ind w:firstLine="567"/>
        <w:jc w:val="both"/>
      </w:pPr>
      <w:r>
        <w:t>2)  в размере до 30 процентов суммы договора (контракта), но не более 30 процентов лимитов бюджетных обязательств, подлежащих исполнению за счет средств районного бюджета в соответствующем финансовом году,  - по остальным договорам (контрактам), если иное не предусмотрено законодательством Российской Федерации, Томской области и  муниципальными правовыми актами.</w:t>
      </w:r>
    </w:p>
    <w:p w:rsidR="00960A5D" w:rsidRPr="004A23C9" w:rsidRDefault="00960A5D" w:rsidP="00960A5D">
      <w:pPr>
        <w:ind w:firstLine="709"/>
        <w:jc w:val="both"/>
      </w:pPr>
      <w:r w:rsidRPr="004A23C9">
        <w:t>Установить, что бюджетные и автономные учреждения при заключении гражданско-правового договора (</w:t>
      </w:r>
      <w:r>
        <w:t>муниципального</w:t>
      </w:r>
      <w:r w:rsidRPr="004A23C9">
        <w:t xml:space="preserve"> контракта), предметом которого являются поставка товара, выполнение работы, оказание услуги, могут предусматривать авансовые платежи в случаях и размере, определенных настоящ</w:t>
      </w:r>
      <w:r>
        <w:t>им пунктом</w:t>
      </w:r>
      <w:r w:rsidRPr="004A23C9">
        <w:t>.</w:t>
      </w:r>
    </w:p>
    <w:p w:rsidR="00960A5D" w:rsidRDefault="00960A5D" w:rsidP="00960A5D">
      <w:pPr>
        <w:tabs>
          <w:tab w:val="left" w:pos="5940"/>
        </w:tabs>
        <w:ind w:firstLine="567"/>
        <w:jc w:val="both"/>
      </w:pPr>
    </w:p>
    <w:p w:rsidR="00960A5D" w:rsidRDefault="00960A5D" w:rsidP="00960A5D">
      <w:pPr>
        <w:tabs>
          <w:tab w:val="left" w:pos="5940"/>
        </w:tabs>
        <w:ind w:firstLine="567"/>
        <w:jc w:val="both"/>
      </w:pPr>
      <w:r>
        <w:t>21. Установить, что в 2019 году в первоочередном порядке из районного бюджета финансируются следующие расходы:</w:t>
      </w:r>
    </w:p>
    <w:p w:rsidR="00960A5D" w:rsidRDefault="00960A5D" w:rsidP="00960A5D">
      <w:pPr>
        <w:tabs>
          <w:tab w:val="left" w:pos="5940"/>
        </w:tabs>
        <w:ind w:firstLine="567"/>
        <w:jc w:val="both"/>
      </w:pPr>
      <w:r>
        <w:t>оплата труда и начисления на нее, стипендии;</w:t>
      </w:r>
    </w:p>
    <w:p w:rsidR="00960A5D" w:rsidRDefault="00960A5D" w:rsidP="00960A5D">
      <w:pPr>
        <w:tabs>
          <w:tab w:val="left" w:pos="5940"/>
        </w:tabs>
        <w:ind w:firstLine="567"/>
        <w:jc w:val="both"/>
      </w:pPr>
      <w:r>
        <w:t>оплата коммунальных услуг, услуг связи, транспортных услуг;</w:t>
      </w:r>
    </w:p>
    <w:p w:rsidR="00960A5D" w:rsidRDefault="00960A5D" w:rsidP="00960A5D">
      <w:pPr>
        <w:tabs>
          <w:tab w:val="left" w:pos="5940"/>
        </w:tabs>
        <w:ind w:firstLine="567"/>
        <w:jc w:val="both"/>
      </w:pPr>
      <w:r>
        <w:t>оплата командировочных расходов;</w:t>
      </w:r>
    </w:p>
    <w:p w:rsidR="00960A5D" w:rsidRDefault="00960A5D" w:rsidP="00960A5D">
      <w:pPr>
        <w:tabs>
          <w:tab w:val="left" w:pos="5940"/>
        </w:tabs>
        <w:ind w:firstLine="567"/>
        <w:jc w:val="both"/>
      </w:pPr>
      <w:r>
        <w:t>предоставление мер социальной поддержки отдельным категориям граждан;</w:t>
      </w:r>
    </w:p>
    <w:p w:rsidR="00960A5D" w:rsidRDefault="00960A5D" w:rsidP="00960A5D">
      <w:pPr>
        <w:tabs>
          <w:tab w:val="left" w:pos="5940"/>
        </w:tabs>
        <w:ind w:firstLine="567"/>
        <w:jc w:val="both"/>
      </w:pPr>
      <w:r>
        <w:t>оплата медикаментов, продуктов питания, котельно-печного топлива, горюче-смазочных материалов;</w:t>
      </w:r>
    </w:p>
    <w:p w:rsidR="00960A5D" w:rsidRDefault="00960A5D" w:rsidP="00960A5D">
      <w:pPr>
        <w:tabs>
          <w:tab w:val="left" w:pos="5940"/>
        </w:tabs>
        <w:ind w:firstLine="567"/>
        <w:jc w:val="both"/>
      </w:pPr>
      <w:r>
        <w:t>субсидии муниципальным бюджетным и автономным учреждениям на финансовое обеспечение выполнения муниципального задания;</w:t>
      </w:r>
    </w:p>
    <w:p w:rsidR="00960A5D" w:rsidRDefault="00960A5D" w:rsidP="00960A5D">
      <w:pPr>
        <w:tabs>
          <w:tab w:val="left" w:pos="5940"/>
        </w:tabs>
        <w:ind w:firstLine="567"/>
        <w:jc w:val="both"/>
      </w:pPr>
      <w:r>
        <w:t>расходы на обслуживание муниципального долга;</w:t>
      </w:r>
    </w:p>
    <w:p w:rsidR="00960A5D" w:rsidRDefault="00960A5D" w:rsidP="00960A5D">
      <w:pPr>
        <w:tabs>
          <w:tab w:val="left" w:pos="5940"/>
        </w:tabs>
        <w:ind w:firstLine="567"/>
        <w:jc w:val="both"/>
      </w:pPr>
      <w:r>
        <w:t>уплата налогов и сборов и иных обязательных платежей;</w:t>
      </w:r>
    </w:p>
    <w:p w:rsidR="00960A5D" w:rsidRDefault="00960A5D" w:rsidP="00960A5D">
      <w:pPr>
        <w:tabs>
          <w:tab w:val="left" w:pos="5940"/>
        </w:tabs>
        <w:ind w:firstLine="567"/>
        <w:jc w:val="both"/>
      </w:pPr>
      <w:r>
        <w:t>дотации на выравнивание бюджетной обеспеченности сельских поселений;</w:t>
      </w:r>
    </w:p>
    <w:p w:rsidR="00960A5D" w:rsidRDefault="00960A5D" w:rsidP="00960A5D">
      <w:pPr>
        <w:tabs>
          <w:tab w:val="left" w:pos="5940"/>
        </w:tabs>
        <w:ind w:firstLine="567"/>
        <w:jc w:val="both"/>
      </w:pPr>
      <w:r>
        <w:t>расходы из резервных фондов Администрации Первомайского района;</w:t>
      </w:r>
    </w:p>
    <w:p w:rsidR="00960A5D" w:rsidRDefault="00960A5D" w:rsidP="00960A5D">
      <w:pPr>
        <w:tabs>
          <w:tab w:val="left" w:pos="5940"/>
        </w:tabs>
        <w:ind w:firstLine="567"/>
        <w:jc w:val="both"/>
      </w:pPr>
      <w:r>
        <w:t>расходы на исполнение судебных актов по обращению взыскания на средства районного бюджета;</w:t>
      </w:r>
    </w:p>
    <w:p w:rsidR="00960A5D" w:rsidRDefault="00960A5D" w:rsidP="00960A5D">
      <w:pPr>
        <w:tabs>
          <w:tab w:val="left" w:pos="5940"/>
        </w:tabs>
        <w:ind w:firstLine="567"/>
        <w:jc w:val="both"/>
      </w:pPr>
      <w:r>
        <w:t>иные неотложные нужды.</w:t>
      </w:r>
    </w:p>
    <w:p w:rsidR="00960A5D" w:rsidRDefault="00960A5D" w:rsidP="00960A5D">
      <w:pPr>
        <w:tabs>
          <w:tab w:val="left" w:pos="5940"/>
        </w:tabs>
        <w:ind w:firstLine="567"/>
        <w:jc w:val="both"/>
      </w:pPr>
    </w:p>
    <w:p w:rsidR="00960A5D" w:rsidRDefault="00960A5D" w:rsidP="00960A5D">
      <w:pPr>
        <w:pStyle w:val="ConsPlusNormal"/>
        <w:ind w:firstLine="567"/>
        <w:jc w:val="both"/>
        <w:outlineLvl w:val="0"/>
        <w:rPr>
          <w:rFonts w:ascii="Times New Roman" w:hAnsi="Times New Roman" w:cs="Times New Roman"/>
          <w:sz w:val="24"/>
          <w:szCs w:val="24"/>
        </w:rPr>
      </w:pPr>
      <w:r>
        <w:rPr>
          <w:rFonts w:ascii="Times New Roman" w:hAnsi="Times New Roman" w:cs="Times New Roman"/>
          <w:sz w:val="24"/>
          <w:szCs w:val="24"/>
        </w:rPr>
        <w:t>22</w:t>
      </w:r>
      <w:r w:rsidRPr="00846410">
        <w:rPr>
          <w:rFonts w:ascii="Times New Roman" w:hAnsi="Times New Roman" w:cs="Times New Roman"/>
          <w:sz w:val="24"/>
          <w:szCs w:val="24"/>
        </w:rPr>
        <w:t>.</w:t>
      </w:r>
      <w:r>
        <w:rPr>
          <w:rFonts w:ascii="Times New Roman" w:hAnsi="Times New Roman" w:cs="Times New Roman"/>
          <w:sz w:val="24"/>
          <w:szCs w:val="24"/>
        </w:rPr>
        <w:t xml:space="preserve"> Установить, что бюджетные кредиты местным бюджетам предоставляются из </w:t>
      </w:r>
      <w:r w:rsidRPr="00846410">
        <w:rPr>
          <w:rFonts w:ascii="Times New Roman" w:hAnsi="Times New Roman" w:cs="Times New Roman"/>
          <w:sz w:val="24"/>
          <w:szCs w:val="24"/>
        </w:rPr>
        <w:t>районного бюджета сельским поселениям</w:t>
      </w:r>
      <w:r>
        <w:rPr>
          <w:rFonts w:ascii="Times New Roman" w:hAnsi="Times New Roman" w:cs="Times New Roman"/>
          <w:sz w:val="24"/>
          <w:szCs w:val="24"/>
        </w:rPr>
        <w:t xml:space="preserve"> на срок до трех лет в целях частичного покрытия дефицитов местных бюджетов, покрытия временных кассовых разрывов, возникающих при исполнении местных бюджетов, а также осуществление мероприятий, связанных с предупреждением и ликвидацией последствий стихийных бедствий и техногенных аварий.</w:t>
      </w:r>
    </w:p>
    <w:p w:rsidR="00960A5D" w:rsidRDefault="00960A5D" w:rsidP="00960A5D">
      <w:pPr>
        <w:pStyle w:val="ConsPlusNormal"/>
        <w:ind w:firstLine="567"/>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Установить плату за пользование указанными в </w:t>
      </w:r>
      <w:r w:rsidRPr="00C33B3A">
        <w:rPr>
          <w:rFonts w:ascii="Times New Roman" w:hAnsi="Times New Roman" w:cs="Times New Roman"/>
          <w:sz w:val="24"/>
          <w:szCs w:val="24"/>
        </w:rPr>
        <w:t>пункте 2</w:t>
      </w:r>
      <w:r>
        <w:rPr>
          <w:rFonts w:ascii="Times New Roman" w:hAnsi="Times New Roman" w:cs="Times New Roman"/>
          <w:sz w:val="24"/>
          <w:szCs w:val="24"/>
        </w:rPr>
        <w:t>2 настоящего Решения бюджетными кредитами:</w:t>
      </w:r>
    </w:p>
    <w:p w:rsidR="00960A5D" w:rsidRDefault="00960A5D" w:rsidP="00960A5D">
      <w:pPr>
        <w:pStyle w:val="ConsPlusNormal"/>
        <w:ind w:firstLine="567"/>
        <w:jc w:val="both"/>
        <w:outlineLvl w:val="0"/>
        <w:rPr>
          <w:rFonts w:ascii="Times New Roman" w:hAnsi="Times New Roman" w:cs="Times New Roman"/>
          <w:sz w:val="24"/>
          <w:szCs w:val="24"/>
        </w:rPr>
      </w:pPr>
      <w:r>
        <w:rPr>
          <w:rFonts w:ascii="Times New Roman" w:hAnsi="Times New Roman" w:cs="Times New Roman"/>
          <w:sz w:val="24"/>
          <w:szCs w:val="24"/>
        </w:rPr>
        <w:t>1) в целях частичного покрытия дефицитов местных бюджетов и покрытия временных кассовых разрывов, возникающих при исполнении местных бюджетов, - в размере ключевой  ставки Центрального банка Российской Федерации, действующей на день заключения договора о предоставлении бюджетного кредита;</w:t>
      </w:r>
    </w:p>
    <w:p w:rsidR="00960A5D" w:rsidRDefault="00960A5D" w:rsidP="00960A5D">
      <w:pPr>
        <w:pStyle w:val="ConsPlusNormal"/>
        <w:ind w:firstLine="567"/>
        <w:jc w:val="both"/>
        <w:outlineLvl w:val="0"/>
        <w:rPr>
          <w:rFonts w:ascii="Times New Roman" w:hAnsi="Times New Roman" w:cs="Times New Roman"/>
          <w:sz w:val="24"/>
          <w:szCs w:val="24"/>
        </w:rPr>
      </w:pPr>
      <w:r>
        <w:rPr>
          <w:rFonts w:ascii="Times New Roman" w:hAnsi="Times New Roman" w:cs="Times New Roman"/>
          <w:sz w:val="24"/>
          <w:szCs w:val="24"/>
        </w:rPr>
        <w:t xml:space="preserve">2) в целях осуществления мероприятий, связанных с предупреждением и ликвидацией последствий стихийных бедствий и техногенных аварий, - по ставке 0,01 процента годовых от суммы бюджетного кредита. </w:t>
      </w:r>
    </w:p>
    <w:p w:rsidR="00960A5D" w:rsidRDefault="00960A5D" w:rsidP="00960A5D">
      <w:pPr>
        <w:pStyle w:val="ConsPlusNormal"/>
        <w:ind w:firstLine="567"/>
        <w:jc w:val="both"/>
        <w:outlineLvl w:val="0"/>
        <w:rPr>
          <w:rFonts w:ascii="Times New Roman" w:hAnsi="Times New Roman" w:cs="Times New Roman"/>
          <w:sz w:val="24"/>
          <w:szCs w:val="24"/>
        </w:rPr>
      </w:pPr>
    </w:p>
    <w:p w:rsidR="00960A5D" w:rsidRDefault="00960A5D" w:rsidP="00960A5D">
      <w:pPr>
        <w:pStyle w:val="ConsPlusNormal"/>
        <w:ind w:firstLine="567"/>
        <w:jc w:val="both"/>
        <w:outlineLvl w:val="0"/>
        <w:rPr>
          <w:rFonts w:ascii="Times New Roman" w:hAnsi="Times New Roman" w:cs="Times New Roman"/>
          <w:sz w:val="24"/>
          <w:szCs w:val="24"/>
        </w:rPr>
      </w:pPr>
      <w:r>
        <w:rPr>
          <w:rFonts w:ascii="Times New Roman" w:hAnsi="Times New Roman" w:cs="Times New Roman"/>
          <w:sz w:val="24"/>
          <w:szCs w:val="24"/>
        </w:rPr>
        <w:t>23</w:t>
      </w:r>
      <w:r w:rsidRPr="00D74309">
        <w:rPr>
          <w:rFonts w:ascii="Times New Roman" w:hAnsi="Times New Roman" w:cs="Times New Roman"/>
          <w:sz w:val="24"/>
          <w:szCs w:val="24"/>
        </w:rPr>
        <w:t xml:space="preserve">. Установить, что часть прибыли </w:t>
      </w:r>
      <w:r>
        <w:rPr>
          <w:rFonts w:ascii="Times New Roman" w:hAnsi="Times New Roman" w:cs="Times New Roman"/>
          <w:sz w:val="24"/>
          <w:szCs w:val="24"/>
        </w:rPr>
        <w:t>муниципальных</w:t>
      </w:r>
      <w:r w:rsidRPr="00D74309">
        <w:rPr>
          <w:rFonts w:ascii="Times New Roman" w:hAnsi="Times New Roman" w:cs="Times New Roman"/>
          <w:sz w:val="24"/>
          <w:szCs w:val="24"/>
        </w:rPr>
        <w:t xml:space="preserve"> унитарных предприятий, остающаяся после уплаты налогов и иных обязательных платежей в бюджет, подлежит зачислению в </w:t>
      </w:r>
      <w:r>
        <w:rPr>
          <w:rFonts w:ascii="Times New Roman" w:hAnsi="Times New Roman" w:cs="Times New Roman"/>
          <w:sz w:val="24"/>
          <w:szCs w:val="24"/>
        </w:rPr>
        <w:t xml:space="preserve">районный </w:t>
      </w:r>
      <w:r w:rsidRPr="00D74309">
        <w:rPr>
          <w:rFonts w:ascii="Times New Roman" w:hAnsi="Times New Roman" w:cs="Times New Roman"/>
          <w:sz w:val="24"/>
          <w:szCs w:val="24"/>
        </w:rPr>
        <w:t>бюджет</w:t>
      </w:r>
      <w:r>
        <w:rPr>
          <w:rFonts w:ascii="Times New Roman" w:hAnsi="Times New Roman" w:cs="Times New Roman"/>
          <w:sz w:val="24"/>
          <w:szCs w:val="24"/>
        </w:rPr>
        <w:t xml:space="preserve"> </w:t>
      </w:r>
      <w:r w:rsidRPr="004A23C9">
        <w:rPr>
          <w:rFonts w:ascii="Times New Roman" w:hAnsi="Times New Roman" w:cs="Times New Roman"/>
          <w:sz w:val="24"/>
          <w:szCs w:val="24"/>
        </w:rPr>
        <w:t>в размере 25 процентов.</w:t>
      </w:r>
    </w:p>
    <w:p w:rsidR="00960A5D" w:rsidRDefault="00960A5D" w:rsidP="00960A5D">
      <w:pPr>
        <w:pStyle w:val="ConsPlusNormal"/>
        <w:ind w:firstLine="567"/>
        <w:jc w:val="both"/>
        <w:outlineLvl w:val="0"/>
        <w:rPr>
          <w:rFonts w:ascii="Times New Roman" w:hAnsi="Times New Roman" w:cs="Times New Roman"/>
          <w:sz w:val="24"/>
          <w:szCs w:val="24"/>
        </w:rPr>
      </w:pPr>
    </w:p>
    <w:p w:rsidR="00960A5D" w:rsidRPr="008844DF" w:rsidRDefault="00960A5D" w:rsidP="00960A5D">
      <w:pPr>
        <w:tabs>
          <w:tab w:val="left" w:pos="851"/>
        </w:tabs>
        <w:ind w:firstLine="567"/>
        <w:jc w:val="both"/>
      </w:pPr>
      <w:r>
        <w:t>24</w:t>
      </w:r>
      <w:r w:rsidRPr="008844DF">
        <w:t xml:space="preserve">. </w:t>
      </w:r>
      <w:r>
        <w:t xml:space="preserve">Финансовое управление Администрации Первомайского района </w:t>
      </w:r>
      <w:r w:rsidRPr="008844DF">
        <w:t xml:space="preserve">вправе осуществлять разработку, утверждение и введение форм обязательной для всех участников бюджетного процесса отчетности, необходимой для осуществления  </w:t>
      </w:r>
      <w:proofErr w:type="gramStart"/>
      <w:r w:rsidRPr="008844DF">
        <w:t>контроля за</w:t>
      </w:r>
      <w:proofErr w:type="gramEnd"/>
      <w:r w:rsidRPr="008844DF">
        <w:t xml:space="preserve"> исполнением средств бюджета</w:t>
      </w:r>
      <w:r w:rsidRPr="008844DF">
        <w:rPr>
          <w:bCs/>
        </w:rPr>
        <w:t xml:space="preserve"> муниципального образования «</w:t>
      </w:r>
      <w:r>
        <w:rPr>
          <w:bCs/>
        </w:rPr>
        <w:t>Первомайский</w:t>
      </w:r>
      <w:r w:rsidRPr="008844DF">
        <w:rPr>
          <w:bCs/>
        </w:rPr>
        <w:t xml:space="preserve"> район»</w:t>
      </w:r>
      <w:r w:rsidRPr="008844DF">
        <w:t>.</w:t>
      </w:r>
    </w:p>
    <w:p w:rsidR="00960A5D" w:rsidRDefault="00960A5D" w:rsidP="00960A5D">
      <w:pPr>
        <w:pStyle w:val="ConsPlusNormal"/>
        <w:ind w:firstLine="567"/>
        <w:jc w:val="both"/>
        <w:outlineLvl w:val="0"/>
        <w:rPr>
          <w:rFonts w:ascii="Times New Roman" w:hAnsi="Times New Roman" w:cs="Times New Roman"/>
          <w:sz w:val="24"/>
          <w:szCs w:val="24"/>
        </w:rPr>
      </w:pPr>
    </w:p>
    <w:p w:rsidR="00960A5D" w:rsidRPr="00D74309" w:rsidRDefault="00960A5D" w:rsidP="00960A5D">
      <w:pPr>
        <w:pStyle w:val="ConsPlusNormal"/>
        <w:ind w:firstLine="567"/>
        <w:jc w:val="both"/>
        <w:outlineLvl w:val="0"/>
        <w:rPr>
          <w:rFonts w:ascii="Times New Roman" w:hAnsi="Times New Roman" w:cs="Times New Roman"/>
          <w:sz w:val="24"/>
          <w:szCs w:val="24"/>
        </w:rPr>
      </w:pPr>
      <w:r>
        <w:rPr>
          <w:rFonts w:ascii="Times New Roman" w:hAnsi="Times New Roman" w:cs="Times New Roman"/>
          <w:sz w:val="24"/>
          <w:szCs w:val="24"/>
        </w:rPr>
        <w:t xml:space="preserve">25. </w:t>
      </w:r>
      <w:proofErr w:type="gramStart"/>
      <w:r>
        <w:rPr>
          <w:rFonts w:ascii="Times New Roman" w:hAnsi="Times New Roman" w:cs="Times New Roman"/>
          <w:sz w:val="24"/>
          <w:szCs w:val="24"/>
        </w:rPr>
        <w:t>Установить, что получатели бюджетных средств межбюджетных трансфертов из областного и районного бюджетов (субсидий, субвенций, иных межбюджетных трансфертов) несут ответственность за целевой характер использования и обеспечивают результативность предусмотренных ему бюджетных ассигнований.</w:t>
      </w:r>
      <w:proofErr w:type="gramEnd"/>
    </w:p>
    <w:p w:rsidR="00494B6A" w:rsidRDefault="00494B6A" w:rsidP="00494B6A">
      <w:pPr>
        <w:tabs>
          <w:tab w:val="left" w:pos="5940"/>
        </w:tabs>
        <w:jc w:val="center"/>
      </w:pPr>
    </w:p>
    <w:tbl>
      <w:tblPr>
        <w:tblW w:w="10080" w:type="dxa"/>
        <w:tblInd w:w="93" w:type="dxa"/>
        <w:tblLayout w:type="fixed"/>
        <w:tblLook w:val="04A0"/>
      </w:tblPr>
      <w:tblGrid>
        <w:gridCol w:w="2425"/>
        <w:gridCol w:w="2835"/>
        <w:gridCol w:w="640"/>
        <w:gridCol w:w="660"/>
        <w:gridCol w:w="1393"/>
        <w:gridCol w:w="127"/>
        <w:gridCol w:w="600"/>
        <w:gridCol w:w="832"/>
        <w:gridCol w:w="568"/>
      </w:tblGrid>
      <w:tr w:rsidR="004D24E7" w:rsidRPr="004D24E7" w:rsidTr="008169D9">
        <w:trPr>
          <w:gridAfter w:val="1"/>
          <w:wAfter w:w="568" w:type="dxa"/>
          <w:trHeight w:val="330"/>
        </w:trPr>
        <w:tc>
          <w:tcPr>
            <w:tcW w:w="2425" w:type="dxa"/>
            <w:tcBorders>
              <w:top w:val="nil"/>
              <w:left w:val="nil"/>
              <w:bottom w:val="nil"/>
              <w:right w:val="nil"/>
            </w:tcBorders>
            <w:shd w:val="clear" w:color="auto" w:fill="auto"/>
            <w:noWrap/>
            <w:vAlign w:val="bottom"/>
            <w:hideMark/>
          </w:tcPr>
          <w:p w:rsidR="004D24E7" w:rsidRPr="004D24E7" w:rsidRDefault="004D24E7" w:rsidP="004D24E7"/>
        </w:tc>
        <w:tc>
          <w:tcPr>
            <w:tcW w:w="7087" w:type="dxa"/>
            <w:gridSpan w:val="7"/>
            <w:tcBorders>
              <w:top w:val="nil"/>
              <w:left w:val="nil"/>
              <w:bottom w:val="nil"/>
              <w:right w:val="nil"/>
            </w:tcBorders>
            <w:shd w:val="clear" w:color="auto" w:fill="auto"/>
            <w:noWrap/>
            <w:vAlign w:val="bottom"/>
            <w:hideMark/>
          </w:tcPr>
          <w:p w:rsidR="004D24E7" w:rsidRPr="004D24E7" w:rsidRDefault="004D24E7" w:rsidP="004D24E7">
            <w:pPr>
              <w:jc w:val="right"/>
              <w:rPr>
                <w:sz w:val="20"/>
                <w:szCs w:val="20"/>
              </w:rPr>
            </w:pPr>
            <w:r w:rsidRPr="004D24E7">
              <w:rPr>
                <w:sz w:val="20"/>
                <w:szCs w:val="20"/>
              </w:rPr>
              <w:t>Приложение 3</w:t>
            </w:r>
          </w:p>
        </w:tc>
      </w:tr>
      <w:tr w:rsidR="004D24E7" w:rsidRPr="004D24E7" w:rsidTr="008169D9">
        <w:trPr>
          <w:gridAfter w:val="1"/>
          <w:wAfter w:w="568" w:type="dxa"/>
          <w:trHeight w:val="169"/>
        </w:trPr>
        <w:tc>
          <w:tcPr>
            <w:tcW w:w="2425" w:type="dxa"/>
            <w:tcBorders>
              <w:top w:val="nil"/>
              <w:left w:val="nil"/>
              <w:bottom w:val="nil"/>
              <w:right w:val="nil"/>
            </w:tcBorders>
            <w:shd w:val="clear" w:color="auto" w:fill="auto"/>
            <w:noWrap/>
            <w:vAlign w:val="bottom"/>
            <w:hideMark/>
          </w:tcPr>
          <w:p w:rsidR="004D24E7" w:rsidRPr="004D24E7" w:rsidRDefault="004D24E7" w:rsidP="004D24E7"/>
        </w:tc>
        <w:tc>
          <w:tcPr>
            <w:tcW w:w="7087" w:type="dxa"/>
            <w:gridSpan w:val="7"/>
            <w:tcBorders>
              <w:top w:val="nil"/>
              <w:left w:val="nil"/>
              <w:bottom w:val="nil"/>
              <w:right w:val="nil"/>
            </w:tcBorders>
            <w:shd w:val="clear" w:color="auto" w:fill="auto"/>
            <w:vAlign w:val="bottom"/>
            <w:hideMark/>
          </w:tcPr>
          <w:p w:rsidR="004D24E7" w:rsidRPr="004D24E7" w:rsidRDefault="004D24E7" w:rsidP="004D24E7">
            <w:pPr>
              <w:jc w:val="right"/>
              <w:rPr>
                <w:sz w:val="20"/>
                <w:szCs w:val="20"/>
              </w:rPr>
            </w:pPr>
            <w:r w:rsidRPr="004D24E7">
              <w:rPr>
                <w:sz w:val="20"/>
                <w:szCs w:val="20"/>
              </w:rPr>
              <w:t xml:space="preserve">к решению Думы                                                                      </w:t>
            </w:r>
          </w:p>
        </w:tc>
      </w:tr>
      <w:tr w:rsidR="004D24E7" w:rsidRPr="004D24E7" w:rsidTr="008169D9">
        <w:trPr>
          <w:gridAfter w:val="1"/>
          <w:wAfter w:w="568" w:type="dxa"/>
          <w:trHeight w:val="216"/>
        </w:trPr>
        <w:tc>
          <w:tcPr>
            <w:tcW w:w="2425" w:type="dxa"/>
            <w:tcBorders>
              <w:top w:val="nil"/>
              <w:left w:val="nil"/>
              <w:bottom w:val="nil"/>
              <w:right w:val="nil"/>
            </w:tcBorders>
            <w:shd w:val="clear" w:color="auto" w:fill="auto"/>
            <w:noWrap/>
            <w:vAlign w:val="bottom"/>
            <w:hideMark/>
          </w:tcPr>
          <w:p w:rsidR="004D24E7" w:rsidRPr="004D24E7" w:rsidRDefault="004D24E7" w:rsidP="004D24E7"/>
        </w:tc>
        <w:tc>
          <w:tcPr>
            <w:tcW w:w="7087" w:type="dxa"/>
            <w:gridSpan w:val="7"/>
            <w:tcBorders>
              <w:top w:val="nil"/>
              <w:left w:val="nil"/>
              <w:bottom w:val="nil"/>
              <w:right w:val="nil"/>
            </w:tcBorders>
            <w:shd w:val="clear" w:color="auto" w:fill="auto"/>
            <w:vAlign w:val="bottom"/>
            <w:hideMark/>
          </w:tcPr>
          <w:p w:rsidR="004D24E7" w:rsidRPr="004D24E7" w:rsidRDefault="004D24E7" w:rsidP="004D24E7">
            <w:pPr>
              <w:jc w:val="right"/>
              <w:rPr>
                <w:sz w:val="20"/>
                <w:szCs w:val="20"/>
              </w:rPr>
            </w:pPr>
            <w:r w:rsidRPr="004D24E7">
              <w:rPr>
                <w:sz w:val="20"/>
                <w:szCs w:val="20"/>
              </w:rPr>
              <w:t xml:space="preserve">  Первомайского района </w:t>
            </w:r>
          </w:p>
        </w:tc>
      </w:tr>
      <w:tr w:rsidR="004D24E7" w:rsidRPr="004D24E7" w:rsidTr="008169D9">
        <w:trPr>
          <w:gridAfter w:val="1"/>
          <w:wAfter w:w="568" w:type="dxa"/>
          <w:trHeight w:val="133"/>
        </w:trPr>
        <w:tc>
          <w:tcPr>
            <w:tcW w:w="2425" w:type="dxa"/>
            <w:tcBorders>
              <w:top w:val="nil"/>
              <w:left w:val="nil"/>
              <w:bottom w:val="nil"/>
              <w:right w:val="nil"/>
            </w:tcBorders>
            <w:shd w:val="clear" w:color="auto" w:fill="auto"/>
            <w:noWrap/>
            <w:vAlign w:val="bottom"/>
            <w:hideMark/>
          </w:tcPr>
          <w:p w:rsidR="004D24E7" w:rsidRPr="004D24E7" w:rsidRDefault="004D24E7" w:rsidP="004D24E7"/>
        </w:tc>
        <w:tc>
          <w:tcPr>
            <w:tcW w:w="7087" w:type="dxa"/>
            <w:gridSpan w:val="7"/>
            <w:tcBorders>
              <w:top w:val="nil"/>
              <w:left w:val="nil"/>
              <w:bottom w:val="nil"/>
              <w:right w:val="nil"/>
            </w:tcBorders>
            <w:shd w:val="clear" w:color="auto" w:fill="auto"/>
            <w:noWrap/>
            <w:vAlign w:val="bottom"/>
            <w:hideMark/>
          </w:tcPr>
          <w:p w:rsidR="004D24E7" w:rsidRPr="004D24E7" w:rsidRDefault="00940315" w:rsidP="0027616F">
            <w:pPr>
              <w:jc w:val="right"/>
              <w:rPr>
                <w:sz w:val="20"/>
                <w:szCs w:val="20"/>
              </w:rPr>
            </w:pPr>
            <w:r>
              <w:rPr>
                <w:sz w:val="20"/>
                <w:szCs w:val="20"/>
              </w:rPr>
              <w:t xml:space="preserve"> от 2</w:t>
            </w:r>
            <w:r w:rsidR="0027616F">
              <w:rPr>
                <w:sz w:val="20"/>
                <w:szCs w:val="20"/>
              </w:rPr>
              <w:t>9</w:t>
            </w:r>
            <w:r w:rsidR="004D24E7" w:rsidRPr="004D24E7">
              <w:rPr>
                <w:sz w:val="20"/>
                <w:szCs w:val="20"/>
              </w:rPr>
              <w:t>.0</w:t>
            </w:r>
            <w:r w:rsidR="0027616F">
              <w:rPr>
                <w:sz w:val="20"/>
                <w:szCs w:val="20"/>
              </w:rPr>
              <w:t>8</w:t>
            </w:r>
            <w:r w:rsidR="004D24E7" w:rsidRPr="004D24E7">
              <w:rPr>
                <w:sz w:val="20"/>
                <w:szCs w:val="20"/>
              </w:rPr>
              <w:t>.2019 №</w:t>
            </w:r>
            <w:r w:rsidR="0000543B">
              <w:rPr>
                <w:sz w:val="20"/>
                <w:szCs w:val="20"/>
              </w:rPr>
              <w:t xml:space="preserve"> </w:t>
            </w:r>
            <w:r w:rsidR="004D24E7" w:rsidRPr="004D24E7">
              <w:rPr>
                <w:sz w:val="20"/>
                <w:szCs w:val="20"/>
              </w:rPr>
              <w:t xml:space="preserve"> </w:t>
            </w:r>
          </w:p>
        </w:tc>
      </w:tr>
      <w:tr w:rsidR="004D24E7" w:rsidRPr="004D24E7" w:rsidTr="00940315">
        <w:trPr>
          <w:gridAfter w:val="1"/>
          <w:wAfter w:w="568" w:type="dxa"/>
          <w:trHeight w:val="1160"/>
        </w:trPr>
        <w:tc>
          <w:tcPr>
            <w:tcW w:w="9512" w:type="dxa"/>
            <w:gridSpan w:val="8"/>
            <w:tcBorders>
              <w:top w:val="nil"/>
              <w:left w:val="nil"/>
              <w:bottom w:val="nil"/>
              <w:right w:val="nil"/>
            </w:tcBorders>
            <w:shd w:val="clear" w:color="auto" w:fill="auto"/>
            <w:vAlign w:val="bottom"/>
            <w:hideMark/>
          </w:tcPr>
          <w:p w:rsidR="00940315" w:rsidRDefault="00940315" w:rsidP="00940315">
            <w:pPr>
              <w:jc w:val="center"/>
              <w:rPr>
                <w:b/>
                <w:bCs/>
                <w:sz w:val="26"/>
                <w:szCs w:val="26"/>
              </w:rPr>
            </w:pPr>
          </w:p>
          <w:p w:rsidR="00940315" w:rsidRDefault="00940315" w:rsidP="00940315">
            <w:pPr>
              <w:jc w:val="center"/>
              <w:rPr>
                <w:b/>
                <w:bCs/>
                <w:sz w:val="26"/>
                <w:szCs w:val="26"/>
              </w:rPr>
            </w:pPr>
          </w:p>
          <w:p w:rsidR="004D24E7" w:rsidRPr="004D24E7" w:rsidRDefault="00940315" w:rsidP="00940315">
            <w:pPr>
              <w:jc w:val="center"/>
              <w:rPr>
                <w:b/>
                <w:bCs/>
                <w:sz w:val="26"/>
                <w:szCs w:val="26"/>
              </w:rPr>
            </w:pPr>
            <w:r>
              <w:rPr>
                <w:b/>
                <w:bCs/>
                <w:sz w:val="26"/>
                <w:szCs w:val="26"/>
              </w:rPr>
              <w:t xml:space="preserve">Объем безвозмездных поступлений в  бюджет муниципального образования                        «Первомайский район» на 2019 год </w:t>
            </w:r>
          </w:p>
        </w:tc>
      </w:tr>
      <w:tr w:rsidR="004D24E7" w:rsidRPr="004D24E7" w:rsidTr="008169D9">
        <w:trPr>
          <w:gridAfter w:val="1"/>
          <w:wAfter w:w="568" w:type="dxa"/>
          <w:trHeight w:val="300"/>
        </w:trPr>
        <w:tc>
          <w:tcPr>
            <w:tcW w:w="2425" w:type="dxa"/>
            <w:tcBorders>
              <w:top w:val="nil"/>
              <w:left w:val="nil"/>
              <w:bottom w:val="nil"/>
              <w:right w:val="nil"/>
            </w:tcBorders>
            <w:shd w:val="clear" w:color="auto" w:fill="auto"/>
            <w:noWrap/>
            <w:vAlign w:val="bottom"/>
            <w:hideMark/>
          </w:tcPr>
          <w:p w:rsidR="004D24E7" w:rsidRPr="004D24E7" w:rsidRDefault="004D24E7" w:rsidP="004D24E7"/>
        </w:tc>
        <w:tc>
          <w:tcPr>
            <w:tcW w:w="7087" w:type="dxa"/>
            <w:gridSpan w:val="7"/>
            <w:tcBorders>
              <w:top w:val="nil"/>
              <w:left w:val="nil"/>
              <w:bottom w:val="single" w:sz="4" w:space="0" w:color="auto"/>
              <w:right w:val="nil"/>
            </w:tcBorders>
            <w:shd w:val="clear" w:color="auto" w:fill="auto"/>
            <w:noWrap/>
            <w:vAlign w:val="bottom"/>
            <w:hideMark/>
          </w:tcPr>
          <w:p w:rsidR="004D24E7" w:rsidRPr="004D24E7" w:rsidRDefault="004D24E7" w:rsidP="004D24E7">
            <w:pPr>
              <w:jc w:val="right"/>
            </w:pPr>
            <w:r w:rsidRPr="004D24E7">
              <w:t> </w:t>
            </w:r>
          </w:p>
          <w:p w:rsidR="004D24E7" w:rsidRPr="004D24E7" w:rsidRDefault="004D24E7" w:rsidP="004D24E7">
            <w:pPr>
              <w:jc w:val="right"/>
            </w:pPr>
            <w:r w:rsidRPr="004D24E7">
              <w:t>(тыс. рублей)</w:t>
            </w:r>
          </w:p>
        </w:tc>
      </w:tr>
      <w:tr w:rsidR="0027616F" w:rsidRPr="004D24E7" w:rsidTr="008169D9">
        <w:trPr>
          <w:gridAfter w:val="1"/>
          <w:wAfter w:w="568" w:type="dxa"/>
          <w:trHeight w:val="230"/>
        </w:trPr>
        <w:tc>
          <w:tcPr>
            <w:tcW w:w="2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616F" w:rsidRDefault="0027616F">
            <w:pPr>
              <w:jc w:val="center"/>
              <w:rPr>
                <w:sz w:val="20"/>
                <w:szCs w:val="20"/>
              </w:rPr>
            </w:pPr>
            <w:r>
              <w:rPr>
                <w:sz w:val="20"/>
                <w:szCs w:val="20"/>
              </w:rPr>
              <w:t xml:space="preserve">Коды бюджетной классификации  Российской Федерации </w:t>
            </w:r>
          </w:p>
        </w:tc>
        <w:tc>
          <w:tcPr>
            <w:tcW w:w="5528"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27616F" w:rsidRDefault="0027616F">
            <w:pPr>
              <w:jc w:val="center"/>
              <w:rPr>
                <w:sz w:val="20"/>
                <w:szCs w:val="20"/>
              </w:rPr>
            </w:pPr>
            <w:r>
              <w:rPr>
                <w:sz w:val="20"/>
                <w:szCs w:val="20"/>
              </w:rPr>
              <w:t>Наименование показателей</w:t>
            </w:r>
          </w:p>
        </w:tc>
        <w:tc>
          <w:tcPr>
            <w:tcW w:w="1559"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616F" w:rsidRDefault="0027616F">
            <w:pPr>
              <w:jc w:val="center"/>
              <w:rPr>
                <w:sz w:val="20"/>
                <w:szCs w:val="20"/>
              </w:rPr>
            </w:pPr>
            <w:r>
              <w:rPr>
                <w:sz w:val="20"/>
                <w:szCs w:val="20"/>
              </w:rPr>
              <w:t>Сумма</w:t>
            </w:r>
          </w:p>
        </w:tc>
      </w:tr>
      <w:tr w:rsidR="0027616F" w:rsidRPr="004D24E7" w:rsidTr="008169D9">
        <w:trPr>
          <w:gridAfter w:val="1"/>
          <w:wAfter w:w="568" w:type="dxa"/>
          <w:trHeight w:val="230"/>
        </w:trPr>
        <w:tc>
          <w:tcPr>
            <w:tcW w:w="2425" w:type="dxa"/>
            <w:vMerge/>
            <w:tcBorders>
              <w:top w:val="single" w:sz="4" w:space="0" w:color="auto"/>
              <w:left w:val="single" w:sz="4" w:space="0" w:color="auto"/>
              <w:bottom w:val="single" w:sz="4" w:space="0" w:color="000000"/>
              <w:right w:val="single" w:sz="4" w:space="0" w:color="auto"/>
            </w:tcBorders>
            <w:vAlign w:val="center"/>
            <w:hideMark/>
          </w:tcPr>
          <w:p w:rsidR="0027616F" w:rsidRPr="004D24E7" w:rsidRDefault="0027616F" w:rsidP="004D24E7">
            <w:pPr>
              <w:rPr>
                <w:sz w:val="20"/>
                <w:szCs w:val="20"/>
              </w:rPr>
            </w:pPr>
          </w:p>
        </w:tc>
        <w:tc>
          <w:tcPr>
            <w:tcW w:w="5528" w:type="dxa"/>
            <w:gridSpan w:val="4"/>
            <w:vMerge/>
            <w:tcBorders>
              <w:top w:val="nil"/>
              <w:left w:val="single" w:sz="4" w:space="0" w:color="auto"/>
              <w:bottom w:val="single" w:sz="4" w:space="0" w:color="auto"/>
              <w:right w:val="single" w:sz="4" w:space="0" w:color="auto"/>
            </w:tcBorders>
            <w:vAlign w:val="center"/>
            <w:hideMark/>
          </w:tcPr>
          <w:p w:rsidR="0027616F" w:rsidRPr="004D24E7" w:rsidRDefault="0027616F" w:rsidP="004D24E7">
            <w:pPr>
              <w:rPr>
                <w:sz w:val="20"/>
                <w:szCs w:val="20"/>
              </w:rPr>
            </w:pPr>
          </w:p>
        </w:tc>
        <w:tc>
          <w:tcPr>
            <w:tcW w:w="1559" w:type="dxa"/>
            <w:gridSpan w:val="3"/>
            <w:vMerge/>
            <w:tcBorders>
              <w:top w:val="single" w:sz="4" w:space="0" w:color="auto"/>
              <w:left w:val="single" w:sz="4" w:space="0" w:color="auto"/>
              <w:bottom w:val="single" w:sz="4" w:space="0" w:color="000000"/>
              <w:right w:val="single" w:sz="4" w:space="0" w:color="auto"/>
            </w:tcBorders>
            <w:vAlign w:val="center"/>
            <w:hideMark/>
          </w:tcPr>
          <w:p w:rsidR="0027616F" w:rsidRPr="004D24E7" w:rsidRDefault="0027616F" w:rsidP="004D24E7">
            <w:pPr>
              <w:rPr>
                <w:sz w:val="20"/>
                <w:szCs w:val="20"/>
              </w:rPr>
            </w:pPr>
          </w:p>
        </w:tc>
      </w:tr>
      <w:tr w:rsidR="0027616F" w:rsidRPr="004D24E7" w:rsidTr="008169D9">
        <w:trPr>
          <w:gridAfter w:val="1"/>
          <w:wAfter w:w="568" w:type="dxa"/>
          <w:trHeight w:val="705"/>
        </w:trPr>
        <w:tc>
          <w:tcPr>
            <w:tcW w:w="2425" w:type="dxa"/>
            <w:vMerge/>
            <w:tcBorders>
              <w:top w:val="single" w:sz="4" w:space="0" w:color="auto"/>
              <w:left w:val="single" w:sz="4" w:space="0" w:color="auto"/>
              <w:bottom w:val="single" w:sz="4" w:space="0" w:color="000000"/>
              <w:right w:val="single" w:sz="4" w:space="0" w:color="auto"/>
            </w:tcBorders>
            <w:vAlign w:val="center"/>
            <w:hideMark/>
          </w:tcPr>
          <w:p w:rsidR="0027616F" w:rsidRPr="004D24E7" w:rsidRDefault="0027616F" w:rsidP="004D24E7">
            <w:pPr>
              <w:rPr>
                <w:sz w:val="20"/>
                <w:szCs w:val="20"/>
              </w:rPr>
            </w:pPr>
          </w:p>
        </w:tc>
        <w:tc>
          <w:tcPr>
            <w:tcW w:w="5528" w:type="dxa"/>
            <w:gridSpan w:val="4"/>
            <w:vMerge/>
            <w:tcBorders>
              <w:top w:val="nil"/>
              <w:left w:val="single" w:sz="4" w:space="0" w:color="auto"/>
              <w:bottom w:val="single" w:sz="4" w:space="0" w:color="auto"/>
              <w:right w:val="single" w:sz="4" w:space="0" w:color="auto"/>
            </w:tcBorders>
            <w:vAlign w:val="center"/>
            <w:hideMark/>
          </w:tcPr>
          <w:p w:rsidR="0027616F" w:rsidRPr="004D24E7" w:rsidRDefault="0027616F" w:rsidP="004D24E7">
            <w:pPr>
              <w:rPr>
                <w:sz w:val="20"/>
                <w:szCs w:val="20"/>
              </w:rPr>
            </w:pPr>
          </w:p>
        </w:tc>
        <w:tc>
          <w:tcPr>
            <w:tcW w:w="1559" w:type="dxa"/>
            <w:gridSpan w:val="3"/>
            <w:vMerge/>
            <w:tcBorders>
              <w:top w:val="single" w:sz="4" w:space="0" w:color="auto"/>
              <w:left w:val="single" w:sz="4" w:space="0" w:color="auto"/>
              <w:bottom w:val="single" w:sz="4" w:space="0" w:color="000000"/>
              <w:right w:val="single" w:sz="4" w:space="0" w:color="auto"/>
            </w:tcBorders>
            <w:vAlign w:val="center"/>
            <w:hideMark/>
          </w:tcPr>
          <w:p w:rsidR="0027616F" w:rsidRPr="004D24E7" w:rsidRDefault="0027616F" w:rsidP="004D24E7">
            <w:pPr>
              <w:rPr>
                <w:sz w:val="20"/>
                <w:szCs w:val="20"/>
              </w:rPr>
            </w:pPr>
          </w:p>
        </w:tc>
      </w:tr>
      <w:tr w:rsidR="0027616F" w:rsidRPr="004D24E7" w:rsidTr="008169D9">
        <w:trPr>
          <w:gridAfter w:val="1"/>
          <w:wAfter w:w="568" w:type="dxa"/>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27616F" w:rsidRDefault="0027616F">
            <w:pPr>
              <w:jc w:val="center"/>
              <w:rPr>
                <w:sz w:val="20"/>
                <w:szCs w:val="20"/>
              </w:rPr>
            </w:pPr>
            <w:r>
              <w:rPr>
                <w:sz w:val="20"/>
                <w:szCs w:val="20"/>
              </w:rPr>
              <w:t>1</w:t>
            </w:r>
          </w:p>
        </w:tc>
        <w:tc>
          <w:tcPr>
            <w:tcW w:w="5528" w:type="dxa"/>
            <w:gridSpan w:val="4"/>
            <w:tcBorders>
              <w:top w:val="nil"/>
              <w:left w:val="nil"/>
              <w:bottom w:val="single" w:sz="4" w:space="0" w:color="auto"/>
              <w:right w:val="single" w:sz="4" w:space="0" w:color="auto"/>
            </w:tcBorders>
            <w:shd w:val="clear" w:color="auto" w:fill="auto"/>
            <w:vAlign w:val="bottom"/>
            <w:hideMark/>
          </w:tcPr>
          <w:p w:rsidR="0027616F" w:rsidRDefault="0027616F">
            <w:pPr>
              <w:jc w:val="center"/>
              <w:rPr>
                <w:sz w:val="20"/>
                <w:szCs w:val="20"/>
              </w:rPr>
            </w:pPr>
            <w:r>
              <w:rPr>
                <w:sz w:val="20"/>
                <w:szCs w:val="20"/>
              </w:rPr>
              <w:t>2</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3</w:t>
            </w:r>
          </w:p>
        </w:tc>
      </w:tr>
      <w:tr w:rsidR="00AC131C" w:rsidRPr="004D24E7" w:rsidTr="008169D9">
        <w:trPr>
          <w:gridAfter w:val="1"/>
          <w:wAfter w:w="568" w:type="dxa"/>
          <w:trHeight w:val="411"/>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C131C" w:rsidRDefault="00AC131C">
            <w:pPr>
              <w:jc w:val="center"/>
              <w:rPr>
                <w:b/>
                <w:bCs/>
                <w:sz w:val="20"/>
                <w:szCs w:val="20"/>
              </w:rPr>
            </w:pPr>
            <w:r>
              <w:rPr>
                <w:b/>
                <w:bCs/>
                <w:sz w:val="20"/>
                <w:szCs w:val="20"/>
              </w:rPr>
              <w:t>2 00 00000 00 0000 000</w:t>
            </w:r>
          </w:p>
        </w:tc>
        <w:tc>
          <w:tcPr>
            <w:tcW w:w="5528" w:type="dxa"/>
            <w:gridSpan w:val="4"/>
            <w:tcBorders>
              <w:top w:val="nil"/>
              <w:left w:val="nil"/>
              <w:bottom w:val="single" w:sz="4" w:space="0" w:color="auto"/>
              <w:right w:val="single" w:sz="4" w:space="0" w:color="auto"/>
            </w:tcBorders>
            <w:shd w:val="clear" w:color="auto" w:fill="auto"/>
            <w:vAlign w:val="center"/>
            <w:hideMark/>
          </w:tcPr>
          <w:p w:rsidR="00AC131C" w:rsidRDefault="00AC131C">
            <w:pPr>
              <w:rPr>
                <w:b/>
                <w:bCs/>
                <w:sz w:val="20"/>
                <w:szCs w:val="20"/>
              </w:rPr>
            </w:pPr>
            <w:r>
              <w:rPr>
                <w:b/>
                <w:bCs/>
                <w:sz w:val="20"/>
                <w:szCs w:val="20"/>
              </w:rPr>
              <w:t>Безвозмездные поступления</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AC131C" w:rsidRDefault="00AC131C">
            <w:pPr>
              <w:jc w:val="center"/>
              <w:rPr>
                <w:b/>
                <w:bCs/>
                <w:sz w:val="20"/>
                <w:szCs w:val="20"/>
              </w:rPr>
            </w:pPr>
            <w:r>
              <w:rPr>
                <w:b/>
                <w:bCs/>
                <w:sz w:val="20"/>
                <w:szCs w:val="20"/>
              </w:rPr>
              <w:t>778 349,73</w:t>
            </w:r>
          </w:p>
        </w:tc>
      </w:tr>
      <w:tr w:rsidR="00AC131C" w:rsidRPr="004D24E7" w:rsidTr="008169D9">
        <w:trPr>
          <w:gridAfter w:val="1"/>
          <w:wAfter w:w="568" w:type="dxa"/>
          <w:trHeight w:val="69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AC131C" w:rsidRDefault="00AC131C">
            <w:pPr>
              <w:jc w:val="center"/>
              <w:rPr>
                <w:b/>
                <w:bCs/>
                <w:sz w:val="20"/>
                <w:szCs w:val="20"/>
              </w:rPr>
            </w:pPr>
            <w:r>
              <w:rPr>
                <w:b/>
                <w:bCs/>
                <w:sz w:val="20"/>
                <w:szCs w:val="20"/>
              </w:rPr>
              <w:t>2 02 00000 00 0000 000</w:t>
            </w:r>
          </w:p>
        </w:tc>
        <w:tc>
          <w:tcPr>
            <w:tcW w:w="5528" w:type="dxa"/>
            <w:gridSpan w:val="4"/>
            <w:tcBorders>
              <w:top w:val="nil"/>
              <w:left w:val="nil"/>
              <w:bottom w:val="single" w:sz="4" w:space="0" w:color="auto"/>
              <w:right w:val="single" w:sz="4" w:space="0" w:color="auto"/>
            </w:tcBorders>
            <w:shd w:val="clear" w:color="auto" w:fill="auto"/>
            <w:vAlign w:val="center"/>
            <w:hideMark/>
          </w:tcPr>
          <w:p w:rsidR="00AC131C" w:rsidRDefault="00AC131C">
            <w:pPr>
              <w:rPr>
                <w:b/>
                <w:bCs/>
                <w:sz w:val="20"/>
                <w:szCs w:val="20"/>
              </w:rPr>
            </w:pPr>
            <w:r>
              <w:rPr>
                <w:b/>
                <w:bCs/>
                <w:sz w:val="20"/>
                <w:szCs w:val="20"/>
              </w:rPr>
              <w:t>Безвозмездные поступления от других бюджетов бюджетной системы Российской Федерации</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AC131C" w:rsidRDefault="00AC131C">
            <w:pPr>
              <w:jc w:val="center"/>
              <w:rPr>
                <w:b/>
                <w:bCs/>
                <w:sz w:val="20"/>
                <w:szCs w:val="20"/>
              </w:rPr>
            </w:pPr>
            <w:r>
              <w:rPr>
                <w:b/>
                <w:bCs/>
                <w:sz w:val="20"/>
                <w:szCs w:val="20"/>
              </w:rPr>
              <w:t>777 689,83</w:t>
            </w:r>
          </w:p>
        </w:tc>
      </w:tr>
      <w:tr w:rsidR="0027616F" w:rsidRPr="004D24E7" w:rsidTr="008169D9">
        <w:trPr>
          <w:gridAfter w:val="1"/>
          <w:wAfter w:w="568" w:type="dxa"/>
          <w:trHeight w:val="4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2 02 10000 00 0000 150</w:t>
            </w:r>
          </w:p>
        </w:tc>
        <w:tc>
          <w:tcPr>
            <w:tcW w:w="5528" w:type="dxa"/>
            <w:gridSpan w:val="4"/>
            <w:tcBorders>
              <w:top w:val="nil"/>
              <w:left w:val="nil"/>
              <w:bottom w:val="single" w:sz="4" w:space="0" w:color="auto"/>
              <w:right w:val="single" w:sz="4" w:space="0" w:color="auto"/>
            </w:tcBorders>
            <w:shd w:val="clear" w:color="auto" w:fill="auto"/>
            <w:vAlign w:val="center"/>
            <w:hideMark/>
          </w:tcPr>
          <w:p w:rsidR="0027616F" w:rsidRDefault="0027616F">
            <w:pPr>
              <w:jc w:val="both"/>
              <w:rPr>
                <w:b/>
                <w:bCs/>
                <w:color w:val="000000"/>
                <w:sz w:val="20"/>
                <w:szCs w:val="20"/>
              </w:rPr>
            </w:pPr>
            <w:r>
              <w:rPr>
                <w:b/>
                <w:bCs/>
                <w:color w:val="000000"/>
                <w:sz w:val="20"/>
                <w:szCs w:val="20"/>
              </w:rPr>
              <w:t>Дотации бюджетам бюджетной системы Российской Федерации</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rsidR="0027616F" w:rsidRDefault="0027616F">
            <w:pPr>
              <w:jc w:val="center"/>
              <w:rPr>
                <w:b/>
                <w:bCs/>
                <w:sz w:val="20"/>
                <w:szCs w:val="20"/>
              </w:rPr>
            </w:pPr>
            <w:r>
              <w:rPr>
                <w:b/>
                <w:bCs/>
                <w:sz w:val="20"/>
                <w:szCs w:val="20"/>
              </w:rPr>
              <w:t>107 982,20</w:t>
            </w:r>
          </w:p>
        </w:tc>
      </w:tr>
      <w:tr w:rsidR="0027616F" w:rsidRPr="004D24E7" w:rsidTr="008169D9">
        <w:trPr>
          <w:gridAfter w:val="1"/>
          <w:wAfter w:w="568" w:type="dxa"/>
          <w:trHeight w:val="67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2 02 15001 05 0000 150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27616F" w:rsidRDefault="0027616F">
            <w:pPr>
              <w:rPr>
                <w:sz w:val="20"/>
                <w:szCs w:val="20"/>
              </w:rPr>
            </w:pPr>
            <w:r>
              <w:rPr>
                <w:sz w:val="20"/>
                <w:szCs w:val="20"/>
              </w:rPr>
              <w:t>Дотации бюджетам муниципальных районов на выравнивание бюджетной обеспеченности</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73 434,40</w:t>
            </w:r>
          </w:p>
        </w:tc>
      </w:tr>
      <w:tr w:rsidR="0027616F" w:rsidRPr="004D24E7" w:rsidTr="008169D9">
        <w:trPr>
          <w:gridAfter w:val="1"/>
          <w:wAfter w:w="568" w:type="dxa"/>
          <w:trHeight w:val="72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2 02 15002 05 0000 150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27616F" w:rsidRDefault="0027616F">
            <w:pPr>
              <w:rPr>
                <w:sz w:val="20"/>
                <w:szCs w:val="20"/>
              </w:rPr>
            </w:pPr>
            <w:r>
              <w:rPr>
                <w:sz w:val="20"/>
                <w:szCs w:val="20"/>
              </w:rPr>
              <w:t>Дотации бюджетам муниципальных районов на поддержку мер по обеспечению сбалансированности бюджетов</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34 547,80</w:t>
            </w:r>
          </w:p>
        </w:tc>
      </w:tr>
      <w:tr w:rsidR="0027616F" w:rsidRPr="004D24E7" w:rsidTr="008169D9">
        <w:trPr>
          <w:gridAfter w:val="1"/>
          <w:wAfter w:w="568" w:type="dxa"/>
          <w:trHeight w:val="66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16F" w:rsidRDefault="0027616F">
            <w:pPr>
              <w:jc w:val="center"/>
              <w:rPr>
                <w:b/>
                <w:bCs/>
                <w:sz w:val="20"/>
                <w:szCs w:val="20"/>
              </w:rPr>
            </w:pPr>
            <w:r>
              <w:rPr>
                <w:b/>
                <w:bCs/>
                <w:sz w:val="20"/>
                <w:szCs w:val="20"/>
              </w:rPr>
              <w:t>2 02 20000 00 0000 150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27616F" w:rsidRDefault="0027616F">
            <w:pPr>
              <w:rPr>
                <w:b/>
                <w:bCs/>
                <w:sz w:val="20"/>
                <w:szCs w:val="20"/>
              </w:rPr>
            </w:pPr>
            <w:r>
              <w:rPr>
                <w:b/>
                <w:bCs/>
                <w:sz w:val="20"/>
                <w:szCs w:val="20"/>
              </w:rPr>
              <w:t>Субсидии бюджетам бюджетной системы Российской Федерации (межбюджетные субсидии)</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AC131C" w:rsidRDefault="00AC131C" w:rsidP="00AC131C">
            <w:pPr>
              <w:jc w:val="center"/>
              <w:rPr>
                <w:b/>
                <w:bCs/>
                <w:sz w:val="20"/>
                <w:szCs w:val="20"/>
              </w:rPr>
            </w:pPr>
            <w:r>
              <w:rPr>
                <w:b/>
                <w:bCs/>
                <w:sz w:val="20"/>
                <w:szCs w:val="20"/>
              </w:rPr>
              <w:t>338 509,98</w:t>
            </w:r>
          </w:p>
          <w:p w:rsidR="0027616F" w:rsidRDefault="0027616F">
            <w:pPr>
              <w:jc w:val="center"/>
              <w:rPr>
                <w:b/>
                <w:bCs/>
                <w:sz w:val="20"/>
                <w:szCs w:val="20"/>
              </w:rPr>
            </w:pPr>
          </w:p>
        </w:tc>
      </w:tr>
      <w:tr w:rsidR="0027616F" w:rsidRPr="004D24E7" w:rsidTr="008169D9">
        <w:trPr>
          <w:gridAfter w:val="1"/>
          <w:wAfter w:w="568" w:type="dxa"/>
          <w:trHeight w:val="744"/>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lastRenderedPageBreak/>
              <w:t>2 02 20077 05 0000 150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27616F" w:rsidRDefault="0027616F">
            <w:pPr>
              <w:rPr>
                <w:sz w:val="20"/>
                <w:szCs w:val="20"/>
              </w:rPr>
            </w:pPr>
            <w:r>
              <w:rPr>
                <w:sz w:val="20"/>
                <w:szCs w:val="20"/>
              </w:rPr>
              <w:t>Субсидии бюджетам муниципальных районов на софинансирование капитальных вложений в объекты муниципальной собственности</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40 261,18</w:t>
            </w:r>
          </w:p>
        </w:tc>
      </w:tr>
      <w:tr w:rsidR="0027616F" w:rsidRPr="004D24E7" w:rsidTr="008169D9">
        <w:trPr>
          <w:gridAfter w:val="1"/>
          <w:wAfter w:w="568" w:type="dxa"/>
          <w:trHeight w:val="103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202 25027 05 0000 150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27616F" w:rsidRDefault="0027616F">
            <w:pPr>
              <w:rPr>
                <w:sz w:val="20"/>
                <w:szCs w:val="20"/>
              </w:rPr>
            </w:pPr>
            <w:r>
              <w:rPr>
                <w:sz w:val="20"/>
                <w:szCs w:val="20"/>
              </w:rPr>
              <w:t>Субсидии бюджетам муниципальных районов на реализацию мероприятий государственной программы Российской Федерации "Доступная среда"</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1 098,95</w:t>
            </w:r>
          </w:p>
        </w:tc>
      </w:tr>
      <w:tr w:rsidR="0027616F" w:rsidRPr="004D24E7" w:rsidTr="008169D9">
        <w:trPr>
          <w:gridAfter w:val="1"/>
          <w:wAfter w:w="568" w:type="dxa"/>
          <w:trHeight w:val="115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202 25097 05 0000 150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27616F" w:rsidRDefault="0027616F">
            <w:pPr>
              <w:rPr>
                <w:sz w:val="20"/>
                <w:szCs w:val="20"/>
              </w:rPr>
            </w:pPr>
            <w:r>
              <w:rPr>
                <w:sz w:val="20"/>
                <w:szCs w:val="2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13 231,40</w:t>
            </w:r>
          </w:p>
        </w:tc>
      </w:tr>
      <w:tr w:rsidR="0027616F" w:rsidRPr="004D24E7" w:rsidTr="008169D9">
        <w:trPr>
          <w:gridAfter w:val="1"/>
          <w:wAfter w:w="568" w:type="dxa"/>
          <w:trHeight w:val="72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2.02 25169 05 0000 150</w:t>
            </w:r>
          </w:p>
        </w:tc>
        <w:tc>
          <w:tcPr>
            <w:tcW w:w="5528" w:type="dxa"/>
            <w:gridSpan w:val="4"/>
            <w:tcBorders>
              <w:top w:val="single" w:sz="4" w:space="0" w:color="auto"/>
              <w:left w:val="nil"/>
              <w:bottom w:val="single" w:sz="4" w:space="0" w:color="auto"/>
              <w:right w:val="single" w:sz="4" w:space="0" w:color="auto"/>
            </w:tcBorders>
            <w:shd w:val="clear" w:color="000000" w:fill="FFFFFF"/>
            <w:vAlign w:val="center"/>
            <w:hideMark/>
          </w:tcPr>
          <w:p w:rsidR="0027616F" w:rsidRDefault="0027616F">
            <w:pPr>
              <w:rPr>
                <w:sz w:val="20"/>
                <w:szCs w:val="20"/>
              </w:rPr>
            </w:pPr>
            <w:r>
              <w:rPr>
                <w:sz w:val="20"/>
                <w:szCs w:val="20"/>
              </w:rPr>
              <w:t>Субсидии бюджетам муниципальных районов на обновление материально-технической базы для формирования у обучающихся современных технологических и гуманитарных навыков</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1 600,30</w:t>
            </w:r>
          </w:p>
        </w:tc>
      </w:tr>
      <w:tr w:rsidR="0027616F" w:rsidRPr="004D24E7" w:rsidTr="008169D9">
        <w:trPr>
          <w:gridAfter w:val="1"/>
          <w:wAfter w:w="568" w:type="dxa"/>
          <w:trHeight w:val="1152"/>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16F" w:rsidRDefault="0027616F">
            <w:pPr>
              <w:jc w:val="center"/>
              <w:rPr>
                <w:sz w:val="20"/>
                <w:szCs w:val="20"/>
              </w:rPr>
            </w:pPr>
            <w:r>
              <w:rPr>
                <w:sz w:val="20"/>
                <w:szCs w:val="20"/>
              </w:rPr>
              <w:t>2 02 25467 05 0000 150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27616F" w:rsidRDefault="0027616F">
            <w:pPr>
              <w:rPr>
                <w:sz w:val="20"/>
                <w:szCs w:val="20"/>
              </w:rPr>
            </w:pPr>
            <w:r>
              <w:rPr>
                <w:sz w:val="20"/>
                <w:szCs w:val="2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1 908,77</w:t>
            </w:r>
          </w:p>
        </w:tc>
      </w:tr>
      <w:tr w:rsidR="0027616F" w:rsidRPr="004D24E7" w:rsidTr="003107C7">
        <w:trPr>
          <w:gridAfter w:val="1"/>
          <w:wAfter w:w="568" w:type="dxa"/>
          <w:trHeight w:val="444"/>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2 02 25567 05 0000 150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27616F" w:rsidRDefault="0027616F">
            <w:pPr>
              <w:rPr>
                <w:sz w:val="20"/>
                <w:szCs w:val="20"/>
              </w:rPr>
            </w:pPr>
            <w:r>
              <w:rPr>
                <w:sz w:val="20"/>
                <w:szCs w:val="20"/>
              </w:rPr>
              <w:t>Субсидии бюджетам муниципальных районов на обеспечение устойчивого развития сельских территорий</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9 335,49</w:t>
            </w:r>
          </w:p>
        </w:tc>
      </w:tr>
      <w:tr w:rsidR="0027616F" w:rsidRPr="004D24E7" w:rsidTr="008169D9">
        <w:trPr>
          <w:gridAfter w:val="1"/>
          <w:wAfter w:w="568" w:type="dxa"/>
          <w:trHeight w:val="564"/>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16F" w:rsidRDefault="0027616F">
            <w:pPr>
              <w:jc w:val="center"/>
              <w:rPr>
                <w:sz w:val="20"/>
                <w:szCs w:val="20"/>
              </w:rPr>
            </w:pPr>
            <w:r>
              <w:rPr>
                <w:sz w:val="20"/>
                <w:szCs w:val="20"/>
              </w:rPr>
              <w:t>2 02 25232 05 0000 150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27616F" w:rsidRDefault="0027616F">
            <w:pPr>
              <w:rPr>
                <w:sz w:val="20"/>
                <w:szCs w:val="20"/>
              </w:rPr>
            </w:pPr>
            <w:r>
              <w:rPr>
                <w:sz w:val="20"/>
                <w:szCs w:val="20"/>
              </w:rPr>
              <w:t>Субсидии бюджетам муниципальных районов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99 649,40</w:t>
            </w:r>
          </w:p>
        </w:tc>
      </w:tr>
      <w:tr w:rsidR="0027616F" w:rsidRPr="004D24E7" w:rsidTr="008169D9">
        <w:trPr>
          <w:gridAfter w:val="1"/>
          <w:wAfter w:w="568" w:type="dxa"/>
          <w:trHeight w:val="639"/>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2 02 25497 05 0000 150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27616F" w:rsidRDefault="0027616F">
            <w:pPr>
              <w:rPr>
                <w:sz w:val="20"/>
                <w:szCs w:val="20"/>
              </w:rPr>
            </w:pPr>
            <w:r>
              <w:rPr>
                <w:sz w:val="20"/>
                <w:szCs w:val="20"/>
              </w:rPr>
              <w:t>Субсидии бюджетам муниципальных районов на реализацию мероприятий по обеспечению жильем молодых семей</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317,68</w:t>
            </w:r>
          </w:p>
        </w:tc>
      </w:tr>
      <w:tr w:rsidR="0027616F" w:rsidRPr="004D24E7" w:rsidTr="007321AC">
        <w:trPr>
          <w:gridAfter w:val="1"/>
          <w:wAfter w:w="568" w:type="dxa"/>
          <w:trHeight w:val="102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2 02 25519 05 0000 150</w:t>
            </w:r>
          </w:p>
        </w:tc>
        <w:tc>
          <w:tcPr>
            <w:tcW w:w="5528" w:type="dxa"/>
            <w:gridSpan w:val="4"/>
            <w:tcBorders>
              <w:top w:val="single" w:sz="4" w:space="0" w:color="auto"/>
              <w:left w:val="single" w:sz="4" w:space="0" w:color="auto"/>
              <w:bottom w:val="single" w:sz="4" w:space="0" w:color="auto"/>
              <w:right w:val="single" w:sz="4" w:space="0" w:color="auto"/>
            </w:tcBorders>
            <w:shd w:val="clear" w:color="auto" w:fill="auto"/>
            <w:hideMark/>
          </w:tcPr>
          <w:p w:rsidR="0027616F" w:rsidRDefault="0027616F">
            <w:pPr>
              <w:jc w:val="both"/>
              <w:rPr>
                <w:sz w:val="20"/>
                <w:szCs w:val="20"/>
              </w:rPr>
            </w:pPr>
            <w:r>
              <w:rPr>
                <w:sz w:val="20"/>
                <w:szCs w:val="20"/>
              </w:rPr>
              <w:t>Субсидия бюджетам муниципальных районов на поддержку отрасли культуры</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53,08</w:t>
            </w:r>
          </w:p>
        </w:tc>
      </w:tr>
      <w:tr w:rsidR="0027616F" w:rsidRPr="004D24E7" w:rsidTr="007321AC">
        <w:trPr>
          <w:gridAfter w:val="1"/>
          <w:wAfter w:w="568" w:type="dxa"/>
          <w:trHeight w:val="1056"/>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2 02 25527 05 0000 150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27616F" w:rsidRDefault="0027616F">
            <w:pPr>
              <w:rPr>
                <w:sz w:val="20"/>
                <w:szCs w:val="20"/>
              </w:rPr>
            </w:pPr>
            <w:r>
              <w:rPr>
                <w:sz w:val="20"/>
                <w:szCs w:val="20"/>
              </w:rPr>
              <w:t>Субсидии бюджетам муниципальных районов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372,00</w:t>
            </w:r>
          </w:p>
        </w:tc>
      </w:tr>
      <w:tr w:rsidR="0027616F" w:rsidRPr="004D24E7" w:rsidTr="003107C7">
        <w:trPr>
          <w:gridAfter w:val="1"/>
          <w:wAfter w:w="568" w:type="dxa"/>
          <w:trHeight w:val="888"/>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2 02 25555 05 0000 150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27616F" w:rsidRDefault="0027616F">
            <w:pPr>
              <w:rPr>
                <w:sz w:val="20"/>
                <w:szCs w:val="20"/>
              </w:rPr>
            </w:pPr>
            <w:r>
              <w:rPr>
                <w:sz w:val="20"/>
                <w:szCs w:val="20"/>
              </w:rPr>
              <w:t>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7 989,46</w:t>
            </w:r>
          </w:p>
        </w:tc>
      </w:tr>
      <w:tr w:rsidR="0027616F" w:rsidRPr="004D24E7" w:rsidTr="007321AC">
        <w:trPr>
          <w:gridAfter w:val="1"/>
          <w:wAfter w:w="568" w:type="dxa"/>
          <w:trHeight w:val="939"/>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2 02 25567 05 0000 150</w:t>
            </w:r>
          </w:p>
        </w:tc>
        <w:tc>
          <w:tcPr>
            <w:tcW w:w="5528" w:type="dxa"/>
            <w:gridSpan w:val="4"/>
            <w:tcBorders>
              <w:top w:val="single" w:sz="4" w:space="0" w:color="auto"/>
              <w:left w:val="nil"/>
              <w:bottom w:val="single" w:sz="4" w:space="0" w:color="auto"/>
              <w:right w:val="single" w:sz="4" w:space="0" w:color="auto"/>
            </w:tcBorders>
            <w:shd w:val="clear" w:color="auto" w:fill="auto"/>
            <w:hideMark/>
          </w:tcPr>
          <w:p w:rsidR="0027616F" w:rsidRDefault="0027616F">
            <w:pPr>
              <w:jc w:val="both"/>
              <w:rPr>
                <w:sz w:val="20"/>
                <w:szCs w:val="20"/>
              </w:rPr>
            </w:pPr>
            <w:r>
              <w:rPr>
                <w:sz w:val="20"/>
                <w:szCs w:val="20"/>
              </w:rPr>
              <w:t>Субсидии бюджетам муниципальных районов на обеспечение устойчивого развития сельских территорий</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9 335,49</w:t>
            </w:r>
          </w:p>
        </w:tc>
      </w:tr>
      <w:tr w:rsidR="0027616F" w:rsidRPr="004D24E7" w:rsidTr="007321AC">
        <w:trPr>
          <w:gridAfter w:val="1"/>
          <w:wAfter w:w="568" w:type="dxa"/>
          <w:trHeight w:val="708"/>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2 02 27567 05 0000 150</w:t>
            </w:r>
          </w:p>
        </w:tc>
        <w:tc>
          <w:tcPr>
            <w:tcW w:w="5528" w:type="dxa"/>
            <w:gridSpan w:val="4"/>
            <w:tcBorders>
              <w:top w:val="single" w:sz="4" w:space="0" w:color="auto"/>
              <w:left w:val="single" w:sz="4" w:space="0" w:color="auto"/>
              <w:bottom w:val="single" w:sz="4" w:space="0" w:color="auto"/>
              <w:right w:val="single" w:sz="4" w:space="0" w:color="auto"/>
            </w:tcBorders>
            <w:shd w:val="clear" w:color="auto" w:fill="auto"/>
            <w:hideMark/>
          </w:tcPr>
          <w:p w:rsidR="0027616F" w:rsidRDefault="0027616F">
            <w:pPr>
              <w:jc w:val="both"/>
              <w:rPr>
                <w:sz w:val="20"/>
                <w:szCs w:val="20"/>
              </w:rPr>
            </w:pPr>
            <w:r>
              <w:rPr>
                <w:sz w:val="20"/>
                <w:szCs w:val="20"/>
              </w:rPr>
              <w:t>Субсидии бюджетам муниципальных районов на софинансирование капитальных вложений в объекты государственной (муниципальной) собственности в рамках обеспечения устойчивого развития сельских территорий</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22 952,65</w:t>
            </w:r>
          </w:p>
        </w:tc>
      </w:tr>
      <w:tr w:rsidR="0027616F" w:rsidRPr="004D24E7" w:rsidTr="006F1996">
        <w:trPr>
          <w:gridAfter w:val="1"/>
          <w:wAfter w:w="568" w:type="dxa"/>
          <w:trHeight w:val="1008"/>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2 02 29999 05 0000 150</w:t>
            </w:r>
          </w:p>
        </w:tc>
        <w:tc>
          <w:tcPr>
            <w:tcW w:w="5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7616F" w:rsidRDefault="0027616F">
            <w:pPr>
              <w:rPr>
                <w:sz w:val="20"/>
                <w:szCs w:val="20"/>
              </w:rPr>
            </w:pPr>
            <w:r>
              <w:rPr>
                <w:sz w:val="20"/>
                <w:szCs w:val="20"/>
              </w:rPr>
              <w:t>Прочие субсидии бюджетам муниципальных районов</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rsidP="00AC131C">
            <w:pPr>
              <w:jc w:val="center"/>
              <w:rPr>
                <w:sz w:val="20"/>
                <w:szCs w:val="20"/>
              </w:rPr>
            </w:pPr>
          </w:p>
          <w:p w:rsidR="00AC131C" w:rsidRDefault="00AC131C" w:rsidP="00AC131C">
            <w:pPr>
              <w:jc w:val="center"/>
              <w:rPr>
                <w:sz w:val="20"/>
                <w:szCs w:val="20"/>
              </w:rPr>
            </w:pPr>
            <w:r>
              <w:rPr>
                <w:sz w:val="20"/>
                <w:szCs w:val="20"/>
              </w:rPr>
              <w:t>139 739,62</w:t>
            </w:r>
          </w:p>
          <w:p w:rsidR="0027616F" w:rsidRDefault="0027616F">
            <w:pPr>
              <w:jc w:val="center"/>
              <w:rPr>
                <w:sz w:val="20"/>
                <w:szCs w:val="20"/>
              </w:rPr>
            </w:pPr>
          </w:p>
        </w:tc>
      </w:tr>
      <w:tr w:rsidR="0027616F" w:rsidRPr="004D24E7" w:rsidTr="007321AC">
        <w:trPr>
          <w:gridAfter w:val="1"/>
          <w:wAfter w:w="568" w:type="dxa"/>
          <w:trHeight w:val="492"/>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616F" w:rsidRDefault="0027616F">
            <w:pPr>
              <w:jc w:val="center"/>
              <w:rPr>
                <w:b/>
                <w:bCs/>
                <w:sz w:val="20"/>
                <w:szCs w:val="20"/>
              </w:rPr>
            </w:pPr>
            <w:r>
              <w:rPr>
                <w:b/>
                <w:bCs/>
                <w:sz w:val="20"/>
                <w:szCs w:val="20"/>
              </w:rPr>
              <w:t>2 02 30000 00 0000 150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27616F" w:rsidRDefault="0027616F">
            <w:pPr>
              <w:rPr>
                <w:b/>
                <w:bCs/>
                <w:sz w:val="20"/>
                <w:szCs w:val="20"/>
              </w:rPr>
            </w:pPr>
            <w:r>
              <w:rPr>
                <w:b/>
                <w:bCs/>
                <w:sz w:val="20"/>
                <w:szCs w:val="20"/>
              </w:rPr>
              <w:t>Субвенции бюджетам бюджетной системы Российской Федерации</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b/>
                <w:bCs/>
                <w:sz w:val="20"/>
                <w:szCs w:val="20"/>
              </w:rPr>
            </w:pPr>
            <w:r>
              <w:rPr>
                <w:b/>
                <w:bCs/>
                <w:sz w:val="20"/>
                <w:szCs w:val="20"/>
              </w:rPr>
              <w:t>306 076,00</w:t>
            </w:r>
          </w:p>
        </w:tc>
      </w:tr>
      <w:tr w:rsidR="0027616F" w:rsidRPr="004D24E7" w:rsidTr="007321AC">
        <w:trPr>
          <w:gridAfter w:val="1"/>
          <w:wAfter w:w="568" w:type="dxa"/>
          <w:trHeight w:val="573"/>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t>2 02 30024 05 0000 150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27616F" w:rsidRDefault="0027616F">
            <w:pPr>
              <w:rPr>
                <w:sz w:val="20"/>
                <w:szCs w:val="20"/>
              </w:rPr>
            </w:pPr>
            <w:r>
              <w:rPr>
                <w:sz w:val="20"/>
                <w:szCs w:val="20"/>
              </w:rPr>
              <w:t>Субвенции бюджетам муниципальных районов на выполнение передаваемых полномочий субъектов Российской Федерации</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273 979,30</w:t>
            </w:r>
          </w:p>
        </w:tc>
      </w:tr>
      <w:tr w:rsidR="0027616F" w:rsidRPr="004D24E7" w:rsidTr="007321AC">
        <w:trPr>
          <w:gridAfter w:val="1"/>
          <w:wAfter w:w="568" w:type="dxa"/>
          <w:trHeight w:val="61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616F" w:rsidRDefault="0027616F">
            <w:pPr>
              <w:jc w:val="center"/>
              <w:rPr>
                <w:sz w:val="20"/>
                <w:szCs w:val="20"/>
              </w:rPr>
            </w:pPr>
            <w:r>
              <w:rPr>
                <w:sz w:val="20"/>
                <w:szCs w:val="20"/>
              </w:rPr>
              <w:lastRenderedPageBreak/>
              <w:t>2 02 30027 05 0000 150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rsidR="0027616F" w:rsidRDefault="0027616F">
            <w:pPr>
              <w:jc w:val="both"/>
              <w:rPr>
                <w:color w:val="000000"/>
                <w:sz w:val="20"/>
                <w:szCs w:val="20"/>
              </w:rPr>
            </w:pPr>
            <w:r>
              <w:rPr>
                <w:color w:val="000000"/>
                <w:sz w:val="20"/>
                <w:szCs w:val="20"/>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27616F" w:rsidRDefault="0027616F">
            <w:pPr>
              <w:jc w:val="center"/>
              <w:rPr>
                <w:sz w:val="20"/>
                <w:szCs w:val="20"/>
              </w:rPr>
            </w:pPr>
            <w:r>
              <w:rPr>
                <w:sz w:val="20"/>
                <w:szCs w:val="20"/>
              </w:rPr>
              <w:t>23 048,60</w:t>
            </w:r>
          </w:p>
        </w:tc>
      </w:tr>
      <w:tr w:rsidR="0027616F" w:rsidRPr="004D24E7" w:rsidTr="007321AC">
        <w:trPr>
          <w:gridAfter w:val="1"/>
          <w:wAfter w:w="568" w:type="dxa"/>
          <w:trHeight w:val="61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616F" w:rsidRDefault="0027616F">
            <w:pPr>
              <w:jc w:val="center"/>
              <w:rPr>
                <w:sz w:val="20"/>
                <w:szCs w:val="20"/>
              </w:rPr>
            </w:pPr>
            <w:r>
              <w:rPr>
                <w:sz w:val="20"/>
                <w:szCs w:val="20"/>
              </w:rPr>
              <w:t>2 02 35082 05 0000 150</w:t>
            </w:r>
          </w:p>
        </w:tc>
        <w:tc>
          <w:tcPr>
            <w:tcW w:w="5528" w:type="dxa"/>
            <w:gridSpan w:val="4"/>
            <w:tcBorders>
              <w:top w:val="single" w:sz="4" w:space="0" w:color="auto"/>
              <w:left w:val="nil"/>
              <w:bottom w:val="single" w:sz="4" w:space="0" w:color="auto"/>
              <w:right w:val="single" w:sz="4" w:space="0" w:color="auto"/>
            </w:tcBorders>
            <w:shd w:val="clear" w:color="auto" w:fill="auto"/>
          </w:tcPr>
          <w:p w:rsidR="0027616F" w:rsidRDefault="0027616F">
            <w:pPr>
              <w:rPr>
                <w:sz w:val="20"/>
                <w:szCs w:val="20"/>
              </w:rPr>
            </w:pPr>
            <w:r>
              <w:rPr>
                <w:sz w:val="20"/>
                <w:szCs w:val="20"/>
              </w:rPr>
              <w:t xml:space="preserve">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tcPr>
          <w:p w:rsidR="0027616F" w:rsidRDefault="0027616F">
            <w:pPr>
              <w:jc w:val="center"/>
              <w:rPr>
                <w:sz w:val="20"/>
                <w:szCs w:val="20"/>
              </w:rPr>
            </w:pPr>
            <w:r>
              <w:rPr>
                <w:sz w:val="20"/>
                <w:szCs w:val="20"/>
              </w:rPr>
              <w:t>6 352,60</w:t>
            </w:r>
          </w:p>
        </w:tc>
      </w:tr>
      <w:tr w:rsidR="0027616F" w:rsidRPr="004D24E7" w:rsidTr="007321AC">
        <w:trPr>
          <w:gridAfter w:val="1"/>
          <w:wAfter w:w="568" w:type="dxa"/>
          <w:trHeight w:val="61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616F" w:rsidRDefault="0027616F">
            <w:pPr>
              <w:jc w:val="center"/>
              <w:rPr>
                <w:sz w:val="20"/>
                <w:szCs w:val="20"/>
              </w:rPr>
            </w:pPr>
            <w:r>
              <w:rPr>
                <w:sz w:val="20"/>
                <w:szCs w:val="20"/>
              </w:rPr>
              <w:t>2 02 35118 05 0000 150</w:t>
            </w:r>
          </w:p>
        </w:tc>
        <w:tc>
          <w:tcPr>
            <w:tcW w:w="5528" w:type="dxa"/>
            <w:gridSpan w:val="4"/>
            <w:tcBorders>
              <w:top w:val="single" w:sz="4" w:space="0" w:color="auto"/>
              <w:left w:val="nil"/>
              <w:bottom w:val="single" w:sz="4" w:space="0" w:color="auto"/>
              <w:right w:val="single" w:sz="4" w:space="0" w:color="auto"/>
            </w:tcBorders>
            <w:shd w:val="clear" w:color="auto" w:fill="auto"/>
          </w:tcPr>
          <w:p w:rsidR="0027616F" w:rsidRDefault="0027616F">
            <w:pPr>
              <w:rPr>
                <w:sz w:val="20"/>
                <w:szCs w:val="20"/>
              </w:rPr>
            </w:pPr>
            <w:r>
              <w:rPr>
                <w:sz w:val="20"/>
                <w:szCs w:val="20"/>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tcPr>
          <w:p w:rsidR="0027616F" w:rsidRDefault="0027616F">
            <w:pPr>
              <w:jc w:val="center"/>
              <w:rPr>
                <w:sz w:val="20"/>
                <w:szCs w:val="20"/>
              </w:rPr>
            </w:pPr>
            <w:r>
              <w:rPr>
                <w:sz w:val="20"/>
                <w:szCs w:val="20"/>
              </w:rPr>
              <w:t>955,40</w:t>
            </w:r>
          </w:p>
        </w:tc>
      </w:tr>
      <w:tr w:rsidR="0027616F" w:rsidRPr="004D24E7" w:rsidTr="007321AC">
        <w:trPr>
          <w:gridAfter w:val="1"/>
          <w:wAfter w:w="568" w:type="dxa"/>
          <w:trHeight w:val="61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616F" w:rsidRDefault="0027616F">
            <w:pPr>
              <w:jc w:val="center"/>
              <w:rPr>
                <w:sz w:val="20"/>
                <w:szCs w:val="20"/>
              </w:rPr>
            </w:pPr>
            <w:r>
              <w:rPr>
                <w:sz w:val="20"/>
                <w:szCs w:val="20"/>
              </w:rPr>
              <w:t>2 02 35120 05 0000 150</w:t>
            </w:r>
          </w:p>
        </w:tc>
        <w:tc>
          <w:tcPr>
            <w:tcW w:w="5528" w:type="dxa"/>
            <w:gridSpan w:val="4"/>
            <w:tcBorders>
              <w:top w:val="single" w:sz="4" w:space="0" w:color="auto"/>
              <w:left w:val="nil"/>
              <w:bottom w:val="single" w:sz="4" w:space="0" w:color="auto"/>
              <w:right w:val="single" w:sz="4" w:space="0" w:color="auto"/>
            </w:tcBorders>
            <w:shd w:val="clear" w:color="auto" w:fill="auto"/>
          </w:tcPr>
          <w:p w:rsidR="0027616F" w:rsidRDefault="0027616F">
            <w:pPr>
              <w:rPr>
                <w:sz w:val="20"/>
                <w:szCs w:val="20"/>
              </w:rPr>
            </w:pPr>
            <w:r>
              <w:rPr>
                <w:sz w:val="20"/>
                <w:szCs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tcPr>
          <w:p w:rsidR="0027616F" w:rsidRDefault="0027616F">
            <w:pPr>
              <w:jc w:val="center"/>
              <w:rPr>
                <w:sz w:val="20"/>
                <w:szCs w:val="20"/>
              </w:rPr>
            </w:pPr>
            <w:r>
              <w:rPr>
                <w:sz w:val="20"/>
                <w:szCs w:val="20"/>
              </w:rPr>
              <w:t>17,00</w:t>
            </w:r>
          </w:p>
        </w:tc>
      </w:tr>
      <w:tr w:rsidR="0027616F" w:rsidRPr="004D24E7" w:rsidTr="008169D9">
        <w:trPr>
          <w:gridAfter w:val="1"/>
          <w:wAfter w:w="568" w:type="dxa"/>
          <w:trHeight w:val="61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616F" w:rsidRDefault="0027616F">
            <w:pPr>
              <w:jc w:val="center"/>
              <w:rPr>
                <w:sz w:val="20"/>
                <w:szCs w:val="20"/>
              </w:rPr>
            </w:pPr>
            <w:r>
              <w:rPr>
                <w:sz w:val="20"/>
                <w:szCs w:val="20"/>
              </w:rPr>
              <w:t>202 35260 05 0000 150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tcPr>
          <w:p w:rsidR="0027616F" w:rsidRDefault="0027616F">
            <w:pPr>
              <w:rPr>
                <w:sz w:val="20"/>
                <w:szCs w:val="20"/>
              </w:rPr>
            </w:pPr>
            <w:r>
              <w:rPr>
                <w:sz w:val="20"/>
                <w:szCs w:val="20"/>
              </w:rPr>
              <w:t>Субвенции бюджетам муниципальных районов на выплату единовременного пособия при всех формах устройства детей, лишенных родительского попечения, в семью</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tcPr>
          <w:p w:rsidR="0027616F" w:rsidRDefault="0027616F">
            <w:pPr>
              <w:jc w:val="center"/>
              <w:rPr>
                <w:sz w:val="20"/>
                <w:szCs w:val="20"/>
              </w:rPr>
            </w:pPr>
            <w:r>
              <w:rPr>
                <w:sz w:val="20"/>
                <w:szCs w:val="20"/>
              </w:rPr>
              <w:t>363,60</w:t>
            </w:r>
          </w:p>
        </w:tc>
      </w:tr>
      <w:tr w:rsidR="0027616F" w:rsidRPr="004D24E7" w:rsidTr="008169D9">
        <w:trPr>
          <w:gridAfter w:val="1"/>
          <w:wAfter w:w="568" w:type="dxa"/>
          <w:trHeight w:val="61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616F" w:rsidRDefault="0027616F">
            <w:pPr>
              <w:jc w:val="center"/>
              <w:rPr>
                <w:sz w:val="20"/>
                <w:szCs w:val="20"/>
              </w:rPr>
            </w:pPr>
            <w:r>
              <w:rPr>
                <w:sz w:val="20"/>
                <w:szCs w:val="20"/>
              </w:rPr>
              <w:t>2 02 35542 05 0000 150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tcPr>
          <w:p w:rsidR="0027616F" w:rsidRDefault="0027616F">
            <w:pPr>
              <w:rPr>
                <w:color w:val="000000"/>
                <w:sz w:val="20"/>
                <w:szCs w:val="20"/>
              </w:rPr>
            </w:pPr>
            <w:r>
              <w:rPr>
                <w:color w:val="000000"/>
                <w:sz w:val="20"/>
                <w:szCs w:val="20"/>
              </w:rPr>
              <w:t>Субвенции бюджетам муниципальных районов на повышение продуктивности в молочном скотоводстве</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tcPr>
          <w:p w:rsidR="0027616F" w:rsidRDefault="0027616F">
            <w:pPr>
              <w:jc w:val="center"/>
              <w:rPr>
                <w:sz w:val="20"/>
                <w:szCs w:val="20"/>
              </w:rPr>
            </w:pPr>
            <w:r>
              <w:rPr>
                <w:sz w:val="20"/>
                <w:szCs w:val="20"/>
              </w:rPr>
              <w:t>1 348,40</w:t>
            </w:r>
          </w:p>
        </w:tc>
      </w:tr>
      <w:tr w:rsidR="0027616F" w:rsidRPr="004D24E7" w:rsidTr="008169D9">
        <w:trPr>
          <w:gridAfter w:val="1"/>
          <w:wAfter w:w="568" w:type="dxa"/>
          <w:trHeight w:val="61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616F" w:rsidRDefault="0027616F">
            <w:pPr>
              <w:jc w:val="center"/>
              <w:rPr>
                <w:sz w:val="20"/>
                <w:szCs w:val="20"/>
              </w:rPr>
            </w:pPr>
            <w:r>
              <w:rPr>
                <w:sz w:val="20"/>
                <w:szCs w:val="20"/>
              </w:rPr>
              <w:t>2 02 35543 05 0000 150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tcPr>
          <w:p w:rsidR="0027616F" w:rsidRDefault="0027616F">
            <w:pPr>
              <w:rPr>
                <w:color w:val="000000"/>
                <w:sz w:val="20"/>
                <w:szCs w:val="20"/>
              </w:rPr>
            </w:pPr>
            <w:r>
              <w:rPr>
                <w:color w:val="000000"/>
                <w:sz w:val="20"/>
                <w:szCs w:val="20"/>
              </w:rPr>
              <w:t>Субвенции бюджетам муниципальных районов на содействие достижению целевых показателей региональных программ развития агропромышленного комплекса</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tcPr>
          <w:p w:rsidR="0027616F" w:rsidRDefault="0027616F">
            <w:pPr>
              <w:jc w:val="center"/>
              <w:rPr>
                <w:sz w:val="20"/>
                <w:szCs w:val="20"/>
              </w:rPr>
            </w:pPr>
            <w:r>
              <w:rPr>
                <w:sz w:val="20"/>
                <w:szCs w:val="20"/>
              </w:rPr>
              <w:t>11,10</w:t>
            </w:r>
          </w:p>
        </w:tc>
      </w:tr>
      <w:tr w:rsidR="0027616F" w:rsidRPr="004D24E7" w:rsidTr="008169D9">
        <w:trPr>
          <w:gridAfter w:val="1"/>
          <w:wAfter w:w="568" w:type="dxa"/>
          <w:trHeight w:val="612"/>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616F" w:rsidRDefault="0027616F">
            <w:pPr>
              <w:jc w:val="center"/>
              <w:rPr>
                <w:b/>
                <w:bCs/>
                <w:sz w:val="20"/>
                <w:szCs w:val="20"/>
              </w:rPr>
            </w:pPr>
            <w:r>
              <w:rPr>
                <w:b/>
                <w:bCs/>
                <w:sz w:val="20"/>
                <w:szCs w:val="20"/>
              </w:rPr>
              <w:t>2 02 40000 00 0000 150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tcPr>
          <w:p w:rsidR="0027616F" w:rsidRDefault="0027616F">
            <w:pPr>
              <w:jc w:val="both"/>
              <w:rPr>
                <w:b/>
                <w:bCs/>
                <w:color w:val="000000"/>
                <w:sz w:val="20"/>
                <w:szCs w:val="20"/>
              </w:rPr>
            </w:pPr>
            <w:r>
              <w:rPr>
                <w:b/>
                <w:bCs/>
                <w:color w:val="000000"/>
                <w:sz w:val="20"/>
                <w:szCs w:val="20"/>
              </w:rPr>
              <w:t>Иные межбюджетные трансферты</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tcPr>
          <w:p w:rsidR="0027616F" w:rsidRDefault="0027616F">
            <w:pPr>
              <w:jc w:val="center"/>
              <w:rPr>
                <w:b/>
                <w:bCs/>
                <w:sz w:val="20"/>
                <w:szCs w:val="20"/>
              </w:rPr>
            </w:pPr>
            <w:r>
              <w:rPr>
                <w:b/>
                <w:bCs/>
                <w:sz w:val="20"/>
                <w:szCs w:val="20"/>
              </w:rPr>
              <w:t>25 121,65</w:t>
            </w:r>
          </w:p>
        </w:tc>
      </w:tr>
      <w:tr w:rsidR="0027616F" w:rsidRPr="004D24E7" w:rsidTr="00BC1A96">
        <w:trPr>
          <w:gridAfter w:val="1"/>
          <w:wAfter w:w="568" w:type="dxa"/>
          <w:trHeight w:val="313"/>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616F" w:rsidRDefault="0027616F">
            <w:pPr>
              <w:jc w:val="center"/>
              <w:rPr>
                <w:sz w:val="20"/>
                <w:szCs w:val="20"/>
              </w:rPr>
            </w:pPr>
            <w:r>
              <w:rPr>
                <w:sz w:val="20"/>
                <w:szCs w:val="20"/>
              </w:rPr>
              <w:t xml:space="preserve"> 2 02 40014 05 0000 150   </w:t>
            </w:r>
          </w:p>
        </w:tc>
        <w:tc>
          <w:tcPr>
            <w:tcW w:w="5528" w:type="dxa"/>
            <w:gridSpan w:val="4"/>
            <w:tcBorders>
              <w:top w:val="single" w:sz="4" w:space="0" w:color="auto"/>
              <w:left w:val="nil"/>
              <w:bottom w:val="single" w:sz="4" w:space="0" w:color="auto"/>
              <w:right w:val="single" w:sz="4" w:space="0" w:color="auto"/>
            </w:tcBorders>
            <w:shd w:val="clear" w:color="auto" w:fill="auto"/>
            <w:vAlign w:val="center"/>
          </w:tcPr>
          <w:p w:rsidR="0027616F" w:rsidRDefault="0027616F">
            <w:pPr>
              <w:rPr>
                <w:sz w:val="20"/>
                <w:szCs w:val="20"/>
              </w:rPr>
            </w:pPr>
            <w:r>
              <w:rP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tcPr>
          <w:p w:rsidR="0027616F" w:rsidRDefault="0027616F">
            <w:pPr>
              <w:jc w:val="center"/>
              <w:rPr>
                <w:sz w:val="20"/>
                <w:szCs w:val="20"/>
              </w:rPr>
            </w:pPr>
            <w:r>
              <w:rPr>
                <w:sz w:val="20"/>
                <w:szCs w:val="20"/>
              </w:rPr>
              <w:t>3 128,75</w:t>
            </w:r>
          </w:p>
        </w:tc>
      </w:tr>
      <w:tr w:rsidR="0027616F" w:rsidRPr="004D24E7" w:rsidTr="00BC1A96">
        <w:trPr>
          <w:gridAfter w:val="1"/>
          <w:wAfter w:w="568" w:type="dxa"/>
          <w:trHeight w:val="313"/>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616F" w:rsidRDefault="0027616F">
            <w:pPr>
              <w:jc w:val="center"/>
              <w:rPr>
                <w:sz w:val="20"/>
                <w:szCs w:val="20"/>
              </w:rPr>
            </w:pPr>
            <w:r>
              <w:rPr>
                <w:sz w:val="20"/>
                <w:szCs w:val="20"/>
              </w:rPr>
              <w:t>2 02 49999 05 0000 150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tcPr>
          <w:p w:rsidR="0027616F" w:rsidRDefault="0027616F">
            <w:pPr>
              <w:rPr>
                <w:sz w:val="20"/>
                <w:szCs w:val="20"/>
              </w:rPr>
            </w:pPr>
            <w:r>
              <w:rPr>
                <w:sz w:val="20"/>
                <w:szCs w:val="20"/>
              </w:rPr>
              <w:t>Прочие межбюджетные трансферты, передаваемые бюджетам муниципальных районов</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tcPr>
          <w:p w:rsidR="0027616F" w:rsidRDefault="0027616F">
            <w:pPr>
              <w:jc w:val="center"/>
              <w:rPr>
                <w:sz w:val="20"/>
                <w:szCs w:val="20"/>
              </w:rPr>
            </w:pPr>
            <w:r>
              <w:rPr>
                <w:sz w:val="20"/>
                <w:szCs w:val="20"/>
              </w:rPr>
              <w:t>21 992,90</w:t>
            </w:r>
          </w:p>
        </w:tc>
      </w:tr>
      <w:tr w:rsidR="0027616F" w:rsidRPr="004D24E7" w:rsidTr="00BC1A96">
        <w:trPr>
          <w:gridAfter w:val="1"/>
          <w:wAfter w:w="568" w:type="dxa"/>
          <w:trHeight w:val="313"/>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616F" w:rsidRDefault="0027616F">
            <w:pPr>
              <w:jc w:val="center"/>
              <w:rPr>
                <w:b/>
                <w:bCs/>
                <w:sz w:val="20"/>
                <w:szCs w:val="20"/>
              </w:rPr>
            </w:pPr>
            <w:r>
              <w:rPr>
                <w:b/>
                <w:bCs/>
                <w:sz w:val="20"/>
                <w:szCs w:val="20"/>
              </w:rPr>
              <w:t>2 07 00000 00 0000 000</w:t>
            </w:r>
          </w:p>
        </w:tc>
        <w:tc>
          <w:tcPr>
            <w:tcW w:w="5528" w:type="dxa"/>
            <w:gridSpan w:val="4"/>
            <w:tcBorders>
              <w:top w:val="single" w:sz="4" w:space="0" w:color="auto"/>
              <w:left w:val="nil"/>
              <w:bottom w:val="single" w:sz="4" w:space="0" w:color="auto"/>
              <w:right w:val="single" w:sz="4" w:space="0" w:color="auto"/>
            </w:tcBorders>
            <w:shd w:val="clear" w:color="auto" w:fill="auto"/>
            <w:vAlign w:val="center"/>
          </w:tcPr>
          <w:p w:rsidR="0027616F" w:rsidRDefault="0027616F">
            <w:pPr>
              <w:rPr>
                <w:b/>
                <w:bCs/>
                <w:sz w:val="20"/>
                <w:szCs w:val="20"/>
              </w:rPr>
            </w:pPr>
            <w:r>
              <w:rPr>
                <w:b/>
                <w:bCs/>
                <w:sz w:val="20"/>
                <w:szCs w:val="20"/>
              </w:rPr>
              <w:t>Прочие безвозмездные поступления</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tcPr>
          <w:p w:rsidR="0027616F" w:rsidRDefault="0027616F">
            <w:pPr>
              <w:jc w:val="center"/>
              <w:rPr>
                <w:b/>
                <w:bCs/>
                <w:sz w:val="20"/>
                <w:szCs w:val="20"/>
              </w:rPr>
            </w:pPr>
            <w:r>
              <w:rPr>
                <w:b/>
                <w:bCs/>
                <w:sz w:val="20"/>
                <w:szCs w:val="20"/>
              </w:rPr>
              <w:t>703,00</w:t>
            </w:r>
          </w:p>
        </w:tc>
      </w:tr>
      <w:tr w:rsidR="0027616F" w:rsidRPr="004D24E7" w:rsidTr="00BC1A96">
        <w:trPr>
          <w:gridAfter w:val="1"/>
          <w:wAfter w:w="568" w:type="dxa"/>
          <w:trHeight w:val="313"/>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616F" w:rsidRDefault="0027616F">
            <w:pPr>
              <w:jc w:val="center"/>
              <w:rPr>
                <w:color w:val="000000"/>
                <w:sz w:val="20"/>
                <w:szCs w:val="20"/>
              </w:rPr>
            </w:pPr>
            <w:r>
              <w:rPr>
                <w:color w:val="000000"/>
                <w:sz w:val="20"/>
                <w:szCs w:val="20"/>
              </w:rPr>
              <w:t>2 07 05030 05 0000 150</w:t>
            </w:r>
          </w:p>
        </w:tc>
        <w:tc>
          <w:tcPr>
            <w:tcW w:w="5528" w:type="dxa"/>
            <w:gridSpan w:val="4"/>
            <w:tcBorders>
              <w:top w:val="single" w:sz="4" w:space="0" w:color="auto"/>
              <w:left w:val="nil"/>
              <w:bottom w:val="single" w:sz="4" w:space="0" w:color="auto"/>
              <w:right w:val="single" w:sz="4" w:space="0" w:color="auto"/>
            </w:tcBorders>
            <w:shd w:val="clear" w:color="auto" w:fill="auto"/>
            <w:vAlign w:val="center"/>
          </w:tcPr>
          <w:p w:rsidR="0027616F" w:rsidRDefault="0027616F">
            <w:pPr>
              <w:rPr>
                <w:sz w:val="20"/>
                <w:szCs w:val="20"/>
              </w:rPr>
            </w:pPr>
            <w:r>
              <w:rPr>
                <w:sz w:val="20"/>
                <w:szCs w:val="20"/>
              </w:rPr>
              <w:t>Прочие безвозмездные поступления в бюджеты муниципальных районов</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tcPr>
          <w:p w:rsidR="0027616F" w:rsidRDefault="0027616F">
            <w:pPr>
              <w:jc w:val="center"/>
              <w:rPr>
                <w:sz w:val="20"/>
                <w:szCs w:val="20"/>
              </w:rPr>
            </w:pPr>
            <w:r>
              <w:rPr>
                <w:sz w:val="20"/>
                <w:szCs w:val="20"/>
              </w:rPr>
              <w:t>703,00</w:t>
            </w:r>
          </w:p>
        </w:tc>
      </w:tr>
      <w:tr w:rsidR="0027616F" w:rsidRPr="004D24E7" w:rsidTr="00BC1A96">
        <w:trPr>
          <w:gridAfter w:val="1"/>
          <w:wAfter w:w="568" w:type="dxa"/>
          <w:trHeight w:val="313"/>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616F" w:rsidRDefault="0027616F">
            <w:pPr>
              <w:jc w:val="center"/>
              <w:rPr>
                <w:b/>
                <w:bCs/>
                <w:color w:val="000000"/>
                <w:sz w:val="20"/>
                <w:szCs w:val="20"/>
              </w:rPr>
            </w:pPr>
            <w:r>
              <w:rPr>
                <w:b/>
                <w:bCs/>
                <w:color w:val="000000"/>
                <w:sz w:val="20"/>
                <w:szCs w:val="20"/>
              </w:rPr>
              <w:t>2 18 00000 00 0000 000</w:t>
            </w:r>
          </w:p>
        </w:tc>
        <w:tc>
          <w:tcPr>
            <w:tcW w:w="5528" w:type="dxa"/>
            <w:gridSpan w:val="4"/>
            <w:tcBorders>
              <w:top w:val="single" w:sz="4" w:space="0" w:color="auto"/>
              <w:left w:val="nil"/>
              <w:bottom w:val="single" w:sz="4" w:space="0" w:color="auto"/>
              <w:right w:val="single" w:sz="4" w:space="0" w:color="auto"/>
            </w:tcBorders>
            <w:shd w:val="clear" w:color="auto" w:fill="auto"/>
            <w:vAlign w:val="center"/>
          </w:tcPr>
          <w:p w:rsidR="0027616F" w:rsidRDefault="0027616F">
            <w:pPr>
              <w:rPr>
                <w:b/>
                <w:bCs/>
                <w:color w:val="000000"/>
                <w:sz w:val="20"/>
                <w:szCs w:val="20"/>
              </w:rPr>
            </w:pPr>
            <w:r>
              <w:rPr>
                <w:b/>
                <w:bCs/>
                <w:color w:val="000000"/>
                <w:sz w:val="20"/>
                <w:szCs w:val="20"/>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tcPr>
          <w:p w:rsidR="0027616F" w:rsidRDefault="0027616F">
            <w:pPr>
              <w:jc w:val="center"/>
              <w:rPr>
                <w:b/>
                <w:bCs/>
                <w:color w:val="000000"/>
                <w:sz w:val="20"/>
                <w:szCs w:val="20"/>
              </w:rPr>
            </w:pPr>
            <w:r>
              <w:rPr>
                <w:b/>
                <w:bCs/>
                <w:color w:val="000000"/>
                <w:sz w:val="20"/>
                <w:szCs w:val="20"/>
              </w:rPr>
              <w:t>684,50</w:t>
            </w:r>
          </w:p>
        </w:tc>
      </w:tr>
      <w:tr w:rsidR="0027616F" w:rsidRPr="004D24E7" w:rsidTr="00BC1A96">
        <w:trPr>
          <w:gridAfter w:val="1"/>
          <w:wAfter w:w="568" w:type="dxa"/>
          <w:trHeight w:val="313"/>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616F" w:rsidRDefault="0027616F">
            <w:pPr>
              <w:jc w:val="center"/>
              <w:rPr>
                <w:b/>
                <w:bCs/>
                <w:color w:val="000000"/>
                <w:sz w:val="20"/>
                <w:szCs w:val="20"/>
              </w:rPr>
            </w:pPr>
            <w:r>
              <w:rPr>
                <w:b/>
                <w:bCs/>
                <w:color w:val="000000"/>
                <w:sz w:val="20"/>
                <w:szCs w:val="20"/>
              </w:rPr>
              <w:t>2 19 00000 00 0000 000</w:t>
            </w:r>
          </w:p>
        </w:tc>
        <w:tc>
          <w:tcPr>
            <w:tcW w:w="5528" w:type="dxa"/>
            <w:gridSpan w:val="4"/>
            <w:tcBorders>
              <w:top w:val="single" w:sz="4" w:space="0" w:color="auto"/>
              <w:left w:val="nil"/>
              <w:bottom w:val="single" w:sz="4" w:space="0" w:color="auto"/>
              <w:right w:val="single" w:sz="4" w:space="0" w:color="auto"/>
            </w:tcBorders>
            <w:shd w:val="clear" w:color="auto" w:fill="auto"/>
            <w:vAlign w:val="center"/>
          </w:tcPr>
          <w:p w:rsidR="0027616F" w:rsidRDefault="0027616F">
            <w:pPr>
              <w:rPr>
                <w:b/>
                <w:bCs/>
                <w:color w:val="000000"/>
                <w:sz w:val="20"/>
                <w:szCs w:val="20"/>
              </w:rPr>
            </w:pPr>
            <w:r>
              <w:rPr>
                <w:b/>
                <w:bCs/>
                <w:color w:val="000000"/>
                <w:sz w:val="20"/>
                <w:szCs w:val="20"/>
              </w:rPr>
              <w:t>Возврат остатков субсидий, субвенций и иных межбюджетных трансфертов, имеющих целевое назначение, прошлых лет</w:t>
            </w:r>
          </w:p>
        </w:tc>
        <w:tc>
          <w:tcPr>
            <w:tcW w:w="1559" w:type="dxa"/>
            <w:gridSpan w:val="3"/>
            <w:tcBorders>
              <w:top w:val="single" w:sz="4" w:space="0" w:color="auto"/>
              <w:left w:val="nil"/>
              <w:bottom w:val="single" w:sz="4" w:space="0" w:color="auto"/>
              <w:right w:val="single" w:sz="4" w:space="0" w:color="auto"/>
            </w:tcBorders>
            <w:shd w:val="clear" w:color="000000" w:fill="FFFFFF"/>
            <w:noWrap/>
            <w:vAlign w:val="center"/>
          </w:tcPr>
          <w:p w:rsidR="0027616F" w:rsidRDefault="0027616F">
            <w:pPr>
              <w:jc w:val="center"/>
              <w:rPr>
                <w:b/>
                <w:bCs/>
                <w:color w:val="000000"/>
                <w:sz w:val="20"/>
                <w:szCs w:val="20"/>
              </w:rPr>
            </w:pPr>
            <w:r>
              <w:rPr>
                <w:b/>
                <w:bCs/>
                <w:color w:val="000000"/>
                <w:sz w:val="20"/>
                <w:szCs w:val="20"/>
              </w:rPr>
              <w:t>-727,6</w:t>
            </w:r>
          </w:p>
        </w:tc>
      </w:tr>
      <w:tr w:rsidR="004E0959" w:rsidRPr="004D24E7" w:rsidTr="008169D9">
        <w:trPr>
          <w:trHeight w:val="255"/>
        </w:trPr>
        <w:tc>
          <w:tcPr>
            <w:tcW w:w="5260" w:type="dxa"/>
            <w:gridSpan w:val="2"/>
            <w:tcBorders>
              <w:top w:val="nil"/>
              <w:left w:val="nil"/>
              <w:bottom w:val="nil"/>
              <w:right w:val="nil"/>
            </w:tcBorders>
            <w:shd w:val="clear" w:color="000000" w:fill="FFFFFF"/>
            <w:noWrap/>
            <w:vAlign w:val="bottom"/>
            <w:hideMark/>
          </w:tcPr>
          <w:p w:rsidR="004E0959" w:rsidRPr="004D24E7" w:rsidRDefault="004E0959" w:rsidP="004D24E7">
            <w:pPr>
              <w:jc w:val="right"/>
              <w:rPr>
                <w:sz w:val="20"/>
                <w:szCs w:val="20"/>
              </w:rPr>
            </w:pPr>
            <w:bookmarkStart w:id="0" w:name="RANGE!A1:F883"/>
            <w:r w:rsidRPr="004D24E7">
              <w:rPr>
                <w:sz w:val="20"/>
                <w:szCs w:val="20"/>
              </w:rPr>
              <w:t> </w:t>
            </w:r>
            <w:bookmarkEnd w:id="0"/>
          </w:p>
        </w:tc>
        <w:tc>
          <w:tcPr>
            <w:tcW w:w="640" w:type="dxa"/>
            <w:tcBorders>
              <w:top w:val="nil"/>
              <w:left w:val="nil"/>
              <w:bottom w:val="nil"/>
              <w:right w:val="nil"/>
            </w:tcBorders>
            <w:shd w:val="clear" w:color="000000" w:fill="FFFFFF"/>
            <w:noWrap/>
            <w:vAlign w:val="bottom"/>
            <w:hideMark/>
          </w:tcPr>
          <w:p w:rsidR="004E0959" w:rsidRDefault="004E0959" w:rsidP="004D24E7">
            <w:pPr>
              <w:jc w:val="right"/>
              <w:rPr>
                <w:sz w:val="20"/>
                <w:szCs w:val="20"/>
              </w:rPr>
            </w:pPr>
          </w:p>
          <w:p w:rsidR="004E0959" w:rsidRDefault="004E0959" w:rsidP="004D24E7">
            <w:pPr>
              <w:jc w:val="right"/>
              <w:rPr>
                <w:sz w:val="20"/>
                <w:szCs w:val="20"/>
              </w:rPr>
            </w:pPr>
          </w:p>
          <w:p w:rsidR="004E0959" w:rsidRPr="004D24E7" w:rsidRDefault="004E0959" w:rsidP="004D24E7">
            <w:pPr>
              <w:jc w:val="right"/>
              <w:rPr>
                <w:sz w:val="20"/>
                <w:szCs w:val="20"/>
              </w:rPr>
            </w:pPr>
            <w:r w:rsidRPr="004D24E7">
              <w:rPr>
                <w:sz w:val="20"/>
                <w:szCs w:val="20"/>
              </w:rPr>
              <w:t> </w:t>
            </w:r>
          </w:p>
        </w:tc>
        <w:tc>
          <w:tcPr>
            <w:tcW w:w="660" w:type="dxa"/>
            <w:tcBorders>
              <w:top w:val="nil"/>
              <w:left w:val="nil"/>
              <w:bottom w:val="nil"/>
              <w:right w:val="nil"/>
            </w:tcBorders>
            <w:shd w:val="clear" w:color="000000" w:fill="FFFFFF"/>
            <w:noWrap/>
            <w:vAlign w:val="bottom"/>
            <w:hideMark/>
          </w:tcPr>
          <w:p w:rsidR="004E0959" w:rsidRPr="004D24E7" w:rsidRDefault="004E0959" w:rsidP="004D24E7">
            <w:pPr>
              <w:jc w:val="right"/>
              <w:rPr>
                <w:sz w:val="20"/>
                <w:szCs w:val="20"/>
              </w:rPr>
            </w:pPr>
            <w:r w:rsidRPr="004D24E7">
              <w:rPr>
                <w:sz w:val="20"/>
                <w:szCs w:val="20"/>
              </w:rPr>
              <w:t> </w:t>
            </w:r>
          </w:p>
        </w:tc>
        <w:tc>
          <w:tcPr>
            <w:tcW w:w="3520" w:type="dxa"/>
            <w:gridSpan w:val="5"/>
            <w:tcBorders>
              <w:top w:val="nil"/>
              <w:left w:val="nil"/>
              <w:bottom w:val="nil"/>
              <w:right w:val="nil"/>
            </w:tcBorders>
            <w:shd w:val="clear" w:color="000000" w:fill="FFFFFF"/>
            <w:noWrap/>
            <w:vAlign w:val="bottom"/>
            <w:hideMark/>
          </w:tcPr>
          <w:p w:rsidR="004E0959" w:rsidRDefault="004E0959" w:rsidP="004D24E7">
            <w:pPr>
              <w:jc w:val="right"/>
              <w:rPr>
                <w:sz w:val="20"/>
                <w:szCs w:val="20"/>
              </w:rPr>
            </w:pPr>
          </w:p>
          <w:p w:rsidR="00BC1A96" w:rsidRDefault="00BC1A96" w:rsidP="004D24E7">
            <w:pPr>
              <w:jc w:val="right"/>
              <w:rPr>
                <w:sz w:val="20"/>
                <w:szCs w:val="20"/>
              </w:rPr>
            </w:pPr>
          </w:p>
          <w:p w:rsidR="004E0959" w:rsidRPr="004D24E7" w:rsidRDefault="004E0959" w:rsidP="004D24E7">
            <w:pPr>
              <w:jc w:val="right"/>
              <w:rPr>
                <w:sz w:val="20"/>
                <w:szCs w:val="20"/>
              </w:rPr>
            </w:pPr>
            <w:r w:rsidRPr="004D24E7">
              <w:rPr>
                <w:sz w:val="20"/>
                <w:szCs w:val="20"/>
              </w:rPr>
              <w:t>Приложение 7</w:t>
            </w:r>
          </w:p>
        </w:tc>
      </w:tr>
      <w:tr w:rsidR="004E0959" w:rsidRPr="004D24E7" w:rsidTr="008169D9">
        <w:trPr>
          <w:trHeight w:val="255"/>
        </w:trPr>
        <w:tc>
          <w:tcPr>
            <w:tcW w:w="10080" w:type="dxa"/>
            <w:gridSpan w:val="9"/>
            <w:tcBorders>
              <w:top w:val="nil"/>
              <w:left w:val="nil"/>
              <w:bottom w:val="nil"/>
              <w:right w:val="nil"/>
            </w:tcBorders>
            <w:shd w:val="clear" w:color="000000" w:fill="FFFFFF"/>
            <w:noWrap/>
            <w:vAlign w:val="bottom"/>
            <w:hideMark/>
          </w:tcPr>
          <w:p w:rsidR="004E0959" w:rsidRPr="004D24E7" w:rsidRDefault="004E0959" w:rsidP="004D24E7">
            <w:pPr>
              <w:jc w:val="right"/>
              <w:rPr>
                <w:sz w:val="20"/>
                <w:szCs w:val="20"/>
              </w:rPr>
            </w:pPr>
            <w:r w:rsidRPr="004D24E7">
              <w:rPr>
                <w:sz w:val="20"/>
                <w:szCs w:val="20"/>
              </w:rPr>
              <w:t xml:space="preserve">к решению Думы Первомайского района </w:t>
            </w:r>
          </w:p>
        </w:tc>
      </w:tr>
      <w:tr w:rsidR="004E0959" w:rsidRPr="004D24E7" w:rsidTr="008169D9">
        <w:trPr>
          <w:trHeight w:val="228"/>
        </w:trPr>
        <w:tc>
          <w:tcPr>
            <w:tcW w:w="10080" w:type="dxa"/>
            <w:gridSpan w:val="9"/>
            <w:tcBorders>
              <w:top w:val="nil"/>
              <w:left w:val="nil"/>
              <w:bottom w:val="nil"/>
              <w:right w:val="nil"/>
            </w:tcBorders>
            <w:shd w:val="clear" w:color="000000" w:fill="FFFFFF"/>
            <w:vAlign w:val="bottom"/>
            <w:hideMark/>
          </w:tcPr>
          <w:p w:rsidR="004E0959" w:rsidRPr="004D24E7" w:rsidRDefault="00940315" w:rsidP="007321AC">
            <w:pPr>
              <w:jc w:val="right"/>
              <w:rPr>
                <w:sz w:val="20"/>
                <w:szCs w:val="20"/>
              </w:rPr>
            </w:pPr>
            <w:r>
              <w:rPr>
                <w:sz w:val="20"/>
                <w:szCs w:val="20"/>
              </w:rPr>
              <w:t xml:space="preserve"> от 2</w:t>
            </w:r>
            <w:r w:rsidR="007321AC">
              <w:rPr>
                <w:sz w:val="20"/>
                <w:szCs w:val="20"/>
              </w:rPr>
              <w:t>9</w:t>
            </w:r>
            <w:r w:rsidR="004E0959" w:rsidRPr="004D24E7">
              <w:rPr>
                <w:sz w:val="20"/>
                <w:szCs w:val="20"/>
              </w:rPr>
              <w:t>.0</w:t>
            </w:r>
            <w:r w:rsidR="007321AC">
              <w:rPr>
                <w:sz w:val="20"/>
                <w:szCs w:val="20"/>
              </w:rPr>
              <w:t>8</w:t>
            </w:r>
            <w:r w:rsidR="004E0959" w:rsidRPr="004D24E7">
              <w:rPr>
                <w:sz w:val="20"/>
                <w:szCs w:val="20"/>
              </w:rPr>
              <w:t>.2019  №</w:t>
            </w:r>
            <w:r w:rsidR="004E0959">
              <w:rPr>
                <w:sz w:val="20"/>
                <w:szCs w:val="20"/>
              </w:rPr>
              <w:t xml:space="preserve"> </w:t>
            </w:r>
            <w:r w:rsidR="004E0959" w:rsidRPr="004D24E7">
              <w:rPr>
                <w:sz w:val="20"/>
                <w:szCs w:val="20"/>
              </w:rPr>
              <w:t xml:space="preserve">    </w:t>
            </w:r>
          </w:p>
        </w:tc>
      </w:tr>
      <w:tr w:rsidR="004E0959" w:rsidRPr="004D24E7" w:rsidTr="008169D9">
        <w:trPr>
          <w:trHeight w:val="1224"/>
        </w:trPr>
        <w:tc>
          <w:tcPr>
            <w:tcW w:w="10080" w:type="dxa"/>
            <w:gridSpan w:val="9"/>
            <w:tcBorders>
              <w:top w:val="nil"/>
              <w:left w:val="nil"/>
              <w:bottom w:val="nil"/>
              <w:right w:val="nil"/>
            </w:tcBorders>
            <w:shd w:val="clear" w:color="000000" w:fill="FFFFFF"/>
            <w:vAlign w:val="center"/>
            <w:hideMark/>
          </w:tcPr>
          <w:p w:rsidR="004E0959" w:rsidRPr="004D24E7" w:rsidRDefault="004E0959" w:rsidP="004D24E7">
            <w:pPr>
              <w:jc w:val="center"/>
              <w:rPr>
                <w:b/>
                <w:bCs/>
                <w:sz w:val="20"/>
                <w:szCs w:val="20"/>
              </w:rPr>
            </w:pPr>
            <w:r w:rsidRPr="004D24E7">
              <w:rPr>
                <w:b/>
                <w:bCs/>
                <w:sz w:val="20"/>
                <w:szCs w:val="20"/>
              </w:rPr>
              <w:t xml:space="preserve">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районного бюджета на 2019 год </w:t>
            </w:r>
          </w:p>
        </w:tc>
      </w:tr>
      <w:tr w:rsidR="004E0959" w:rsidRPr="004D24E7" w:rsidTr="008169D9">
        <w:trPr>
          <w:trHeight w:val="270"/>
        </w:trPr>
        <w:tc>
          <w:tcPr>
            <w:tcW w:w="5260" w:type="dxa"/>
            <w:gridSpan w:val="2"/>
            <w:tcBorders>
              <w:top w:val="nil"/>
              <w:left w:val="nil"/>
              <w:bottom w:val="single" w:sz="4" w:space="0" w:color="auto"/>
              <w:right w:val="nil"/>
            </w:tcBorders>
            <w:shd w:val="clear" w:color="000000" w:fill="FFFFFF"/>
            <w:noWrap/>
            <w:vAlign w:val="bottom"/>
            <w:hideMark/>
          </w:tcPr>
          <w:p w:rsidR="004E0959" w:rsidRPr="004D24E7" w:rsidRDefault="004E0959" w:rsidP="004D24E7">
            <w:pPr>
              <w:rPr>
                <w:sz w:val="20"/>
                <w:szCs w:val="20"/>
              </w:rPr>
            </w:pPr>
            <w:r w:rsidRPr="004D24E7">
              <w:rPr>
                <w:sz w:val="20"/>
                <w:szCs w:val="20"/>
              </w:rPr>
              <w:t> </w:t>
            </w:r>
          </w:p>
        </w:tc>
        <w:tc>
          <w:tcPr>
            <w:tcW w:w="640" w:type="dxa"/>
            <w:tcBorders>
              <w:top w:val="nil"/>
              <w:left w:val="nil"/>
              <w:bottom w:val="single" w:sz="4" w:space="0" w:color="auto"/>
              <w:right w:val="nil"/>
            </w:tcBorders>
            <w:shd w:val="clear" w:color="000000" w:fill="FFFFFF"/>
            <w:noWrap/>
            <w:vAlign w:val="bottom"/>
            <w:hideMark/>
          </w:tcPr>
          <w:p w:rsidR="004E0959" w:rsidRPr="004D24E7" w:rsidRDefault="004E0959" w:rsidP="004D24E7">
            <w:pPr>
              <w:rPr>
                <w:sz w:val="20"/>
                <w:szCs w:val="20"/>
              </w:rPr>
            </w:pPr>
            <w:r w:rsidRPr="004D24E7">
              <w:rPr>
                <w:sz w:val="20"/>
                <w:szCs w:val="20"/>
              </w:rPr>
              <w:t> </w:t>
            </w:r>
          </w:p>
        </w:tc>
        <w:tc>
          <w:tcPr>
            <w:tcW w:w="660" w:type="dxa"/>
            <w:tcBorders>
              <w:top w:val="nil"/>
              <w:left w:val="nil"/>
              <w:bottom w:val="single" w:sz="4" w:space="0" w:color="auto"/>
              <w:right w:val="nil"/>
            </w:tcBorders>
            <w:shd w:val="clear" w:color="000000" w:fill="FFFFFF"/>
            <w:noWrap/>
            <w:vAlign w:val="bottom"/>
            <w:hideMark/>
          </w:tcPr>
          <w:p w:rsidR="004E0959" w:rsidRPr="004D24E7" w:rsidRDefault="004E0959" w:rsidP="004D24E7">
            <w:pPr>
              <w:rPr>
                <w:sz w:val="20"/>
                <w:szCs w:val="20"/>
              </w:rPr>
            </w:pPr>
            <w:r w:rsidRPr="004D24E7">
              <w:rPr>
                <w:sz w:val="20"/>
                <w:szCs w:val="20"/>
              </w:rPr>
              <w:t> </w:t>
            </w:r>
          </w:p>
        </w:tc>
        <w:tc>
          <w:tcPr>
            <w:tcW w:w="1520" w:type="dxa"/>
            <w:gridSpan w:val="2"/>
            <w:tcBorders>
              <w:top w:val="nil"/>
              <w:left w:val="nil"/>
              <w:bottom w:val="single" w:sz="4" w:space="0" w:color="auto"/>
              <w:right w:val="nil"/>
            </w:tcBorders>
            <w:shd w:val="clear" w:color="000000" w:fill="FFFFFF"/>
            <w:noWrap/>
            <w:vAlign w:val="bottom"/>
            <w:hideMark/>
          </w:tcPr>
          <w:p w:rsidR="004E0959" w:rsidRPr="004D24E7" w:rsidRDefault="004E0959" w:rsidP="004D24E7">
            <w:pPr>
              <w:jc w:val="right"/>
              <w:rPr>
                <w:sz w:val="20"/>
                <w:szCs w:val="20"/>
              </w:rPr>
            </w:pPr>
          </w:p>
        </w:tc>
        <w:tc>
          <w:tcPr>
            <w:tcW w:w="600" w:type="dxa"/>
            <w:tcBorders>
              <w:top w:val="nil"/>
              <w:left w:val="nil"/>
              <w:bottom w:val="single" w:sz="4" w:space="0" w:color="auto"/>
              <w:right w:val="nil"/>
            </w:tcBorders>
            <w:shd w:val="clear" w:color="000000" w:fill="FFFFFF"/>
            <w:noWrap/>
            <w:vAlign w:val="bottom"/>
            <w:hideMark/>
          </w:tcPr>
          <w:p w:rsidR="004E0959" w:rsidRPr="004D24E7" w:rsidRDefault="004E0959" w:rsidP="004D24E7">
            <w:pPr>
              <w:rPr>
                <w:sz w:val="20"/>
                <w:szCs w:val="20"/>
              </w:rPr>
            </w:pPr>
          </w:p>
        </w:tc>
        <w:tc>
          <w:tcPr>
            <w:tcW w:w="1400" w:type="dxa"/>
            <w:gridSpan w:val="2"/>
            <w:tcBorders>
              <w:top w:val="nil"/>
              <w:left w:val="nil"/>
              <w:bottom w:val="single" w:sz="4" w:space="0" w:color="auto"/>
              <w:right w:val="nil"/>
            </w:tcBorders>
            <w:shd w:val="clear" w:color="000000" w:fill="FFFFFF"/>
            <w:noWrap/>
            <w:vAlign w:val="bottom"/>
            <w:hideMark/>
          </w:tcPr>
          <w:p w:rsidR="004E0959" w:rsidRPr="004D24E7" w:rsidRDefault="004E0959" w:rsidP="004D24E7">
            <w:pPr>
              <w:jc w:val="right"/>
              <w:rPr>
                <w:sz w:val="20"/>
                <w:szCs w:val="20"/>
              </w:rPr>
            </w:pPr>
            <w:r w:rsidRPr="004D24E7">
              <w:rPr>
                <w:sz w:val="20"/>
                <w:szCs w:val="20"/>
              </w:rPr>
              <w:t>(тыс. рублей)</w:t>
            </w:r>
          </w:p>
        </w:tc>
      </w:tr>
      <w:tr w:rsidR="007321AC" w:rsidRPr="005E4CDF" w:rsidTr="008169D9">
        <w:trPr>
          <w:trHeight w:val="547"/>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Наименование</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Вед</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proofErr w:type="spellStart"/>
            <w:r>
              <w:rPr>
                <w:sz w:val="20"/>
                <w:szCs w:val="20"/>
              </w:rPr>
              <w:t>РзПр</w:t>
            </w:r>
            <w:proofErr w:type="spellEnd"/>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ЦСР</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ВР</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xml:space="preserve">Сумма </w:t>
            </w:r>
          </w:p>
        </w:tc>
      </w:tr>
      <w:tr w:rsidR="007321AC" w:rsidRPr="005E4CDF"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w:t>
            </w:r>
          </w:p>
        </w:tc>
      </w:tr>
      <w:tr w:rsidR="007321AC" w:rsidRPr="006344B6" w:rsidTr="00BC1A96">
        <w:trPr>
          <w:trHeight w:val="441"/>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b/>
                <w:bCs/>
                <w:sz w:val="20"/>
                <w:szCs w:val="20"/>
              </w:rPr>
            </w:pPr>
            <w:r>
              <w:rPr>
                <w:b/>
                <w:bCs/>
                <w:sz w:val="20"/>
                <w:szCs w:val="20"/>
              </w:rPr>
              <w:t>В С Е Г О</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rsidP="00AC131C">
            <w:pPr>
              <w:jc w:val="right"/>
              <w:rPr>
                <w:b/>
                <w:bCs/>
                <w:sz w:val="20"/>
                <w:szCs w:val="20"/>
              </w:rPr>
            </w:pPr>
            <w:r>
              <w:rPr>
                <w:b/>
                <w:bCs/>
                <w:sz w:val="20"/>
                <w:szCs w:val="20"/>
              </w:rPr>
              <w:t>901 481,77</w:t>
            </w:r>
          </w:p>
          <w:p w:rsidR="007321AC" w:rsidRDefault="007321AC">
            <w:pPr>
              <w:jc w:val="right"/>
              <w:rPr>
                <w:b/>
                <w:bCs/>
                <w:sz w:val="20"/>
                <w:szCs w:val="20"/>
              </w:rPr>
            </w:pP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b/>
                <w:bCs/>
                <w:sz w:val="20"/>
                <w:szCs w:val="20"/>
              </w:rPr>
            </w:pPr>
            <w:r>
              <w:rPr>
                <w:b/>
                <w:bCs/>
                <w:sz w:val="20"/>
                <w:szCs w:val="20"/>
              </w:rPr>
              <w:t xml:space="preserve"> Дума  Первомайского района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901</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b/>
                <w:bCs/>
                <w:sz w:val="20"/>
                <w:szCs w:val="20"/>
              </w:rPr>
            </w:pPr>
            <w:r>
              <w:rPr>
                <w:b/>
                <w:bCs/>
                <w:sz w:val="20"/>
                <w:szCs w:val="20"/>
              </w:rPr>
              <w:t>844,80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i/>
                <w:iCs/>
                <w:sz w:val="20"/>
                <w:szCs w:val="20"/>
              </w:rPr>
            </w:pPr>
            <w:r>
              <w:rPr>
                <w:i/>
                <w:iCs/>
                <w:sz w:val="20"/>
                <w:szCs w:val="20"/>
              </w:rPr>
              <w:lastRenderedPageBreak/>
              <w:t>Общегосударственные вопросы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901</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0100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844,80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901</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844,80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Руководство и управление в сфере установленных функций  органов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901</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844,80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Центральный аппарат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901</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844,80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901</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496,50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901</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244,80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901</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350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103,50</w:t>
            </w:r>
          </w:p>
        </w:tc>
      </w:tr>
      <w:tr w:rsidR="007321AC" w:rsidRPr="006344B6" w:rsidTr="00BC1A96">
        <w:trPr>
          <w:trHeight w:val="298"/>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b/>
                <w:bCs/>
                <w:sz w:val="20"/>
                <w:szCs w:val="20"/>
              </w:rPr>
            </w:pPr>
            <w:r>
              <w:rPr>
                <w:b/>
                <w:bCs/>
                <w:sz w:val="20"/>
                <w:szCs w:val="20"/>
              </w:rPr>
              <w:t>Администрация Первомайского района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b/>
                <w:bCs/>
                <w:sz w:val="20"/>
                <w:szCs w:val="20"/>
              </w:rPr>
            </w:pPr>
            <w:r>
              <w:rPr>
                <w:b/>
                <w:bCs/>
                <w:sz w:val="20"/>
                <w:szCs w:val="20"/>
              </w:rPr>
              <w:t>153 370,48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i/>
                <w:iCs/>
                <w:sz w:val="20"/>
                <w:szCs w:val="20"/>
              </w:rPr>
            </w:pPr>
            <w:r>
              <w:rPr>
                <w:i/>
                <w:iCs/>
                <w:sz w:val="20"/>
                <w:szCs w:val="20"/>
              </w:rPr>
              <w:t>Общегосударственные вопросы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0100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35 117,62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1 541,30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Руководство и управление в сфере установленных функций  органов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1 541,30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Глава муниципального образования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1 541,30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1 541,30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23 533,00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Руководство и управление в сфере установленных функций  органов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19 499,60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Центральный аппарат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19 499,60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15 180,62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4 040,18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Исполнение судебных актов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850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277,01</w:t>
            </w:r>
          </w:p>
        </w:tc>
      </w:tr>
      <w:tr w:rsidR="007321AC" w:rsidRPr="007321AC"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Pr="007321AC" w:rsidRDefault="00B0477F">
            <w:pPr>
              <w:rPr>
                <w:sz w:val="20"/>
                <w:szCs w:val="20"/>
              </w:rPr>
            </w:pPr>
            <w:hyperlink r:id="rId10" w:history="1">
              <w:r w:rsidR="007321AC" w:rsidRPr="007321AC">
                <w:rPr>
                  <w:rStyle w:val="af"/>
                  <w:color w:val="auto"/>
                  <w:sz w:val="20"/>
                  <w:u w:val="none"/>
                </w:rPr>
                <w:t>Государственная программа "Улучшение инвестиционного климата, развитие внешних связей Томской области и соблюдение баланса экономических интересов потребителей и поставщиков на регулируемых рынках товаров и услуг"</w:t>
              </w:r>
            </w:hyperlink>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Pr="007321AC" w:rsidRDefault="007321AC">
            <w:pPr>
              <w:jc w:val="center"/>
              <w:rPr>
                <w:sz w:val="20"/>
                <w:szCs w:val="20"/>
              </w:rPr>
            </w:pPr>
            <w:r w:rsidRPr="007321AC">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Pr="007321AC" w:rsidRDefault="007321AC">
            <w:pPr>
              <w:jc w:val="center"/>
              <w:rPr>
                <w:sz w:val="20"/>
                <w:szCs w:val="20"/>
              </w:rPr>
            </w:pPr>
            <w:r w:rsidRPr="007321AC">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Pr="007321AC" w:rsidRDefault="007321AC">
            <w:pPr>
              <w:jc w:val="center"/>
              <w:rPr>
                <w:sz w:val="20"/>
                <w:szCs w:val="20"/>
              </w:rPr>
            </w:pPr>
            <w:r w:rsidRPr="007321AC">
              <w:rPr>
                <w:sz w:val="20"/>
                <w:szCs w:val="20"/>
              </w:rPr>
              <w:t>0100000000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Pr="007321AC" w:rsidRDefault="007321AC">
            <w:pPr>
              <w:jc w:val="center"/>
              <w:rPr>
                <w:sz w:val="20"/>
                <w:szCs w:val="20"/>
              </w:rPr>
            </w:pPr>
            <w:r w:rsidRPr="007321AC">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Pr="007321AC" w:rsidRDefault="007321AC">
            <w:pPr>
              <w:jc w:val="right"/>
              <w:rPr>
                <w:sz w:val="20"/>
                <w:szCs w:val="20"/>
              </w:rPr>
            </w:pPr>
            <w:r w:rsidRPr="007321AC">
              <w:rPr>
                <w:sz w:val="20"/>
                <w:szCs w:val="20"/>
              </w:rPr>
              <w:t>17,00</w:t>
            </w:r>
          </w:p>
        </w:tc>
      </w:tr>
      <w:tr w:rsidR="007321AC" w:rsidRPr="007321AC"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Pr="007321AC" w:rsidRDefault="00B0477F">
            <w:pPr>
              <w:rPr>
                <w:sz w:val="20"/>
                <w:szCs w:val="20"/>
              </w:rPr>
            </w:pPr>
            <w:hyperlink r:id="rId11" w:history="1">
              <w:r w:rsidR="007321AC" w:rsidRPr="007321AC">
                <w:rPr>
                  <w:rStyle w:val="af"/>
                  <w:color w:val="auto"/>
                  <w:sz w:val="20"/>
                  <w:u w:val="none"/>
                </w:rPr>
                <w:t>Подпрограмма "Баланс экономических интересов потребителей и поставщиков на регулируемых рынках товаров и услуг"</w:t>
              </w:r>
            </w:hyperlink>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Pr="007321AC" w:rsidRDefault="007321AC">
            <w:pPr>
              <w:jc w:val="center"/>
              <w:rPr>
                <w:sz w:val="20"/>
                <w:szCs w:val="20"/>
              </w:rPr>
            </w:pPr>
            <w:r w:rsidRPr="007321AC">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Pr="007321AC" w:rsidRDefault="007321AC">
            <w:pPr>
              <w:jc w:val="center"/>
              <w:rPr>
                <w:sz w:val="20"/>
                <w:szCs w:val="20"/>
              </w:rPr>
            </w:pPr>
            <w:r w:rsidRPr="007321AC">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Pr="007321AC" w:rsidRDefault="007321AC">
            <w:pPr>
              <w:jc w:val="center"/>
              <w:rPr>
                <w:sz w:val="20"/>
                <w:szCs w:val="20"/>
              </w:rPr>
            </w:pPr>
            <w:r w:rsidRPr="007321AC">
              <w:rPr>
                <w:sz w:val="20"/>
                <w:szCs w:val="20"/>
              </w:rPr>
              <w:t>0140000000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Pr="007321AC" w:rsidRDefault="007321AC">
            <w:pPr>
              <w:jc w:val="center"/>
              <w:rPr>
                <w:sz w:val="20"/>
                <w:szCs w:val="20"/>
              </w:rPr>
            </w:pPr>
            <w:r w:rsidRPr="007321AC">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Pr="007321AC" w:rsidRDefault="007321AC">
            <w:pPr>
              <w:jc w:val="right"/>
              <w:rPr>
                <w:sz w:val="20"/>
                <w:szCs w:val="20"/>
              </w:rPr>
            </w:pPr>
            <w:r w:rsidRPr="007321AC">
              <w:rPr>
                <w:sz w:val="20"/>
                <w:szCs w:val="20"/>
              </w:rPr>
              <w:t>17,00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"Реализация в муниципальных образованиях Томской области отдельных государственных полномочий по регулированию тарифов на перевозки пассажиров и багажа всеми видами общественного транспорта в городском, пригородном и междугородном сообщении (кроме железнодорожного транспорта) по городским, пригородным и междугородным муниципальным маршрутам"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0146200000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пригородном и междугородном сообщении (кроме железнодорожного транспорта) по городским, пригородным и междугородным муниципальным маршрутам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0146240110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выплаты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0146240110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15,45</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0146240110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1,55</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Государственная программа "Развитие культуры и туризма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196,40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"Развитие культуры и архивного дела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1010000000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196,40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"Обеспечение предоставления архивных услуг архивными учреждениями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1016300000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196,40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Осуществление отдельных государственных полномочий по хранению, комплектованию, учету и использованию архивных документов, относящихся к собственности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1016340640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196,40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1016340640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173,81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1016340640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22,59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"Социальная поддержка населения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176,30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"Исполнение принятых обязательств по социальной поддержке отдельных категорий граждан за счет средств областного бюджета"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1116000000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176,30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Организация и осуществление деятельности по опеке и попечительству в соответствии с Законом Томской области от 28 декабря 2007 года № 298-ОЗ "О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1116040700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176,30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1116040700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160,30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1116040700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"Детство под защитой"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3 169,10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"Сохранение для ребенка кровной семьи"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1210000000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502,50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"Организация работы по профилактике семейного неблагополучия"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1216000000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502,50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Осуществление отдельных государственных полномочий по созданию и обеспечению деятельности комиссий по делам несовершеннолетних и защите их прав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1216040730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502,50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1216040730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456,82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1216040730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45,68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"Защита прав детей-сирот"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2 666,60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"Организация работы по развитию форм жизнеустройства детей-сирот и детей, оставшихся без попечения родителей"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2 654,50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Осуществление  отдельных государственных полномочий по организации и осуществлению деятельности по опеке и попечительству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1226240780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2 654,50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1226240780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2 412,05</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1226240780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242,45</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1228000000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12,10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1228040820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12,10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1228040820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11,01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1228040820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"Обеспечение доступности жилья и улучшение качества жилищных условий населения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1300000000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0,30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"Оказание государственной поддержки по улучшению жилищных условий отдельных категорий граждан"</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1320000000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0,30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Основное мероприятие "Осуществление мероприятий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утвержденной Постановлением Правительства РФ от 17.12.2010 N 1050"</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1328000000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0,30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Осуществление государственных полномочий по регистрации и учету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1328040820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0,30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1328040820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0,27</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1328140820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0,03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"Повышение эффективности регионального и муниципального управления"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2300000000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449,30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"Развитие местного самоуправления и муниципальной службы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2310000000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449,30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"Государственная поддержка развития местного самоуправления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2316000000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449,30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Осуществление отдельных государственных полномочий по созданию и обеспечению деятельности административных комиссий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2316040940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449,30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2316040940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408,45</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2316040940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40,85</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25,00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"Развитие архивного дела в Первомайском районе на 2018-2020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25,00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25,00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Судебная система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proofErr w:type="spellStart"/>
            <w:r>
              <w:rPr>
                <w:sz w:val="20"/>
                <w:szCs w:val="20"/>
              </w:rPr>
              <w:t>Непрограммное</w:t>
            </w:r>
            <w:proofErr w:type="spellEnd"/>
            <w:r>
              <w:rPr>
                <w:sz w:val="20"/>
                <w:szCs w:val="20"/>
              </w:rPr>
              <w:t xml:space="preserve"> направление расходов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9900000000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9900051200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9900051200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Другие общегосударственные вопросы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10 026,33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Руководство и управление в сфере установленных функций  органов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8 544,83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Обеспечение деятельности  подведомственных учреждений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8 544,83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выплаты персоналу казенных учреждений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4 414,40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4 127,58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850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2,85</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Реализация государственных функций, связанных с общегосударственным управлением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1 178,60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 xml:space="preserve">Выполнение других обязательств государства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0920300000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1 178,60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Доведение до населения официальной информации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0920300010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1 013,70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0920300010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1 013,70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Взносы в Ассоциацию муниципальных образований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0920300020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164,90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0920300020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850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164,90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302,90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w:t>
            </w:r>
            <w:r>
              <w:rPr>
                <w:color w:val="FF0000"/>
                <w:sz w:val="20"/>
                <w:szCs w:val="20"/>
              </w:rPr>
              <w:t xml:space="preserve"> </w:t>
            </w:r>
            <w:r>
              <w:rPr>
                <w:sz w:val="20"/>
                <w:szCs w:val="20"/>
              </w:rPr>
              <w:t xml:space="preserve"> программа  "Улучшение условий и охраны труда в Первомайском районе на 2019 - 2021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40,00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40,00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Муниципальная программа "Создание благоприятных условий для привлечения инвестиций в муниципальном образовании Первомайский  район 2019 - 2021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7952800000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30,00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7952800000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30,00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 xml:space="preserve">Муниципальная программа "Поощрение граждан, организаций за заслуги в социально - экономическом </w:t>
            </w:r>
            <w:r w:rsidR="00B001AE">
              <w:rPr>
                <w:sz w:val="20"/>
                <w:szCs w:val="20"/>
              </w:rPr>
              <w:t>развитии</w:t>
            </w:r>
            <w:r>
              <w:rPr>
                <w:sz w:val="20"/>
                <w:szCs w:val="20"/>
              </w:rPr>
              <w:t xml:space="preserve"> территории Первомайского района на 2019 - 2021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7953100000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132,90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7953100000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132,90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Муниципальная программа "Развитие муниципальной службы в муниципальном образовании "Первомайский район" на 2019 - 2021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7953200000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jc w:val="center"/>
              <w:rPr>
                <w:sz w:val="20"/>
                <w:szCs w:val="20"/>
              </w:rPr>
            </w:pPr>
            <w:r>
              <w:rPr>
                <w:sz w:val="20"/>
                <w:szCs w:val="20"/>
              </w:rPr>
              <w:t>7953200000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Национальная оборона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0200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350,00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Мобилизационная подготовка экономики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0204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350,00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Реализация государственных функций по мобилизационной подготовке экономики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0204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2090000000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350,00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Мероприятия по обеспечению  мобилизационной готовности экономики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0204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2090100000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350,00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0204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2090100000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350,00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Национальная безопасность и правоохранительная деятельность</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Другие вопросы в области национальной безопасности и правоохранительной деятельности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0314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0314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"Профилактика правонарушений и наркомании на территории Первомайского района на 2017-2019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0314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Распространение среди населения района памяток и буклетов с целью профилактики и пресечения </w:t>
            </w:r>
            <w:proofErr w:type="gramStart"/>
            <w:r>
              <w:rPr>
                <w:sz w:val="20"/>
                <w:szCs w:val="20"/>
              </w:rPr>
              <w:t>противоправный</w:t>
            </w:r>
            <w:proofErr w:type="gramEnd"/>
            <w:r>
              <w:rPr>
                <w:sz w:val="20"/>
                <w:szCs w:val="20"/>
              </w:rPr>
              <w:t xml:space="preserve"> действий граждан</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0314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7951200020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0314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7951200020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"Противодействие экстремизму и профилактика терроризма на территории муниципального образования "Первомайский район" на 2019 - 2021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0314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0314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Национальная экономика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35 261,36</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Общеэкономические вопросы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154,20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"Развитие рынка труда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154,20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Подпрограмма "Развитие социального партнерства, </w:t>
            </w:r>
            <w:r>
              <w:rPr>
                <w:sz w:val="20"/>
                <w:szCs w:val="20"/>
              </w:rPr>
              <w:lastRenderedPageBreak/>
              <w:t>улучшение условий и охраны труда"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lastRenderedPageBreak/>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154,20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Ведомственная целевая программа "Содействие развитию социального партнерства, улучшению условий и охраны труда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0526200000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154,20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Осуществление отдельных государственных полномочий по регистрации коллективных договоров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0526240140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154,20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0526240140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152,60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0526240140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Сельское хозяйство и рыболовство</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1 210,18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"Устойчивое развитие сельских территорий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0628500000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836,18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Обеспечение устойчивого развития сельских территорий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06285L5670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553,57</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06285L5670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553,57</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Обеспечение устойчивого развития сельских территорий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0628545670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282,61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0628545670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282,61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Прочие мероприятия по благоустройству</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374,00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Обеспечение устойчивого развития сельских территорий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60005S5670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374,00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60005S5670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374,00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Транспорт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0408</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1 766,00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Поддержка в сфере транспорта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0408</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3170000000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1 766,00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на проведение отдельных мероприятий по другим видам транспорта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0408</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3170100000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1 766,00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0408</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3170100000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810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1 766,00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Дорожное хозяйство</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31 456,0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31 456,0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"Комплексного развития транспортной инфраструктуры в отношении дорог, принадлежащих МО «Первомайский район» на 2017 – 2019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31 456,0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Капитальный ремонт и (или) ремонт автомобильных дорог общего пользования местного значения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7952200200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1 494,40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7952200200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1 494,40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Осуществление деятельности по содержанию автомобильных дорог местного значения вне границ населенных пунктов в границах муниципального района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7952200100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2 818,6</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7952200100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2 818,6</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Капитальный ремонт и (или) ремонт автомобильных дорог общего пользования местного значения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7952240910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27 143,00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7952240910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21 448,08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rFonts w:ascii="Times New Roman CYR" w:hAnsi="Times New Roman CYR" w:cs="Times New Roman CYR"/>
                <w:sz w:val="20"/>
                <w:szCs w:val="20"/>
              </w:rPr>
            </w:pPr>
            <w:r>
              <w:rPr>
                <w:rFonts w:ascii="Times New Roman CYR" w:hAnsi="Times New Roman CYR" w:cs="Times New Roman CYR"/>
                <w:sz w:val="20"/>
                <w:szCs w:val="20"/>
              </w:rPr>
              <w:t>Иные межбюджетные трансферты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7952240910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5 694,92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Другие вопросы в области национальной экономики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675,00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675,00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"Развитие малого и среднего предпринимательства в Первомайском районе на 2018-2020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7950600000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675,00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Поддержка малого и среднего предпринимательства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7950640020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293,80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7950640020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810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293,80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Развитие и обеспечение деятельности организаций инфраструктуры поддержки малого и среднего предпринимательства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7950640060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381,20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7950640060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810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381,20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Жилищно-коммунальное хозяйство</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37 835,99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Коммунальное хозяйство</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36 553,65</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36 553,65</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Муниципальная программа «Газификация  Первомайского района на 2019 -2021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7952600000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36 553,65</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Развитие газификации в сельской местности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79526L5670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23 184,50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79526L5670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23 184,50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Развитие газификации в сельской местности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795264И670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13 059,18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795264И670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13 059,18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Развитие газификации в сельской местности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79526S5670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309,98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79526S5670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46,22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79526S5670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263,76</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Благоустройство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1 282,34</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165,81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"Благоустройство территории Первомайского района Томской области на 2018-2022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7952700000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165,81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Разработка проектно-сметной документации, проведение топосъёмок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7952700200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165,81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7952700200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165,81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"Эффективное управление региональными финансами, государственными закупками и совершенствование межбюджетных отношений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675,89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Подпрограмма "Повышение финансовой грамотности и развитие </w:t>
            </w:r>
            <w:proofErr w:type="gramStart"/>
            <w:r>
              <w:rPr>
                <w:sz w:val="20"/>
                <w:szCs w:val="20"/>
              </w:rPr>
              <w:t>инициативного</w:t>
            </w:r>
            <w:proofErr w:type="gramEnd"/>
            <w:r>
              <w:rPr>
                <w:sz w:val="20"/>
                <w:szCs w:val="20"/>
              </w:rPr>
              <w:t xml:space="preserve"> бюджетирования на территории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2140000000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675,89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Подпрограмма "Повышение финансовой грамотности и развитие </w:t>
            </w:r>
            <w:proofErr w:type="gramStart"/>
            <w:r>
              <w:rPr>
                <w:sz w:val="20"/>
                <w:szCs w:val="20"/>
              </w:rPr>
              <w:t>инициативного</w:t>
            </w:r>
            <w:proofErr w:type="gramEnd"/>
            <w:r>
              <w:rPr>
                <w:sz w:val="20"/>
                <w:szCs w:val="20"/>
              </w:rPr>
              <w:t xml:space="preserve"> бюджетирования на территории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2148200000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675,89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Основное мероприятие "Содействие в реализации в муниципальных образованиях Томской области инфраструктурных проектов, предложенных населением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2148200000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675,89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Софинансирование расходных обязательств по решению вопросов местного значения, возникающих в связи с реализацией проектов, предложенных непосредственно населением муниципальных образований Томской области, отобранных на конкурсной основе</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2148240M20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675,89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2148240M20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675,89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Софинансирование на реализацию проектов, предложенных непосредственно населением муниципальных образований Первомайского района, отобранных на конкурсной основе, в рамках развития инициативного бюджетирования на территории Первомайского района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6000540М20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440,64</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Софинансирование на реализацию проектов, предложенных непосредственно населением муниципальных образований Первомайского района, отобранных на конкурсной основе, в рамках развития инициативного бюджетирования на территории </w:t>
            </w:r>
            <w:r>
              <w:rPr>
                <w:sz w:val="20"/>
                <w:szCs w:val="20"/>
              </w:rPr>
              <w:lastRenderedPageBreak/>
              <w:t xml:space="preserve">Первомайского района за счет средств местного бюджета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lastRenderedPageBreak/>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6000540М21</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225,54</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6000540М21</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225,54</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Софинансирование на реализацию проектов, предложенных непосредственно населением муниципальных образований Первомайского района, отобранных на конкурсной основе, в рамках развития инициативного бюджетирования на территории Первомайского района за счет добровольных пожертвований граждан</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6000540М22</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101,60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6000540М22</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101,60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Софинансирование на реализацию проектов, предложенных непосредственно населением муниципальных образований Первомайского района, отобранных на конкурсной основе, в рамках развития инициативного бюджетирования на территории Первомайского района за счет средств юридических лиц, индивидуальных предпринимателей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6000540М23</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113,50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6000540М23</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113,50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i/>
                <w:iCs/>
                <w:sz w:val="20"/>
                <w:szCs w:val="20"/>
              </w:rPr>
            </w:pPr>
            <w:r>
              <w:rPr>
                <w:i/>
                <w:iCs/>
                <w:sz w:val="20"/>
                <w:szCs w:val="20"/>
              </w:rPr>
              <w:t>Образование</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0700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786,90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Молодежная политика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61,70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61,70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Муниципальная программа "Развитие молодёжной политики, физической культуры и спорта в Первомайском районе на 2019-2021 годы"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61,70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Молодежь Первомайского района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7951900200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61,70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7951900200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34,20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7951900200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350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27,50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Другие вопросы в области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725,20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Центральный аппарат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725,20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725,20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i/>
                <w:iCs/>
                <w:sz w:val="20"/>
                <w:szCs w:val="20"/>
              </w:rPr>
            </w:pPr>
            <w:r>
              <w:rPr>
                <w:i/>
                <w:iCs/>
                <w:sz w:val="20"/>
                <w:szCs w:val="20"/>
              </w:rPr>
              <w:t>Культура, кинематография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0800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654,30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Другие вопросы в области культуры и кинематографии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0804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654,30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Центральный аппарат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0804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654,30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0804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654,30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i/>
                <w:iCs/>
                <w:sz w:val="20"/>
                <w:szCs w:val="20"/>
              </w:rPr>
            </w:pPr>
            <w:r>
              <w:rPr>
                <w:i/>
                <w:iCs/>
                <w:sz w:val="20"/>
                <w:szCs w:val="20"/>
              </w:rPr>
              <w:t xml:space="preserve">Социальная политика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1000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43 344,30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Социальное обеспечение населения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11 161,60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"Устойчивое развитие сельских территорий Томской области до 2020 года"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10 085,40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0629200000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10 085,40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Реализация мероприятий по устойчивому развитию сельских территорий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0629245670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725,40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0629245670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725,40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Реализация мероприятий по устойчивому развитию сельских территорий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06292L5670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9 360,00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06292L5670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9 360,00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1 076,20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"Ветеран" на 2018-2020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7950100000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proofErr w:type="gramStart"/>
            <w:r>
              <w:rPr>
                <w:sz w:val="20"/>
                <w:szCs w:val="20"/>
              </w:rPr>
              <w:t xml:space="preserve">Оказание помощи в ремонте и (или) переустройстве </w:t>
            </w:r>
            <w:r>
              <w:rPr>
                <w:sz w:val="20"/>
                <w:szCs w:val="20"/>
              </w:rPr>
              <w:lastRenderedPageBreak/>
              <w:t>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1941-1945 годов;</w:t>
            </w:r>
            <w:proofErr w:type="gramEnd"/>
            <w:r>
              <w:rPr>
                <w:sz w:val="20"/>
                <w:szCs w:val="20"/>
              </w:rPr>
              <w:t xml:space="preserve"> тружеников тыла военных лет; лиц, награжденных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1941-1945 годов, не вступивших в повторный брак</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lastRenderedPageBreak/>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7950140710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7950140710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proofErr w:type="gramStart"/>
            <w:r>
              <w:rPr>
                <w:sz w:val="20"/>
                <w:szCs w:val="20"/>
              </w:rPr>
              <w:t>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1941-1945 годов;</w:t>
            </w:r>
            <w:proofErr w:type="gramEnd"/>
            <w:r>
              <w:rPr>
                <w:sz w:val="20"/>
                <w:szCs w:val="20"/>
              </w:rPr>
              <w:t xml:space="preserve"> тружеников тыла военных лет; лиц, награжденных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1941-1945 годов, не вступивших в повторный брак</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79501S0710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79501S0710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"Обеспечение жильем молодых семей на территории Первомайского района на  2018-2020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7950700000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554,40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Обеспечение жильем молодых семей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79507L4970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554,40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79507L4970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554,40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целевая программа «Устойчивое развитие муниципального образования «Первомайский район» на 2014-2017 годы и на период до 2020 года»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321,80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Социальная поддержка фельдшеров, приглашенных</w:t>
            </w:r>
            <w:r>
              <w:rPr>
                <w:sz w:val="20"/>
                <w:szCs w:val="20"/>
              </w:rPr>
              <w:br/>
              <w:t>для работы в отделениях скорой помощи муниципального образования "Первомайский район"</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7950900100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7950900100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Улучшение жилищных условий жителей муниципального образования, молодых семей и молодых специалистов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79509S5670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271,80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79509S5670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271,80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Охрана семьи и детства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31 384,70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"Детство под защитой"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29 752,70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"Защита прав детей-сирот"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29 389,10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Ведомственная целевая программа "Организация работы  по развитию форм жизнеустройства детей-сирот и </w:t>
            </w:r>
            <w:proofErr w:type="gramStart"/>
            <w:r>
              <w:rPr>
                <w:sz w:val="20"/>
                <w:szCs w:val="20"/>
              </w:rPr>
              <w:t>детей</w:t>
            </w:r>
            <w:proofErr w:type="gramEnd"/>
            <w:r>
              <w:rPr>
                <w:sz w:val="20"/>
                <w:szCs w:val="20"/>
              </w:rPr>
              <w:t xml:space="preserve"> оставшихся без попечения родителей"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23 048,60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Осуществление отдельных государственных полномочий на осуществление  ежемесячной выплаты  денежных средств опекунам (попечителям) на содержание детей и обеспечение денежными средствами лиц из числа детей-сирот и детей, оставшихся без попечения родителей, находившихся под опекой (попечительством), в приемной семье и продолжающих обучение в муниципальных образовательных организациях</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1226240760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2 203,20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1226240760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Публичные нормативные социальные выплаты гражданам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1226240760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2 193,20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Осуществление отдельных государственных полномочий </w:t>
            </w:r>
            <w:r>
              <w:rPr>
                <w:sz w:val="20"/>
                <w:szCs w:val="20"/>
              </w:rPr>
              <w:lastRenderedPageBreak/>
              <w:t>по осуществлению ежемесячной выплаты денежных сре</w:t>
            </w:r>
            <w:proofErr w:type="gramStart"/>
            <w:r>
              <w:rPr>
                <w:sz w:val="20"/>
                <w:szCs w:val="20"/>
              </w:rPr>
              <w:t>дств  пр</w:t>
            </w:r>
            <w:proofErr w:type="gramEnd"/>
            <w:r>
              <w:rPr>
                <w:sz w:val="20"/>
                <w:szCs w:val="20"/>
              </w:rPr>
              <w:t>иемным семьям на содержание детей, а так же вознаграждения причитающегося приемным родителям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lastRenderedPageBreak/>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1226240770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20 845,40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1226240770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Публичные нормативные социальные выплаты гражданам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1226240770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9 120,00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1226240770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11 635,40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1228000000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6 340,50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1228040820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5 068,21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Субвенции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1228040820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530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5 068,21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12280R0820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1 272,29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Субвенции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12280R0820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530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1 272,29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Основное мероприятие "Выплата единовременного пособия при всех формах устройства детей, лишенных родительского попечения, в семью"</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1228300000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363,60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Выплата единовременного пособия при всех формах устройства детей, лишенных родительского попечения, в семью</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1228352600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363,60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Публичные нормативные социальные выплаты гражданам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1228352600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363,60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Исполнение судебных актов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9900300000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1 632,00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межбюджетные трансферты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9900300000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1 632,00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 Другие вопросы в области социальной политики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798,00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798,00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 Ветеран " на 2018-2020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7950100000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611,50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Чествование участников Великой Отечественной войны, юбиляров долгожителей, выплаты почётным гражданам  и содержание специалиста по организации работы с ветеранами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7950100010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611,50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7950100010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206,70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Публичные нормативные социальные выплаты гражданам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7950100010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184,00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7950100010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220,80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"Меры поддержки кадрового  обеспечения в Первомайском районе на 2019-2021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96,00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96,00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"Доступная среда для инвалидов на период 2016-2020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7951800000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90,50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902</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7951800000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90,50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b/>
                <w:bCs/>
                <w:sz w:val="20"/>
                <w:szCs w:val="20"/>
              </w:rPr>
            </w:pPr>
            <w:r>
              <w:rPr>
                <w:b/>
                <w:bCs/>
                <w:sz w:val="20"/>
                <w:szCs w:val="20"/>
              </w:rPr>
              <w:t>Финансовое управление Администрации Первомайского района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AC131C">
            <w:pPr>
              <w:jc w:val="right"/>
              <w:rPr>
                <w:b/>
                <w:bCs/>
                <w:sz w:val="20"/>
                <w:szCs w:val="20"/>
              </w:rPr>
            </w:pPr>
            <w:r>
              <w:rPr>
                <w:b/>
                <w:bCs/>
                <w:sz w:val="20"/>
                <w:szCs w:val="20"/>
              </w:rPr>
              <w:t>104 433,37</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i/>
                <w:iCs/>
                <w:sz w:val="20"/>
                <w:szCs w:val="20"/>
              </w:rPr>
            </w:pPr>
            <w:r>
              <w:rPr>
                <w:i/>
                <w:iCs/>
                <w:sz w:val="20"/>
                <w:szCs w:val="20"/>
              </w:rPr>
              <w:t>Общегосударственные вопросы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0100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6 985,38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w:t>
            </w:r>
            <w:proofErr w:type="gramStart"/>
            <w:r>
              <w:rPr>
                <w:sz w:val="20"/>
                <w:szCs w:val="20"/>
              </w:rPr>
              <w:t xml:space="preserve"> )</w:t>
            </w:r>
            <w:proofErr w:type="gramEnd"/>
            <w:r>
              <w:rPr>
                <w:sz w:val="20"/>
                <w:szCs w:val="20"/>
              </w:rPr>
              <w:t xml:space="preserve"> надзора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6 596,20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Руководство и управление в сфере установленных функций  органов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6 596,20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Центральный аппарат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6 596,20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5 714,70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881,50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Резервные фонды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389,18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Резервные фонды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389,18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Резервные фонды  органов местного самоуправления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0700500000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289,18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Резервные средства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0700500000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870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289,18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Резервный фонд ГО и ЧС</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0700500000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Резервные средства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0700500000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870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i/>
                <w:iCs/>
                <w:sz w:val="20"/>
                <w:szCs w:val="20"/>
              </w:rPr>
            </w:pPr>
            <w:r>
              <w:rPr>
                <w:i/>
                <w:iCs/>
                <w:sz w:val="20"/>
                <w:szCs w:val="20"/>
              </w:rPr>
              <w:t>Национальная оборона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0200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955,40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Мобилизационная и вневойсковая подготовка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0203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955,40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"Эффективное управление региональными финансами, государственными закупками и совершенствование межбюджетных отношений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0203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955,40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"Совершенствование межбюджетных отношений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0203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955,40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Осуществление первичного воинского учета на территориях, где отсутствуют военные комиссариаты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0203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2128151180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955,40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Субвенция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0203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2128151180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530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955,40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Национальная экономика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AC131C">
            <w:pPr>
              <w:jc w:val="right"/>
              <w:rPr>
                <w:sz w:val="20"/>
                <w:szCs w:val="20"/>
              </w:rPr>
            </w:pPr>
            <w:r>
              <w:rPr>
                <w:sz w:val="20"/>
                <w:szCs w:val="20"/>
              </w:rPr>
              <w:t>1 821,79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Сельское хозяйство и рыболовство</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"Развитие сельского хозяйства и регулируемых рынков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Премирование муниципальных образований Томской области - победителей областного конкурса в агропромышленном комплексе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0626840150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межбюджетные трансферты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0626840150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80,00</w:t>
            </w:r>
          </w:p>
        </w:tc>
      </w:tr>
      <w:tr w:rsidR="00AC131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rPr>
                <w:sz w:val="20"/>
                <w:szCs w:val="20"/>
              </w:rPr>
            </w:pPr>
            <w:r>
              <w:rPr>
                <w:sz w:val="20"/>
                <w:szCs w:val="20"/>
              </w:rPr>
              <w:t xml:space="preserve">Основное мероприятие "Развитие </w:t>
            </w:r>
            <w:proofErr w:type="spellStart"/>
            <w:r>
              <w:rPr>
                <w:sz w:val="20"/>
                <w:szCs w:val="20"/>
              </w:rPr>
              <w:t>подотрасли</w:t>
            </w:r>
            <w:proofErr w:type="spellEnd"/>
            <w:r>
              <w:rPr>
                <w:sz w:val="20"/>
                <w:szCs w:val="20"/>
              </w:rPr>
              <w:t xml:space="preserve"> растениеводства, переработки и реализации продукции растениеводства"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jc w:val="center"/>
              <w:rPr>
                <w:sz w:val="20"/>
                <w:szCs w:val="20"/>
              </w:rPr>
            </w:pPr>
            <w:r>
              <w:rPr>
                <w:sz w:val="20"/>
                <w:szCs w:val="20"/>
              </w:rPr>
              <w:t>0618000000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jc w:val="right"/>
              <w:rPr>
                <w:sz w:val="20"/>
                <w:szCs w:val="20"/>
              </w:rPr>
            </w:pPr>
            <w:r>
              <w:rPr>
                <w:sz w:val="20"/>
                <w:szCs w:val="20"/>
              </w:rPr>
              <w:t>241,79</w:t>
            </w:r>
          </w:p>
        </w:tc>
      </w:tr>
      <w:tr w:rsidR="00AC131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rPr>
                <w:sz w:val="20"/>
                <w:szCs w:val="20"/>
              </w:rPr>
            </w:pPr>
            <w:r>
              <w:rPr>
                <w:sz w:val="20"/>
                <w:szCs w:val="20"/>
              </w:rPr>
              <w:t>Проведение кадастровых работ по оформлению земельных участков в собственность муниципальных образований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jc w:val="center"/>
              <w:rPr>
                <w:sz w:val="20"/>
                <w:szCs w:val="20"/>
              </w:rPr>
            </w:pPr>
            <w:r>
              <w:rPr>
                <w:sz w:val="20"/>
                <w:szCs w:val="20"/>
              </w:rPr>
              <w:t>0618040140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jc w:val="right"/>
              <w:rPr>
                <w:sz w:val="20"/>
                <w:szCs w:val="20"/>
              </w:rPr>
            </w:pPr>
            <w:r>
              <w:rPr>
                <w:sz w:val="20"/>
                <w:szCs w:val="20"/>
              </w:rPr>
              <w:t>241,79</w:t>
            </w:r>
          </w:p>
        </w:tc>
      </w:tr>
      <w:tr w:rsidR="00AC131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rPr>
                <w:sz w:val="20"/>
                <w:szCs w:val="20"/>
              </w:rPr>
            </w:pPr>
            <w:r>
              <w:rPr>
                <w:sz w:val="20"/>
                <w:szCs w:val="20"/>
              </w:rPr>
              <w:t>Иные межбюджетные трансферты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jc w:val="center"/>
              <w:rPr>
                <w:sz w:val="20"/>
                <w:szCs w:val="20"/>
              </w:rPr>
            </w:pPr>
            <w:r>
              <w:rPr>
                <w:sz w:val="20"/>
                <w:szCs w:val="20"/>
              </w:rPr>
              <w:t>0618040140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jc w:val="center"/>
              <w:rPr>
                <w:sz w:val="20"/>
                <w:szCs w:val="20"/>
              </w:rPr>
            </w:pPr>
            <w:r>
              <w:rPr>
                <w:sz w:val="20"/>
                <w:szCs w:val="20"/>
              </w:rPr>
              <w:t>540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C131C" w:rsidRDefault="00AC131C">
            <w:pPr>
              <w:jc w:val="right"/>
              <w:rPr>
                <w:sz w:val="20"/>
                <w:szCs w:val="20"/>
              </w:rPr>
            </w:pPr>
            <w:r>
              <w:rPr>
                <w:sz w:val="20"/>
                <w:szCs w:val="20"/>
              </w:rPr>
              <w:t>241,79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Связь и информатика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0410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1 500,00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"Развитие коммунальной и коммуникационной инфраструктуры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0410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1900000000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1 500,00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"Развитие коммуникационной инфраструктуры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0410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1920000000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1 500,00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Основное мероприятие "Обеспечение доступа населения Томской области к современным услугам связи"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0410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1928300000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1 500,00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Обеспечение жителей отдаленных населенных пунктов Томской области услугами сотовой связи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0410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1928340960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1 500,00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межбюджетные трансферты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0410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1928340960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1 500,00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i/>
                <w:iCs/>
                <w:sz w:val="20"/>
                <w:szCs w:val="20"/>
              </w:rPr>
            </w:pPr>
            <w:proofErr w:type="spellStart"/>
            <w:r>
              <w:rPr>
                <w:i/>
                <w:iCs/>
                <w:sz w:val="20"/>
                <w:szCs w:val="20"/>
              </w:rPr>
              <w:t>Жилищно</w:t>
            </w:r>
            <w:proofErr w:type="spellEnd"/>
            <w:r>
              <w:rPr>
                <w:i/>
                <w:iCs/>
                <w:sz w:val="20"/>
                <w:szCs w:val="20"/>
              </w:rPr>
              <w:t xml:space="preserve"> </w:t>
            </w:r>
            <w:proofErr w:type="gramStart"/>
            <w:r>
              <w:rPr>
                <w:i/>
                <w:iCs/>
                <w:sz w:val="20"/>
                <w:szCs w:val="20"/>
              </w:rPr>
              <w:t>-к</w:t>
            </w:r>
            <w:proofErr w:type="gramEnd"/>
            <w:r>
              <w:rPr>
                <w:i/>
                <w:iCs/>
                <w:sz w:val="20"/>
                <w:szCs w:val="20"/>
              </w:rPr>
              <w:t>оммунальное хозяйство</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0500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68 312,79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Жилищное хозяйство</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14,60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Создание условий для  управления многоквартирными домами в муниципальных образованиях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1346240850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14,60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межбюджетные трансферты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1346240850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14,60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Коммунальное хозяйство</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56 089,30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"Улучшение инвестиционного климата, развитие внешних связей Томской области и соблюдение баланса экономических интересов потребителей и поставщиков на регулируемых рынках товаров и услуг"</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51 480,00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"Баланс экономических интересов потребителей и поставщиков на регулируемых рынках товаров и услуг"</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0140000000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51 480,00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Ведомственная целевая программа "Оказание содействия отдельным муниципальным образованиям Томской области по обеспечению соблюдения баланса экономических интересов потребителей и поставщиков топливно-энергетических ресурсов"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01464400000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51 480,00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Компенсация  местным бюджетам расходов по организации теплоснабжения теплоснабжающими организациями, использующими в качестве топлива нефть или мазут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0146440130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51 480,00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межбюджетные трансферты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0146440130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51 480,00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Резервные фонды исполнительного органа государственной власти субъекта Российской Федерации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9900200000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3 000,00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межбюджетные трансферты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9900200000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3 000,00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1918040910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1 609,30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межбюджетные трансферты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1918040910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1 609,30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Благоустройство</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color w:val="000000"/>
                <w:sz w:val="20"/>
                <w:szCs w:val="20"/>
              </w:rPr>
            </w:pPr>
            <w:r>
              <w:rPr>
                <w:color w:val="000000"/>
                <w:sz w:val="20"/>
                <w:szCs w:val="20"/>
              </w:rPr>
              <w:t>12 208,89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"Эффективное управление региональными финансами, государственными закупками и совершенствование межбюджетных отношений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color w:val="000000"/>
                <w:sz w:val="20"/>
                <w:szCs w:val="20"/>
              </w:rPr>
            </w:pPr>
            <w:r>
              <w:rPr>
                <w:color w:val="000000"/>
                <w:sz w:val="20"/>
                <w:szCs w:val="20"/>
              </w:rPr>
              <w:t>4 179,23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Подпрограмма "Повышение финансовой грамотности и развитие </w:t>
            </w:r>
            <w:proofErr w:type="gramStart"/>
            <w:r>
              <w:rPr>
                <w:sz w:val="20"/>
                <w:szCs w:val="20"/>
              </w:rPr>
              <w:t>инициативного</w:t>
            </w:r>
            <w:proofErr w:type="gramEnd"/>
            <w:r>
              <w:rPr>
                <w:sz w:val="20"/>
                <w:szCs w:val="20"/>
              </w:rPr>
              <w:t xml:space="preserve"> бюджетирования на территории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2140000000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color w:val="000000"/>
                <w:sz w:val="20"/>
                <w:szCs w:val="20"/>
              </w:rPr>
            </w:pPr>
            <w:r>
              <w:rPr>
                <w:color w:val="000000"/>
                <w:sz w:val="20"/>
                <w:szCs w:val="20"/>
              </w:rPr>
              <w:t>4 179,23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Основное мероприятие "Содействие в реализации в муниципальных образованиях Томской области инфраструктурных проектов, предложенных населением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2148200000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color w:val="000000"/>
                <w:sz w:val="20"/>
                <w:szCs w:val="20"/>
              </w:rPr>
            </w:pPr>
            <w:r>
              <w:rPr>
                <w:color w:val="000000"/>
                <w:sz w:val="20"/>
                <w:szCs w:val="20"/>
              </w:rPr>
              <w:t>4 179,23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Софинансирование расходных обязательств по решению вопросов местного значения, возникающих в связи с реализацией проектов, предложенных непосредственно населением муниципальных образований Томской области, отобранных на конкурсной основе</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2148240М20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color w:val="000000"/>
                <w:sz w:val="20"/>
                <w:szCs w:val="20"/>
              </w:rPr>
            </w:pPr>
            <w:r>
              <w:rPr>
                <w:color w:val="000000"/>
                <w:sz w:val="20"/>
                <w:szCs w:val="20"/>
              </w:rPr>
              <w:t>4 179,23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Межбюджетные трансферты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2148240М20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color w:val="000000"/>
                <w:sz w:val="20"/>
                <w:szCs w:val="20"/>
              </w:rPr>
            </w:pPr>
            <w:r>
              <w:rPr>
                <w:color w:val="000000"/>
                <w:sz w:val="20"/>
                <w:szCs w:val="20"/>
              </w:rPr>
              <w:t>4 179,23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"Формирование комфортной городской среды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2500000000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color w:val="000000"/>
                <w:sz w:val="20"/>
                <w:szCs w:val="20"/>
              </w:rPr>
            </w:pPr>
            <w:r>
              <w:rPr>
                <w:color w:val="000000"/>
                <w:sz w:val="20"/>
                <w:szCs w:val="20"/>
              </w:rPr>
              <w:t>8 029,66</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"Благоустройство территорий муниципальных образований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2510000000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color w:val="000000"/>
                <w:sz w:val="20"/>
                <w:szCs w:val="20"/>
              </w:rPr>
            </w:pPr>
            <w:r>
              <w:rPr>
                <w:color w:val="000000"/>
                <w:sz w:val="20"/>
                <w:szCs w:val="20"/>
              </w:rPr>
              <w:t>8 029,66</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Региональный проект "Формирование комфортной городской среды"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251F200000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color w:val="000000"/>
                <w:sz w:val="20"/>
                <w:szCs w:val="20"/>
              </w:rPr>
            </w:pPr>
            <w:r>
              <w:rPr>
                <w:color w:val="000000"/>
                <w:sz w:val="20"/>
                <w:szCs w:val="20"/>
              </w:rPr>
              <w:t>8 029,66</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Реализация программ формирования современной городской среды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251F255550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color w:val="000000"/>
                <w:sz w:val="20"/>
                <w:szCs w:val="20"/>
              </w:rPr>
            </w:pPr>
            <w:r>
              <w:rPr>
                <w:color w:val="000000"/>
                <w:sz w:val="20"/>
                <w:szCs w:val="20"/>
              </w:rPr>
              <w:t>8 029,66</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Межбюджетные трансферты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251F255550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color w:val="000000"/>
                <w:sz w:val="20"/>
                <w:szCs w:val="20"/>
              </w:rPr>
            </w:pPr>
            <w:r>
              <w:rPr>
                <w:color w:val="000000"/>
                <w:sz w:val="20"/>
                <w:szCs w:val="20"/>
              </w:rPr>
              <w:t>8 029,66</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i/>
                <w:iCs/>
                <w:sz w:val="20"/>
                <w:szCs w:val="20"/>
              </w:rPr>
            </w:pPr>
            <w:r>
              <w:rPr>
                <w:i/>
                <w:iCs/>
                <w:sz w:val="20"/>
                <w:szCs w:val="20"/>
              </w:rPr>
              <w:t xml:space="preserve">Культура и кинематография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0800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Культура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"Развитие культуры Первомайского района на 2018-2020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7951100000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Проведение мероприятий в области культуры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7951100100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7951100100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i/>
                <w:iCs/>
                <w:sz w:val="20"/>
                <w:szCs w:val="20"/>
              </w:rPr>
            </w:pPr>
            <w:r>
              <w:rPr>
                <w:i/>
                <w:iCs/>
                <w:sz w:val="20"/>
                <w:szCs w:val="20"/>
              </w:rPr>
              <w:t xml:space="preserve"> Социальная политика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1000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60,32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Другие вопросы в области социальной политики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60,32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60,32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"Меры поддержки кадрового  обеспечения в Первомайском районе на 2019-2021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60,32</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Социальные выплаты гражданам, кроме публичных нормативных социальных выплат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60,32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Обслуживание государственного и муниципального долга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1300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851,60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Процентные платежи по муниципальному долгу</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1301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0650300000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851,60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Обслуживание муниципального долга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1301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0650300000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730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851,60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i/>
                <w:iCs/>
                <w:sz w:val="20"/>
                <w:szCs w:val="20"/>
              </w:rPr>
            </w:pPr>
            <w:r>
              <w:rPr>
                <w:i/>
                <w:iCs/>
                <w:sz w:val="20"/>
                <w:szCs w:val="20"/>
              </w:rPr>
              <w:t>Межбюджетные трансферты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1400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25 346,10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Дотации на выравнивание бюджетной обеспеченности субъектов Российской Федерации и муниципальных образований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1401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19 608,00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"Создание условий для обеспечения равных финансовых возможностей муниципальных образований по решению вопросов местного значения"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1401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2126500000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19 608,00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Осуществление отдельных государственных полномочий по расчету и предоставлению дотаций поселениям Томской области за счет средств областного бюджета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1401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2126540M70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19 608,00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Дотации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1401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2126540M70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19 608,00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Прочие межбюджетные трансферты общего</w:t>
            </w:r>
            <w:r>
              <w:rPr>
                <w:sz w:val="20"/>
                <w:szCs w:val="20"/>
              </w:rPr>
              <w:br/>
              <w:t>характера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1403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5 738,10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Иной межбюджетный трансферт бюджетам сельских поселений на поддержку мер по обеспечению сбалансированности местных бюджетов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1403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5170020000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5 738,10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межбюджетные трансферты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903</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1403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5170020000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540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5 738,10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b/>
                <w:bCs/>
                <w:sz w:val="20"/>
                <w:szCs w:val="20"/>
              </w:rPr>
            </w:pPr>
            <w:r>
              <w:rPr>
                <w:b/>
                <w:bCs/>
                <w:sz w:val="20"/>
                <w:szCs w:val="20"/>
              </w:rPr>
              <w:t>Управление имущественных отношений Администрации Первомайского района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b/>
                <w:bCs/>
                <w:sz w:val="20"/>
                <w:szCs w:val="20"/>
              </w:rPr>
            </w:pPr>
            <w:r>
              <w:rPr>
                <w:b/>
                <w:bCs/>
                <w:sz w:val="20"/>
                <w:szCs w:val="20"/>
              </w:rPr>
              <w:t>136 024,73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i/>
                <w:iCs/>
                <w:sz w:val="20"/>
                <w:szCs w:val="20"/>
              </w:rPr>
            </w:pPr>
            <w:r>
              <w:rPr>
                <w:i/>
                <w:iCs/>
                <w:sz w:val="20"/>
                <w:szCs w:val="20"/>
              </w:rPr>
              <w:t xml:space="preserve">Общегосударственные вопросы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0100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6 744,13</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"Развитие предпринимательства и повышение эффективности государственного управления социально-экономическим развитием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0,90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"Развитие сферы общераспространенных полезных ископаемых"</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0,90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"Организация предоставления, переоформления и изъятия горных отводов для разработки месторождений и проявлений общераспространенных полезных ископаемых"</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0326000000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0,90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Осуществление отдельных государственных полномочий по предоставлению, переоформлению и изъятию горных отводов для разработки месторождений и проявлений общераспространенных полезных ископаемых</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0326040100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0,90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0326040100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0,82</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0326040100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0,08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Другие общегосударственные вопросы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6 743,23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Центральный аппарат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2 197,50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1 901,70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277,80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850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18,00</w:t>
            </w:r>
          </w:p>
        </w:tc>
      </w:tr>
      <w:tr w:rsidR="007321AC" w:rsidRPr="006344B6" w:rsidTr="00AC5491">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4 545,73</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Муниципальная программа «Управление муниципальным имуществом Первомайского района на 2018 -2022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xml:space="preserve">904 </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4 545,73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Оценка рыночной стоимости муниципального имущества, признание прав и регулирование отношений по муниципальной собственности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7952500100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AC131C">
            <w:pPr>
              <w:jc w:val="right"/>
              <w:rPr>
                <w:sz w:val="20"/>
                <w:szCs w:val="20"/>
              </w:rPr>
            </w:pPr>
            <w:r>
              <w:rPr>
                <w:sz w:val="20"/>
                <w:szCs w:val="20"/>
              </w:rPr>
              <w:t>1 73</w:t>
            </w:r>
            <w:r w:rsidR="007321AC">
              <w:rPr>
                <w:sz w:val="20"/>
                <w:szCs w:val="20"/>
              </w:rPr>
              <w:t>5,30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7952500100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rsidP="00AC131C">
            <w:pPr>
              <w:jc w:val="right"/>
              <w:rPr>
                <w:sz w:val="20"/>
                <w:szCs w:val="20"/>
              </w:rPr>
            </w:pPr>
            <w:r>
              <w:rPr>
                <w:sz w:val="20"/>
                <w:szCs w:val="20"/>
              </w:rPr>
              <w:t>1 7</w:t>
            </w:r>
            <w:r w:rsidR="00AC131C">
              <w:rPr>
                <w:sz w:val="20"/>
                <w:szCs w:val="20"/>
              </w:rPr>
              <w:t>3</w:t>
            </w:r>
            <w:r>
              <w:rPr>
                <w:sz w:val="20"/>
                <w:szCs w:val="20"/>
              </w:rPr>
              <w:t>5,30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Содержание и обслуживание муниципального</w:t>
            </w:r>
            <w:r>
              <w:rPr>
                <w:sz w:val="20"/>
                <w:szCs w:val="20"/>
              </w:rPr>
              <w:br/>
              <w:t>имущества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7952500200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AC131C">
            <w:pPr>
              <w:jc w:val="right"/>
              <w:rPr>
                <w:sz w:val="20"/>
                <w:szCs w:val="20"/>
              </w:rPr>
            </w:pPr>
            <w:r>
              <w:rPr>
                <w:sz w:val="20"/>
                <w:szCs w:val="20"/>
              </w:rPr>
              <w:t>2 47</w:t>
            </w:r>
            <w:r w:rsidR="007321AC">
              <w:rPr>
                <w:sz w:val="20"/>
                <w:szCs w:val="20"/>
              </w:rPr>
              <w:t>0,43</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7952500200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AC131C">
            <w:pPr>
              <w:jc w:val="right"/>
              <w:rPr>
                <w:sz w:val="20"/>
                <w:szCs w:val="20"/>
              </w:rPr>
            </w:pPr>
            <w:r>
              <w:rPr>
                <w:sz w:val="20"/>
                <w:szCs w:val="20"/>
              </w:rPr>
              <w:t>2 36</w:t>
            </w:r>
            <w:r w:rsidR="007321AC">
              <w:rPr>
                <w:sz w:val="20"/>
                <w:szCs w:val="20"/>
              </w:rPr>
              <w:t>1,42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Исполнение судебных актов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7952500200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830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7952500200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850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107,01</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spacing w:after="240"/>
              <w:rPr>
                <w:sz w:val="20"/>
                <w:szCs w:val="20"/>
              </w:rPr>
            </w:pPr>
            <w:r>
              <w:rPr>
                <w:sz w:val="20"/>
                <w:szCs w:val="20"/>
              </w:rPr>
              <w:t>Приобретение в муниципальную собственность объектов недвижимого имущества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7952500300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340,00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Бюджетные инвестиции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0113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7952500300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340,00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Национальная безопасность</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Другие вопросы в области национальной безопасности и правоохранительной деятельности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0314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0314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"Противодействие экстремизму и профилактика терроризма на территории муниципального образования "Первомайский район" на 2019-2021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0314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AC5491">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0314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Жилищно-коммунальное хозяйство</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2 229,40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Жилищное хозяйство</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20,50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Капитальный ремонт  муниципального жилищного фонда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3900200000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20,50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3900200000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20,50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Благоустройство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2 208,90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"Воспроизводство и использование природных ресурсов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1500000000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1 454,40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Создание мест (площадок) накопления твердых коммунальных отходов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1519140100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454,50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1519140100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244</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454,50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Прочие мероприятия по благоустройству</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454,50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rsidP="00B001AE">
            <w:pPr>
              <w:rPr>
                <w:sz w:val="20"/>
                <w:szCs w:val="20"/>
              </w:rPr>
            </w:pPr>
            <w:r>
              <w:rPr>
                <w:sz w:val="20"/>
                <w:szCs w:val="20"/>
              </w:rPr>
              <w:t>Софинансир</w:t>
            </w:r>
            <w:r w:rsidR="00B001AE">
              <w:rPr>
                <w:sz w:val="20"/>
                <w:szCs w:val="20"/>
              </w:rPr>
              <w:t>о</w:t>
            </w:r>
            <w:r>
              <w:rPr>
                <w:sz w:val="20"/>
                <w:szCs w:val="20"/>
              </w:rPr>
              <w:t>вани</w:t>
            </w:r>
            <w:r w:rsidR="00B001AE">
              <w:rPr>
                <w:sz w:val="20"/>
                <w:szCs w:val="20"/>
              </w:rPr>
              <w:t>е</w:t>
            </w:r>
            <w:r>
              <w:rPr>
                <w:sz w:val="20"/>
                <w:szCs w:val="20"/>
              </w:rPr>
              <w:t xml:space="preserve"> на создание мест (площадок) накопления твердых коммунальных отходов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60005S0100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454,50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60005S0100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244</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454,50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Оборудование муниципальных полигонов средствами измерения массы твердых коммунальных отходов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1519140200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999,90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1519140200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244</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999,90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Прочие мероприятия по благоустройству</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Организация утилизации и переработки бытовых и промышленных отходов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6000500040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199,90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6000500040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199,90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B001AE">
            <w:pPr>
              <w:rPr>
                <w:sz w:val="20"/>
                <w:szCs w:val="20"/>
              </w:rPr>
            </w:pPr>
            <w:r>
              <w:rPr>
                <w:sz w:val="20"/>
                <w:szCs w:val="20"/>
              </w:rPr>
              <w:t>Софинансирование</w:t>
            </w:r>
            <w:r w:rsidR="007321AC">
              <w:rPr>
                <w:sz w:val="20"/>
                <w:szCs w:val="20"/>
              </w:rPr>
              <w:t xml:space="preserve"> на оборудование </w:t>
            </w:r>
            <w:r>
              <w:rPr>
                <w:sz w:val="20"/>
                <w:szCs w:val="20"/>
              </w:rPr>
              <w:t>муниципальных</w:t>
            </w:r>
            <w:r w:rsidR="007321AC">
              <w:rPr>
                <w:sz w:val="20"/>
                <w:szCs w:val="20"/>
              </w:rPr>
              <w:t xml:space="preserve"> полигонов средствами измерения массы твердых коммунальных отходов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60005S0200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0,10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60005S0200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0,10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"Благоустройство территории Первомайского района Томской области на 2018-2022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7952700000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Содержание существующих объектов благоустройства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7952700100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0503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7952700100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Образование</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126 951,20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Дошкольное образование</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126 951,20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"Развитие образования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99 749,20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Подпрограмма "Развитие инфраструктуры дошкольного, </w:t>
            </w:r>
            <w:r>
              <w:rPr>
                <w:sz w:val="20"/>
                <w:szCs w:val="20"/>
              </w:rPr>
              <w:lastRenderedPageBreak/>
              <w:t>общего и дополнительного образования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lastRenderedPageBreak/>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99 749,20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Региональный проект "Содействие занятости женщин - создание условий дошкольного образования для детей в возрасте до трех лет"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092P200000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99 749,20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092P252320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99 749,20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Бюджетные инвестиции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092P252320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99 749,20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27 202,00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Муниципальная программа "Развитие инфраструктуры муниципальных образовательных организаций Первомайского района на 2019 -2020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27 202,00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Создание дополнительных мест во вновь  построенных образовательных организациях с использованием  механизма государственно-частного партнерства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795294И590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27 202,00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Бюджетные инвестиции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904</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795294И590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27 202,00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b/>
                <w:bCs/>
                <w:sz w:val="20"/>
                <w:szCs w:val="20"/>
              </w:rPr>
            </w:pPr>
            <w:r>
              <w:rPr>
                <w:b/>
                <w:bCs/>
                <w:sz w:val="20"/>
                <w:szCs w:val="20"/>
              </w:rPr>
              <w:t>Муниципальное казенное учреждение "Управление образования Администрации Первомайского района"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b/>
                <w:bCs/>
                <w:sz w:val="20"/>
                <w:szCs w:val="20"/>
              </w:rPr>
            </w:pPr>
            <w:r>
              <w:rPr>
                <w:b/>
                <w:b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b/>
                <w:bCs/>
                <w:sz w:val="20"/>
                <w:szCs w:val="20"/>
              </w:rPr>
            </w:pPr>
            <w:r>
              <w:rPr>
                <w:b/>
                <w:bCs/>
                <w:sz w:val="20"/>
                <w:szCs w:val="20"/>
              </w:rPr>
              <w:t>402 329,11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Образование</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398 683,01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Дошкольное образование</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70 914,94</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"Развитие образования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41 513,96</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"Развитие дошкольного, общего и дополнительного образования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41 513,96</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"Обеспечение государственных гарантий реализации прав на получение  общедоступного</w:t>
            </w:r>
            <w:proofErr w:type="gramStart"/>
            <w:r>
              <w:rPr>
                <w:sz w:val="20"/>
                <w:szCs w:val="20"/>
              </w:rPr>
              <w:t xml:space="preserve"> ,</w:t>
            </w:r>
            <w:proofErr w:type="gramEnd"/>
            <w:r>
              <w:rPr>
                <w:sz w:val="20"/>
                <w:szCs w:val="20"/>
              </w:rPr>
              <w:t xml:space="preserve"> бесплатного и качественного дошкольного, начального общего, основного общего, среднего общего образования и форм предоставления услуг по присмотру и уходу за детьми дошкольного возраста"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41 513,96</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0916040370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32 043,20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0916040370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25 840,80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0916040370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6 202,40</w:t>
            </w:r>
          </w:p>
        </w:tc>
      </w:tr>
      <w:tr w:rsidR="007321AC" w:rsidRPr="006344B6" w:rsidTr="00AC5491">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Осуществление отдельных государственных полномочий по  обеспечению предоставления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0916040380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305,70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0916040380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305,70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дошкольных образовательных организаций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0916040390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8 845,30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0916040390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7 133,10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0916040390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1 712,20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proofErr w:type="gramStart"/>
            <w:r>
              <w:rPr>
                <w:sz w:val="20"/>
                <w:szCs w:val="20"/>
              </w:rPr>
              <w:t xml:space="preserve">Осуществление отдельных государственных полномочий по обеспечению обучающихся с ограниченными возможностями здоровья, проживающих в муниципальных (частных) образовательных организациях, </w:t>
            </w:r>
            <w:r>
              <w:rPr>
                <w:sz w:val="20"/>
                <w:szCs w:val="20"/>
              </w:rPr>
              <w:lastRenderedPageBreak/>
              <w:t>осуществляющих образовательную деятельность по основным общеобразовательным программам, питанием, одеждой, обувью, мягким и жестким инвентарем и обеспечению обучающихся с ограниченными возможностями здоровья, не проживающих в муниципальных (частных) образовательных организациях, осуществляющих образовательную деятельность по основным общеобразовательным программам, бесплатным двухразовым питанием</w:t>
            </w:r>
            <w:proofErr w:type="gramEnd"/>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lastRenderedPageBreak/>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319,76</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319,76</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Детские дошкольные учреждения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4209900000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28 722,14</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4209900000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23 064,90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4209900000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5 657,24</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678,85</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"Здоровье и образование на 2019-2021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99,70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83,20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16,50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Ведомственная целевая программа "Комплексная безопасность образовательных учреждений на 2017-2019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173,80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140,30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33,50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Муниципальная программа "Противодействие экстремизму и профилактика терроризма на территории муниципального образования "Первомайский район" на 2019-2021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300,00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300,00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Муниципальная программа "Развитие инфраструктуры муниципальных образовательных организаций Первомайского района на 2019 -2020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105,35</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Приведение инфраструктуры образовательных учреждений в соответствии с нормативными требованиями к организации образовательного процесса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7952900300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105,35</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7952900300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105,35</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Общее образование</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274 673,56</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"Развитие образования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222 801,34</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"Развитие дошкольного, общего и дополнительного образования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208 192,64</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"Обеспечение государственных гарантий реализации прав на получение  общедоступного</w:t>
            </w:r>
            <w:proofErr w:type="gramStart"/>
            <w:r>
              <w:rPr>
                <w:sz w:val="20"/>
                <w:szCs w:val="20"/>
              </w:rPr>
              <w:t xml:space="preserve"> ,</w:t>
            </w:r>
            <w:proofErr w:type="gramEnd"/>
            <w:r>
              <w:rPr>
                <w:sz w:val="20"/>
                <w:szCs w:val="20"/>
              </w:rPr>
              <w:t xml:space="preserve"> бесплатного и качественного дошкольного, начального общего, основного общего, среднего общего образования и форм предоставления услуг по присмотру и уходу за детьми дошкольного возраста"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208 192,64</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Томской области, обеспечение дополнительного образования детей в  муниципальных общеобразовательных организациях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193 412,50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145 925,40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47 487,10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Частичная оплата стоимости питания отдельных категорий обучающихся в муниципальных общеобразовательных учреждениях Томской области, за </w:t>
            </w:r>
            <w:r>
              <w:rPr>
                <w:sz w:val="20"/>
                <w:szCs w:val="20"/>
              </w:rPr>
              <w:lastRenderedPageBreak/>
              <w:t>исключением обучающихся с ограниченными возможностями здоровья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lastRenderedPageBreak/>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3 133,30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2 075,18</w:t>
            </w:r>
          </w:p>
        </w:tc>
      </w:tr>
      <w:tr w:rsidR="007321AC" w:rsidRPr="006344B6" w:rsidTr="00AC5491">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1 058,12</w:t>
            </w:r>
          </w:p>
        </w:tc>
      </w:tr>
      <w:tr w:rsidR="007321AC" w:rsidRPr="006344B6" w:rsidTr="00AC5491">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общеобразовательных организаций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1 929,40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1 467,20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462,20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proofErr w:type="gramStart"/>
            <w:r>
              <w:rPr>
                <w:sz w:val="20"/>
                <w:szCs w:val="20"/>
              </w:rPr>
              <w:t>Осуществление отдельных государственных полномочий по обеспечению обучающихся с ограниченными возможностями здоровья, проживающих в муниципальных (частных) образовательных организациях, осуществляющих образовательную деятельность по основным образовательным программам, питанием, одеждой, обувью, мягким и жестким инвентарем и  обеспечению обучающихся с ограниченными возможностями здоровья, не проживающих   в муниципальных (частных) образовательных организациях, осуществляющих образовательную деятельность по основным образовательным программам, бесплатным двухразовым питанием</w:t>
            </w:r>
            <w:proofErr w:type="gramEnd"/>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7 850,74</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6 140,20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1 710,54</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Стипендии Губернатора Томской области лучшим учителям муниципальных образовательных организаций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0916340510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781,20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0916340510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624,96</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0916340510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156,24</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Ежемесячная стипендия Губернатора Томской области молодым учителям  муниципальных образовательных учреждений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0916340520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875,00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0916340520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875,00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0916340530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210,50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0916340530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193,57</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0916340530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16,93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"Развитие инфраструктуры дошкольного, общего и дополнительного образования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14 608,70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Оснащение устройствами </w:t>
            </w:r>
            <w:proofErr w:type="spellStart"/>
            <w:r>
              <w:rPr>
                <w:sz w:val="20"/>
                <w:szCs w:val="20"/>
              </w:rPr>
              <w:t>видеофиксации</w:t>
            </w:r>
            <w:proofErr w:type="spellEnd"/>
            <w:r>
              <w:rPr>
                <w:sz w:val="20"/>
                <w:szCs w:val="20"/>
              </w:rPr>
              <w:t xml:space="preserve"> автобусов для перевозки обучающихся в муниципальные общеобразовательные организации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0928640350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352,00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0928640350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224,00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0928640350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128,00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Приобретение автотранспортных средств в муниципальные общеобразовательные организации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0928640960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1 012,00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0928640960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1 012,00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Региональный проект "Успех каждого ребенка"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092E200000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13 244,70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092E250970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13 244,70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092E250970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13 244,70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"Детство под защитой"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572,00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"Защита прав детей-сирот"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572,00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Ведомственная целевая программа "Организация работы </w:t>
            </w:r>
            <w:r>
              <w:rPr>
                <w:sz w:val="20"/>
                <w:szCs w:val="20"/>
              </w:rPr>
              <w:lastRenderedPageBreak/>
              <w:t>по развитию форм жизнеустройства детей-сирот и детей, оставшихся без попечения родителей"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lastRenderedPageBreak/>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572,00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proofErr w:type="gramStart"/>
            <w:r>
              <w:rPr>
                <w:sz w:val="20"/>
                <w:szCs w:val="20"/>
              </w:rPr>
              <w:lastRenderedPageBreak/>
              <w:t>Осуществление отдельных государственных полномочий на обеспечение одеждой, обувью, мягким инвентарем, оборудованием и единовременным денежным пособием детей-сирот и детей, оставшихся без попечения родителей, а также лиц из их числа детей-сирот и детей, оставшихся без попечения родителей-выпускников муниципальных образовательных учреждений, находящихся (находившихся) под опекой (попечительством) или в приемных семьях и выпускников негосударственных общеобразовательных учреждений, находящихся (находившихся) под опекой (попечительством), в приемных семьях</w:t>
            </w:r>
            <w:proofErr w:type="gramEnd"/>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1226240740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572,00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1226240740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524,67</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1226240740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47,33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"Содействие созданию в Томской области новых мест в общеобразовательных организациях"</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16 609,47</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Основное мероприятие "Сохранение действующих мест в общеобразовательных организациях (за исключением затрат на капитальное строительство)"</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2438100000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16 609,47</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Капитальный ремонт и разработка проектно-сметной документации на капитальный ремонт муниципальных общеобразовательных организаций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2438140995</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16 609,47</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2438140995</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16 609,47</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Школы - детские сады, школы начальные, неполные средние и средние</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4219900000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32 481,19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4219900000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23 427,80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4219900000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9 053,39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2 109,56</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"Здоровье и образование" на 2019 - 2021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54,30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54,30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Ведомственная целевая программа "Комплексная безопасность образовательных учреждений на 2017-2019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582,20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392,50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189,70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Муниципальная программа "Противодействие экстремизму и профилактика терроризма на территории муниципального образования "Первомайский район" на 2019-2021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66,00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24,00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42,00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Муниципальная программа "Развитие инфраструктуры муниципальных образовательных организаций Первомайского района на 2019 -2020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1 301,06</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Приобретение автотранспортных средств, отвечающих требованиям правил безопасности перевозки детей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7952900100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1 125,00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7952900100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1 125,00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Приведение инфраструктуры образовательных учреждений в соответствии с нормативами требованиями к организации образовательного процесса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7952900300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176,06</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7952900300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176,06</w:t>
            </w:r>
          </w:p>
        </w:tc>
      </w:tr>
      <w:tr w:rsidR="007321AC" w:rsidRPr="006344B6" w:rsidTr="00AC5491">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Муниципальная программа "Патриотическое воспитание населения Первомайского района на 2019 -2021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7953000000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106,00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Патриотическое воспитание населения и допризывной молодёжи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7953000100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66,00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jc w:val="center"/>
              <w:rPr>
                <w:sz w:val="20"/>
                <w:szCs w:val="20"/>
              </w:rPr>
            </w:pPr>
            <w:r>
              <w:rPr>
                <w:sz w:val="20"/>
                <w:szCs w:val="20"/>
              </w:rPr>
              <w:t>7953000100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66,00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lastRenderedPageBreak/>
              <w:t xml:space="preserve">Развитие поискового движения в Первомайском районе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jc w:val="center"/>
              <w:rPr>
                <w:sz w:val="20"/>
                <w:szCs w:val="20"/>
              </w:rPr>
            </w:pPr>
            <w:r>
              <w:rPr>
                <w:sz w:val="20"/>
                <w:szCs w:val="20"/>
              </w:rPr>
              <w:t>7953000200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40,00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jc w:val="center"/>
              <w:rPr>
                <w:sz w:val="20"/>
                <w:szCs w:val="20"/>
              </w:rPr>
            </w:pPr>
            <w:r>
              <w:rPr>
                <w:sz w:val="20"/>
                <w:szCs w:val="20"/>
              </w:rPr>
              <w:t>7953000200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Резервные фонды исполнительного органа</w:t>
            </w:r>
            <w:r>
              <w:rPr>
                <w:sz w:val="20"/>
                <w:szCs w:val="20"/>
              </w:rPr>
              <w:br/>
              <w:t>государственной власти субъекта Российской Федерации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9900200000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9900200000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100,00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Дополнительное образование детей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39 930,88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"Развитие образования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8 544,70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"Развитие дошкольного, общего и дополнительного образования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8 544,70</w:t>
            </w:r>
          </w:p>
        </w:tc>
      </w:tr>
      <w:tr w:rsidR="007321AC" w:rsidRPr="006344B6" w:rsidTr="00AC5491">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"Обеспечение государственных гарантий реализации прав на получение  общедоступного</w:t>
            </w:r>
            <w:proofErr w:type="gramStart"/>
            <w:r>
              <w:rPr>
                <w:sz w:val="20"/>
                <w:szCs w:val="20"/>
              </w:rPr>
              <w:t xml:space="preserve"> ,</w:t>
            </w:r>
            <w:proofErr w:type="gramEnd"/>
            <w:r>
              <w:rPr>
                <w:sz w:val="20"/>
                <w:szCs w:val="20"/>
              </w:rPr>
              <w:t xml:space="preserve"> бесплатного и качественного дошкольного, начального общего, основного общего, среднего общего образования и форм предоставления услуг по присмотру и уходу за детьми дошкольного возраста"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8 544,70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Стимулирующие выплаты в муниципальных организациях дополнительного образования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498,80</w:t>
            </w:r>
          </w:p>
        </w:tc>
      </w:tr>
      <w:tr w:rsidR="007321AC" w:rsidRPr="006344B6" w:rsidTr="00AC5491">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498,80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организаций дополнительного образования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7 758,40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0916040410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7 758,40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0916340530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33,90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0916340530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33,90</w:t>
            </w:r>
          </w:p>
        </w:tc>
      </w:tr>
      <w:tr w:rsidR="007321AC" w:rsidRPr="006344B6" w:rsidTr="00AC5491">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Основное мероприятие "Реализация мер по развитию научно-образовательной и творческой среды в образовательных организациях, развитие эффективной системы дополнительного образования детей"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091E255371</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253,60</w:t>
            </w:r>
          </w:p>
        </w:tc>
      </w:tr>
      <w:tr w:rsidR="007321AC" w:rsidRPr="006344B6" w:rsidTr="00AC5491">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Внедрение целевой </w:t>
            </w:r>
            <w:proofErr w:type="gramStart"/>
            <w:r>
              <w:rPr>
                <w:sz w:val="20"/>
                <w:szCs w:val="20"/>
              </w:rPr>
              <w:t>модели развития региональных систем дополнительного образования детей</w:t>
            </w:r>
            <w:proofErr w:type="gramEnd"/>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091E255371</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253,60</w:t>
            </w:r>
          </w:p>
        </w:tc>
      </w:tr>
      <w:tr w:rsidR="007321AC" w:rsidRPr="006344B6" w:rsidTr="00AC5491">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091E255371</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253,60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Учреждения по внешкольной работе с детьми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4239900000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17 714,98</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4239900000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17 714,98</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12 971,30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Ведомственная целевая программа "Комплексная безопасность образовательных учреждений на 2017-2019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44,00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44,00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Муниципальная программа "Противодействие экстремизму и профилактика терроризма на территории муниципального образования "Первомайский район" на 2019-2021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94,00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94,00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321AC" w:rsidRDefault="007321AC">
            <w:pPr>
              <w:rPr>
                <w:sz w:val="20"/>
                <w:szCs w:val="20"/>
              </w:rPr>
            </w:pPr>
            <w:r>
              <w:rPr>
                <w:sz w:val="20"/>
                <w:szCs w:val="20"/>
              </w:rPr>
              <w:t>Муниципальная программа "Развитие инфраструктуры муниципальных образовательных организаций Первомайского района на 2019 -2020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12 100,00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 Подготовка к областным зимним сельским спортивным играм "Снежные узоры"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7952900400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12 100,00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7952900400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12 100,00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"Развитие системы дополнительного образования детей в Первомайском районе на 2019 - 2021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7953300000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733,30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Внедрение системы персонифицированного </w:t>
            </w:r>
            <w:r>
              <w:rPr>
                <w:sz w:val="20"/>
                <w:szCs w:val="20"/>
              </w:rPr>
              <w:lastRenderedPageBreak/>
              <w:t xml:space="preserve">дополнительного образования детей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lastRenderedPageBreak/>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7953300100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733,30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7953300100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733,30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Резервные фонды исполнительного органа государственной власти субъекта Российской Федерации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9900200000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699,90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9900200000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699,90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Молодежная политика и оздоровление детей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2 547,12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"Детство под защитой"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1 751,85</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"Развитие системы отдыха и оздоровления детей"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1230000000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1 751,85</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Основное мероприятие "Повышение качества услуг в сфере отдыха и оздоровления детей"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1238100000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1 751,85</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Организация отдыха детей в каникулярное время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1238140790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1 751,85</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1238140790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1 203,48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1238140790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548,37</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795,27</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"Здоровье и образование" на 2019-2021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480,00</w:t>
            </w:r>
          </w:p>
        </w:tc>
      </w:tr>
      <w:tr w:rsidR="007321AC" w:rsidRPr="006344B6" w:rsidTr="006F1996">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387,00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93,00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"Профилактика</w:t>
            </w:r>
            <w:r>
              <w:rPr>
                <w:sz w:val="20"/>
                <w:szCs w:val="20"/>
              </w:rPr>
              <w:br/>
              <w:t>правонарушений и наркомании на территории Первомайского района на 2017-2019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315,27</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Организация отдыха детей в каникулярное время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79512S0790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315,27</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79512S0790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268,07</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79512S0790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47,20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Другие вопросы в области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10 616,52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"Обеспечение государственных гарантий реализации прав на получение  общедоступного</w:t>
            </w:r>
            <w:proofErr w:type="gramStart"/>
            <w:r>
              <w:rPr>
                <w:sz w:val="20"/>
                <w:szCs w:val="20"/>
              </w:rPr>
              <w:t xml:space="preserve"> ,</w:t>
            </w:r>
            <w:proofErr w:type="gramEnd"/>
            <w:r>
              <w:rPr>
                <w:sz w:val="20"/>
                <w:szCs w:val="20"/>
              </w:rPr>
              <w:t xml:space="preserve"> бесплатного и качественного дошкольного, начального общего, основного общего, среднего общего образования и форм предоставления услуг по присмотру и уходу за детьми дошкольного возраста"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816,80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Организация системы выявления, сопровождения одаренных детей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0916240500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816,80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0916240500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816,80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Формирование современных управленческих и организационно - </w:t>
            </w:r>
            <w:proofErr w:type="gramStart"/>
            <w:r>
              <w:rPr>
                <w:sz w:val="20"/>
                <w:szCs w:val="20"/>
              </w:rPr>
              <w:t>экономических механизмов</w:t>
            </w:r>
            <w:proofErr w:type="gramEnd"/>
            <w:r>
              <w:rPr>
                <w:sz w:val="20"/>
                <w:szCs w:val="20"/>
              </w:rPr>
              <w:t xml:space="preserve"> в системе дополнительного образования детей в субъектах Российской Федерации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rFonts w:ascii="Arial CYR" w:hAnsi="Arial CYR" w:cs="Arial CYR"/>
                <w:sz w:val="16"/>
                <w:szCs w:val="16"/>
              </w:rPr>
            </w:pPr>
            <w:r>
              <w:rPr>
                <w:rFonts w:ascii="Arial CYR" w:hAnsi="Arial CYR" w:cs="Arial CYR"/>
                <w:sz w:val="16"/>
                <w:szCs w:val="16"/>
              </w:rPr>
              <w:t>091E151690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1 600,30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rFonts w:ascii="Arial CYR" w:hAnsi="Arial CYR" w:cs="Arial CYR"/>
                <w:sz w:val="16"/>
                <w:szCs w:val="16"/>
              </w:rPr>
            </w:pPr>
            <w:r>
              <w:rPr>
                <w:rFonts w:ascii="Arial CYR" w:hAnsi="Arial CYR" w:cs="Arial CYR"/>
                <w:sz w:val="16"/>
                <w:szCs w:val="16"/>
              </w:rPr>
              <w:t>091E151690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1 600,30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"Социальная поддержка населения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1 100,82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"Доступная среда"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1130000000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1 100,82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Мероприятия государственной программы Российской Федерации "Доступная среда"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11380L0270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1 100,82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11380L0270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1 100,82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4529900000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7 098,60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Расходы на выплаты персоналу казенных учреждений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4529900000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6 202,20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4529900000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896,24</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0709</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4529900000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850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0,16</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i/>
                <w:iCs/>
                <w:sz w:val="20"/>
                <w:szCs w:val="20"/>
              </w:rPr>
            </w:pPr>
            <w:r>
              <w:rPr>
                <w:i/>
                <w:iCs/>
                <w:sz w:val="20"/>
                <w:szCs w:val="20"/>
              </w:rPr>
              <w:t xml:space="preserve">Социальная политика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1000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i/>
                <w:iCs/>
                <w:sz w:val="20"/>
                <w:szCs w:val="20"/>
              </w:rPr>
            </w:pPr>
            <w:r>
              <w:rPr>
                <w:i/>
                <w:iCs/>
                <w:sz w:val="20"/>
                <w:szCs w:val="20"/>
              </w:rPr>
              <w:t>203,90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 Другие вопросы в области социальной политики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203,90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Муниципальные программы и ведомственные целевые </w:t>
            </w:r>
            <w:r>
              <w:rPr>
                <w:sz w:val="20"/>
                <w:szCs w:val="20"/>
              </w:rPr>
              <w:lastRenderedPageBreak/>
              <w:t>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lastRenderedPageBreak/>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203,90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lastRenderedPageBreak/>
              <w:t>Ведомственная целевая программа "Одаренные дети" на 2018-2020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28,00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350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28,00</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"Меры поддержки кадрового  обеспечения в Первомайском районе на 2019-2021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168,26</w:t>
            </w:r>
          </w:p>
        </w:tc>
      </w:tr>
      <w:tr w:rsidR="007321AC" w:rsidRPr="006344B6" w:rsidTr="00994BBD">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168,26</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Муниципальная программа "Доступная среда для инвалидов на период 2016-2020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7951800000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7,63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7951800000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7,63</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Физическая культура и спорт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3 442,20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Физическая культура и спорт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2 579,41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Государственная программа "Развитие молодежной политики, физической культуры и спорта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0800000000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1 946,40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Подпрограмма "Развитие физической культуры и массового спорта"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0810000000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1 946,40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Ведомственная целевая программа "Создание благоприятных условий для увеличения охвата населения спортом и физической  культурой""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0816000000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1 946,40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Обеспечение  условий для развития физической культуры и массового спорта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081P500003</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1 946,40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081P500003</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1 946,40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633,01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rPr>
                <w:sz w:val="20"/>
                <w:szCs w:val="20"/>
              </w:rPr>
            </w:pPr>
            <w:r>
              <w:rPr>
                <w:sz w:val="20"/>
                <w:szCs w:val="20"/>
              </w:rPr>
              <w:t xml:space="preserve">Муниципальная программа "Развитие молодёжной политики, физической культуры и спорта в Первомайском районе на 2019-2021 годы"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1101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7951900000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21AC" w:rsidRDefault="007321AC">
            <w:pPr>
              <w:jc w:val="right"/>
              <w:rPr>
                <w:sz w:val="20"/>
                <w:szCs w:val="20"/>
              </w:rPr>
            </w:pPr>
            <w:r>
              <w:rPr>
                <w:sz w:val="20"/>
                <w:szCs w:val="20"/>
              </w:rPr>
              <w:t>633,01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Развитие физической культуры и спорта в Первомайском районе</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7951900100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530,51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7951900100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530,51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 xml:space="preserve">Обеспечение  условий для развития физической культуры и массового спорта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79519S0310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102,50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79519S0310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102,50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Массовый спорт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330,00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Государственная программа "Развитие молодежной политики, физической культуры и спорта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Подпрограмма "Развитие физической культуры и массового спорта"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0810000000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Ведомственная целевая программа "Создание благоприятных условий для увеличения охвата населения спортом и физической культурой"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0816000000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Приобретение оборудования для малобюджетных спортивных площадок по месту жительства и учебы в муниципальных образованиях Томской области, за исключением муниципального образования "Город Томск", муниципального образования "Городской округ закрытое административно-территориальное образование Северск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081P500003</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081P500003</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 xml:space="preserve">Муниципальная программа "Развитие молодёжной политики, физической культуры и спорта в Первомайском районе на 2019-2021 годы"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Приобретение оборудования для малобюджетных спортивных площадок по месту жительства и учебы в муниципальных образованиях Первомайского района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79519S0400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79519S0400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Спорт высших достижений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532,79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lastRenderedPageBreak/>
              <w:t>Государственная программа "Развитие молодежной политики, физической культуры и спорта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271,80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Подпрограмма "Развитие спорта высших достижений и системы подготовки спортивного резерва"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155,80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Ведомственная целевая программа "Совершенствование системы подготовки спортсменов высокого класса и создание условий, направленных на увеличение числа перспективных спортсменов"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0826100000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155,80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Обеспечение участия спортивных сборных команд муниципальных районов и городских округов Томской области в официальных региональных спортивных, физкультурных мероприятиях, проводимых на территории Томской области, за исключением спортивных сборных команд муниципального образования "Город Томск", муниципального образования "Городской округ закрытое административно-территориальное образование Северск Томской области", муниципального образования "Томский район"</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0826140320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155,80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0826140320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155,80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Приобретение спортивного инвентаря и оборудования для спортивных школ</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082P500002</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116,00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082P500002</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116,00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b/>
                <w:bCs/>
                <w:sz w:val="20"/>
                <w:szCs w:val="20"/>
              </w:rPr>
            </w:pPr>
            <w:r>
              <w:rPr>
                <w:b/>
                <w:b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7,79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 xml:space="preserve">Муниципальная программа "Развитие молодёжной политики, физической культуры и спорта в Первомайском районе на 2019-2021 годы"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b/>
                <w:bCs/>
                <w:sz w:val="20"/>
                <w:szCs w:val="20"/>
              </w:rPr>
            </w:pPr>
            <w:r>
              <w:rPr>
                <w:b/>
                <w:b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7,79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Обеспечение участия спортивных сборных команд муниципальных районов и городских округов Томской области в официальных региональных спортивных, физкультурных мероприятиях, проводимых на территории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79519S0320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7,79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79519S0320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7,79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Учреждения по внешкольной работе с детьми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4239900000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253,20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 xml:space="preserve">Субсидии бюджетным учреждениям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4239900000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253,20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7321AC" w:rsidRDefault="007321AC">
            <w:pPr>
              <w:rPr>
                <w:b/>
                <w:bCs/>
                <w:sz w:val="20"/>
                <w:szCs w:val="20"/>
              </w:rPr>
            </w:pPr>
            <w:r>
              <w:rPr>
                <w:b/>
                <w:bCs/>
                <w:sz w:val="20"/>
                <w:szCs w:val="20"/>
              </w:rPr>
              <w:t>Муниципальное казенное учреждение "Отдел культуры Администрации Первомайского района"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b/>
                <w:bCs/>
                <w:sz w:val="20"/>
                <w:szCs w:val="20"/>
              </w:rPr>
            </w:pPr>
            <w:r>
              <w:rPr>
                <w:b/>
                <w:bCs/>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b/>
                <w:bCs/>
                <w:sz w:val="20"/>
                <w:szCs w:val="20"/>
              </w:rPr>
            </w:pPr>
            <w:r>
              <w:rPr>
                <w:b/>
                <w:bCs/>
                <w:sz w:val="20"/>
                <w:szCs w:val="20"/>
              </w:rPr>
              <w:t> </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b/>
                <w:bCs/>
                <w:sz w:val="20"/>
                <w:szCs w:val="20"/>
              </w:rPr>
            </w:pPr>
            <w:r>
              <w:rPr>
                <w:b/>
                <w:b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b/>
                <w:bCs/>
                <w:sz w:val="20"/>
                <w:szCs w:val="20"/>
              </w:rPr>
            </w:pPr>
            <w:r>
              <w:rPr>
                <w:b/>
                <w:b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b/>
                <w:bCs/>
                <w:sz w:val="20"/>
                <w:szCs w:val="20"/>
              </w:rPr>
            </w:pPr>
            <w:r>
              <w:rPr>
                <w:b/>
                <w:bCs/>
                <w:sz w:val="20"/>
                <w:szCs w:val="20"/>
              </w:rPr>
              <w:t>86 285,28</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7321AC" w:rsidRDefault="007321AC">
            <w:pPr>
              <w:rPr>
                <w:sz w:val="20"/>
                <w:szCs w:val="20"/>
              </w:rPr>
            </w:pPr>
            <w:r>
              <w:rPr>
                <w:sz w:val="20"/>
                <w:szCs w:val="20"/>
              </w:rPr>
              <w:t>Национальная экономика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2 049,73</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7321AC" w:rsidRDefault="007321AC">
            <w:pPr>
              <w:rPr>
                <w:sz w:val="20"/>
                <w:szCs w:val="20"/>
              </w:rPr>
            </w:pPr>
            <w:r>
              <w:rPr>
                <w:sz w:val="20"/>
                <w:szCs w:val="20"/>
              </w:rPr>
              <w:t>Другие вопросы в области национальной экономики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2 049,73</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7321AC" w:rsidRDefault="007321AC">
            <w:pPr>
              <w:rPr>
                <w:sz w:val="20"/>
                <w:szCs w:val="20"/>
              </w:rPr>
            </w:pPr>
            <w:r>
              <w:rPr>
                <w:sz w:val="20"/>
                <w:szCs w:val="20"/>
              </w:rPr>
              <w:t>Государственная программа "Развитие культуры и туризма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34,60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7321AC" w:rsidRDefault="007321AC">
            <w:pPr>
              <w:rPr>
                <w:sz w:val="20"/>
                <w:szCs w:val="20"/>
              </w:rPr>
            </w:pPr>
            <w:r>
              <w:rPr>
                <w:sz w:val="20"/>
                <w:szCs w:val="20"/>
              </w:rPr>
              <w:t>Подпрограмма "Развитие внутреннего и въездного туризма на территории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34,60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7321AC" w:rsidRDefault="007321AC">
            <w:pPr>
              <w:rPr>
                <w:sz w:val="20"/>
                <w:szCs w:val="20"/>
              </w:rPr>
            </w:pPr>
            <w:r>
              <w:rPr>
                <w:sz w:val="20"/>
                <w:szCs w:val="20"/>
              </w:rPr>
              <w:t>Основное мероприятие "Создание условий для развития туристской деятельности и поддержка развития приоритетных направлений туризма"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1028200000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34,60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7321AC" w:rsidRDefault="007321AC">
            <w:pPr>
              <w:rPr>
                <w:sz w:val="20"/>
                <w:szCs w:val="20"/>
              </w:rPr>
            </w:pPr>
            <w:r>
              <w:rPr>
                <w:sz w:val="20"/>
                <w:szCs w:val="20"/>
              </w:rPr>
              <w:t>Реализация проектов, отобранных по итогам проведения конкурса проектов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1028200000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34,60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1028240690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34,60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2 015,13</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Ведомственная целевая программа "Развитие культуры Первомайского района на 2018-2020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7951100000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4,25</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Софинансирование субсидии на реализацию проектов, отобранных по итогам проведения конкурса проектов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79511S0690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4,25</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79511S0690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4,25</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Муниципальная программа "Развитие туризма на территории Первомайского района Томской области на 2018-2022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7952400000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2 010,88</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0412</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7952400000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2 010,88</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i/>
                <w:iCs/>
                <w:sz w:val="20"/>
                <w:szCs w:val="20"/>
              </w:rPr>
            </w:pPr>
            <w:r>
              <w:rPr>
                <w:i/>
                <w:iCs/>
                <w:sz w:val="20"/>
                <w:szCs w:val="20"/>
              </w:rPr>
              <w:t>Образование</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i/>
                <w:iCs/>
                <w:sz w:val="20"/>
                <w:szCs w:val="20"/>
              </w:rPr>
            </w:pPr>
            <w:r>
              <w:rPr>
                <w:i/>
                <w:iCs/>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i/>
                <w:iCs/>
                <w:sz w:val="20"/>
                <w:szCs w:val="20"/>
              </w:rPr>
            </w:pPr>
            <w:r>
              <w:rPr>
                <w:i/>
                <w:iCs/>
                <w:sz w:val="20"/>
                <w:szCs w:val="20"/>
              </w:rPr>
              <w:t>0700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i/>
                <w:iCs/>
                <w:sz w:val="20"/>
                <w:szCs w:val="20"/>
              </w:rPr>
            </w:pPr>
            <w:r>
              <w:rPr>
                <w:i/>
                <w:iCs/>
                <w:sz w:val="20"/>
                <w:szCs w:val="20"/>
              </w:rPr>
              <w:t>8 354,35</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lastRenderedPageBreak/>
              <w:t>Дополнительное образование детей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8 319,70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Государственная программа "Развитие образования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0900000000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168,50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Подпрограмма "Развитие дошкольного, общего и дополнительного образования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0910000000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168,50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Ведомственная целевая программа "Обеспечение государственных гарантий реализации прав на получение общедоступного, бесплатного и качественного дошкольного, начального общего, основного общего, среднего общего образования, содействие развитию дошкольного, начального общего, основного общего, среднего общего образования и форм предоставления услуг по присмотру и уходу за детьми дошкольного возраста"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0916000000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168,50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Стимулирующие выплаты в муниципальных организациях дополнительного образования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0916040400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127,90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0916040400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127,90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Осуществление отдельных государственных полномочий по выплате надбавок к должностному окладу педагогическим работникам муниципальных образовательных организаций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0916340530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40,60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0916340530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40,60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Государственная программа "Развитие культуры и туризма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2 272,00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Подпрограмма "Развитие культуры и архивного дела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1010000000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2 272,00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Ведомственная целевая программа "Создание условий для развития кадрового потенциала в Томской области в сфере культуры и архивного дела"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1016500000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2 272,00</w:t>
            </w:r>
          </w:p>
        </w:tc>
      </w:tr>
      <w:tr w:rsidR="007321AC" w:rsidRPr="006344B6" w:rsidTr="000221FD">
        <w:trPr>
          <w:trHeight w:val="69"/>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учреждений дополнительного образования детей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1016540670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2 272,00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1016540670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2 272,00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Учреждения по внешкольной работе с детьми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4239900000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5 879,20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Учреждения по внешкольной работе с детьми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4239900000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5 879,20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0703</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4239900000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5 879,20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Молодежная политика и оздоровление детей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34,65</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Организация отдыха детей в каникулярное время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905</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1238140790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34,65</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0707</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1238140790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34,65</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i/>
                <w:iCs/>
                <w:sz w:val="20"/>
                <w:szCs w:val="20"/>
              </w:rPr>
            </w:pPr>
            <w:r>
              <w:rPr>
                <w:i/>
                <w:iCs/>
                <w:sz w:val="20"/>
                <w:szCs w:val="20"/>
              </w:rPr>
              <w:t xml:space="preserve">Культура и кинематография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i/>
                <w:iCs/>
                <w:sz w:val="20"/>
                <w:szCs w:val="20"/>
              </w:rPr>
            </w:pPr>
            <w:r>
              <w:rPr>
                <w:i/>
                <w:iCs/>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i/>
                <w:iCs/>
                <w:sz w:val="20"/>
                <w:szCs w:val="20"/>
              </w:rPr>
            </w:pPr>
            <w:r>
              <w:rPr>
                <w:i/>
                <w:iCs/>
                <w:sz w:val="20"/>
                <w:szCs w:val="20"/>
              </w:rPr>
              <w:t>0800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i/>
                <w:iCs/>
                <w:sz w:val="20"/>
                <w:szCs w:val="20"/>
              </w:rPr>
            </w:pPr>
            <w:r>
              <w:rPr>
                <w:i/>
                <w:iCs/>
                <w:sz w:val="20"/>
                <w:szCs w:val="20"/>
              </w:rPr>
              <w:t>75 849,78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Культура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72 968,08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Государственная программа "Развитие культуры и туризма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32 528,19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Подпрограмма "Развитие культуры и архивного дела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1010000000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32 528,19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Ведомственная целевая программа "Развитие профессионального искусства и народного творчества"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1016400000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30 470,90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Достижение целевых показателей по плану мероприятий  ("дорожной карте") "Изменения в сфере культуры, направленные на повышения  её эффективности", в части повышения заработной платы работников культуры муниципальных учреждений культуры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1016440650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29 326,70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1016440650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29 326,70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Оплата труда руководителей и специалистов муниципальных учреждений культуры и искусства в части выплат надбавок и доплат к тарифной ставке (должностному окладу)</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1016440660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1 144,20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1016440660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1 144,20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 xml:space="preserve">Основное мероприятие "Содействие комплексному </w:t>
            </w:r>
            <w:r>
              <w:rPr>
                <w:sz w:val="20"/>
                <w:szCs w:val="20"/>
              </w:rPr>
              <w:lastRenderedPageBreak/>
              <w:t>развитию сферы культуры и архивного дела муниципальных образований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lastRenderedPageBreak/>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1019300000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2 057,29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lastRenderedPageBreak/>
              <w:t>Обеспечение развития и укрепления материально-технической базы муниципальных домов культуры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10193L4670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2 004,21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10193L4670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2 004,21</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Поддержка отрасли культуры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10193L5190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53,08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10193L5190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53,08</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Дворцы и дома культуры, другие учреждения культуры и средства массовой информации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4400000000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21 774,20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4409900000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21 774,20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Музеи и постоянные выставки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4410000000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1 621,70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4419900000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1 621,70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Библиотеки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4429900000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8 202,20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4429900000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8 202,20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Муниципальные программы и ведомственные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8 841,79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Ведомственная целевая программа "Развитие культуры Первомайского района на 2018-2020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7951100000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8 771,79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Проведение мероприятий в области культуры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7951100100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1 946,19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7951100100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1 946,19</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Разработка проектной документации и капитальный ремонт объектов муниципальной собственности в сфере культуры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7951140710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3 348,50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7951140710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3 348,50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B001AE">
            <w:pPr>
              <w:rPr>
                <w:sz w:val="20"/>
                <w:szCs w:val="20"/>
              </w:rPr>
            </w:pPr>
            <w:r>
              <w:rPr>
                <w:sz w:val="20"/>
                <w:szCs w:val="20"/>
              </w:rPr>
              <w:t>Софинансирование</w:t>
            </w:r>
            <w:r w:rsidR="007321AC">
              <w:rPr>
                <w:sz w:val="20"/>
                <w:szCs w:val="20"/>
              </w:rPr>
              <w:t xml:space="preserve"> на разработку проектной документации и капитальный ремонт объектов муниципальной собственности в сфере культуры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79511S0710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488,00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79511S0710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488,00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 xml:space="preserve"> Подготовка к областным зимним сельским спортивным играм "Снежные узоры"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color w:val="000000"/>
                <w:sz w:val="20"/>
                <w:szCs w:val="20"/>
              </w:rPr>
            </w:pPr>
            <w:r>
              <w:rPr>
                <w:color w:val="000000"/>
                <w:sz w:val="20"/>
                <w:szCs w:val="20"/>
              </w:rPr>
              <w:t>7951100200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color w:val="000000"/>
                <w:sz w:val="20"/>
                <w:szCs w:val="20"/>
              </w:rPr>
            </w:pPr>
            <w:r>
              <w:rPr>
                <w:color w:val="000000"/>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color w:val="000000"/>
                <w:sz w:val="20"/>
                <w:szCs w:val="20"/>
              </w:rPr>
            </w:pPr>
            <w:r>
              <w:rPr>
                <w:color w:val="000000"/>
                <w:sz w:val="20"/>
                <w:szCs w:val="20"/>
              </w:rPr>
              <w:t>2 989,10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color w:val="000000"/>
                <w:sz w:val="20"/>
                <w:szCs w:val="20"/>
              </w:rPr>
            </w:pPr>
            <w:r>
              <w:rPr>
                <w:color w:val="000000"/>
                <w:sz w:val="20"/>
                <w:szCs w:val="20"/>
              </w:rPr>
              <w:t>7951100200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color w:val="000000"/>
                <w:sz w:val="20"/>
                <w:szCs w:val="20"/>
              </w:rPr>
            </w:pPr>
            <w:r>
              <w:rPr>
                <w:color w:val="000000"/>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color w:val="000000"/>
                <w:sz w:val="20"/>
                <w:szCs w:val="20"/>
              </w:rPr>
            </w:pPr>
            <w:r>
              <w:rPr>
                <w:color w:val="000000"/>
                <w:sz w:val="20"/>
                <w:szCs w:val="20"/>
              </w:rPr>
              <w:t>2 989,10</w:t>
            </w:r>
          </w:p>
        </w:tc>
      </w:tr>
      <w:tr w:rsidR="007321AC" w:rsidRPr="006344B6" w:rsidTr="007321AC">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7321AC" w:rsidRDefault="007321AC">
            <w:pPr>
              <w:rPr>
                <w:sz w:val="20"/>
                <w:szCs w:val="20"/>
              </w:rPr>
            </w:pPr>
            <w:r>
              <w:rPr>
                <w:sz w:val="20"/>
                <w:szCs w:val="20"/>
              </w:rPr>
              <w:t>Муниципальная программа "Создание благоприятных условий для привлечения инвестиций в муниципальном образовании Первомайский  район 2019 - 2021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7952800000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70,00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автономным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0801</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7952800000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70,00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 xml:space="preserve">Другие вопросы в области культуры и кинематографии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2 881,70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4529900000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2 881,70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Расходы на выплаты персоналу казенных учреждений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4529900000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2 586,70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4529900000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293,00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Уплата налогов, сборов и иных платежей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0804</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4529900000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850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Муниципальная целевая программа "Меры</w:t>
            </w:r>
            <w:r>
              <w:rPr>
                <w:sz w:val="20"/>
                <w:szCs w:val="20"/>
              </w:rPr>
              <w:br/>
              <w:t>поддержки кадрового обеспечения в Первомайском районе на 2019-2021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79500500000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31,42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бюджетным учреждениям</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907</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1006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79500500000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620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31,42</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b/>
                <w:bCs/>
                <w:sz w:val="20"/>
                <w:szCs w:val="20"/>
              </w:rPr>
            </w:pPr>
            <w:r>
              <w:rPr>
                <w:b/>
                <w:bCs/>
                <w:sz w:val="20"/>
                <w:szCs w:val="20"/>
              </w:rPr>
              <w:t>Контрольно-счетный орган Первомайского района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b/>
                <w:bCs/>
                <w:sz w:val="20"/>
                <w:szCs w:val="20"/>
              </w:rPr>
            </w:pPr>
            <w:r>
              <w:rPr>
                <w:b/>
                <w:bCs/>
                <w:sz w:val="20"/>
                <w:szCs w:val="20"/>
              </w:rPr>
              <w:t>908</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b/>
                <w:bCs/>
                <w:sz w:val="20"/>
                <w:szCs w:val="20"/>
              </w:rPr>
            </w:pPr>
            <w:r>
              <w:rPr>
                <w:b/>
                <w:bCs/>
                <w:sz w:val="20"/>
                <w:szCs w:val="20"/>
              </w:rPr>
              <w:t> </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b/>
                <w:bCs/>
                <w:sz w:val="20"/>
                <w:szCs w:val="20"/>
              </w:rPr>
            </w:pPr>
            <w:r>
              <w:rPr>
                <w:b/>
                <w:b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b/>
                <w:bCs/>
                <w:sz w:val="20"/>
                <w:szCs w:val="20"/>
              </w:rPr>
            </w:pPr>
            <w:r>
              <w:rPr>
                <w:b/>
                <w:b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b/>
                <w:bCs/>
                <w:sz w:val="20"/>
                <w:szCs w:val="20"/>
              </w:rPr>
            </w:pPr>
            <w:r>
              <w:rPr>
                <w:b/>
                <w:bCs/>
                <w:sz w:val="20"/>
                <w:szCs w:val="20"/>
              </w:rPr>
              <w:t>1 290,00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908</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0106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1 290,00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 xml:space="preserve">Руководство и управление в сфере установленных </w:t>
            </w:r>
            <w:proofErr w:type="gramStart"/>
            <w:r>
              <w:rPr>
                <w:sz w:val="20"/>
                <w:szCs w:val="20"/>
              </w:rPr>
              <w:t>функций органов государственной власти субъектов Российской Федерации</w:t>
            </w:r>
            <w:proofErr w:type="gramEnd"/>
            <w:r>
              <w:rPr>
                <w:sz w:val="20"/>
                <w:szCs w:val="20"/>
              </w:rPr>
              <w:t xml:space="preserve">  и органов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908</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0106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0020000000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1 290,00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Центральный аппарат</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908</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0106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1 290,00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908</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0106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1 244,00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 xml:space="preserve">Иные закупки товаров, работ и услуг для  обеспечения </w:t>
            </w:r>
            <w:r>
              <w:rPr>
                <w:sz w:val="20"/>
                <w:szCs w:val="20"/>
              </w:rPr>
              <w:lastRenderedPageBreak/>
              <w:t>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lastRenderedPageBreak/>
              <w:t>908</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0106</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0020400000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46,00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b/>
                <w:bCs/>
                <w:sz w:val="20"/>
                <w:szCs w:val="20"/>
              </w:rPr>
            </w:pPr>
            <w:r>
              <w:rPr>
                <w:b/>
                <w:bCs/>
                <w:sz w:val="20"/>
                <w:szCs w:val="20"/>
              </w:rPr>
              <w:lastRenderedPageBreak/>
              <w:t>Управление сельского хозяйства Администрации Первомайского района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b/>
                <w:bCs/>
                <w:sz w:val="20"/>
                <w:szCs w:val="20"/>
              </w:rPr>
            </w:pPr>
            <w:r>
              <w:rPr>
                <w:b/>
                <w:bCs/>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b/>
                <w:bCs/>
                <w:i/>
                <w:iCs/>
                <w:sz w:val="20"/>
                <w:szCs w:val="20"/>
              </w:rPr>
            </w:pPr>
            <w:r>
              <w:rPr>
                <w:b/>
                <w:bCs/>
                <w:i/>
                <w:iCs/>
                <w:sz w:val="20"/>
                <w:szCs w:val="20"/>
              </w:rPr>
              <w:t> </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b/>
                <w:bCs/>
                <w:sz w:val="20"/>
                <w:szCs w:val="20"/>
              </w:rPr>
            </w:pPr>
            <w:r>
              <w:rPr>
                <w:b/>
                <w:b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b/>
                <w:bCs/>
                <w:sz w:val="20"/>
                <w:szCs w:val="20"/>
              </w:rPr>
            </w:pPr>
            <w:r>
              <w:rPr>
                <w:b/>
                <w:b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b/>
                <w:bCs/>
                <w:sz w:val="20"/>
                <w:szCs w:val="20"/>
              </w:rPr>
            </w:pPr>
            <w:r>
              <w:rPr>
                <w:b/>
                <w:bCs/>
                <w:sz w:val="20"/>
                <w:szCs w:val="20"/>
              </w:rPr>
              <w:t>16 904,00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i/>
                <w:iCs/>
                <w:sz w:val="20"/>
                <w:szCs w:val="20"/>
              </w:rPr>
            </w:pPr>
            <w:r>
              <w:rPr>
                <w:i/>
                <w:iCs/>
                <w:sz w:val="20"/>
                <w:szCs w:val="20"/>
              </w:rPr>
              <w:t>Национальная экономика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i/>
                <w:iCs/>
                <w:sz w:val="20"/>
                <w:szCs w:val="20"/>
              </w:rPr>
            </w:pPr>
            <w:r>
              <w:rPr>
                <w:i/>
                <w:iCs/>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0400</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i/>
                <w:iCs/>
                <w:sz w:val="20"/>
                <w:szCs w:val="20"/>
              </w:rPr>
            </w:pPr>
            <w:r>
              <w:rPr>
                <w:i/>
                <w:iCs/>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i/>
                <w:iCs/>
                <w:sz w:val="20"/>
                <w:szCs w:val="20"/>
              </w:rPr>
            </w:pPr>
            <w:r>
              <w:rPr>
                <w:i/>
                <w:iCs/>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i/>
                <w:iCs/>
                <w:sz w:val="20"/>
                <w:szCs w:val="20"/>
              </w:rPr>
            </w:pPr>
            <w:r>
              <w:rPr>
                <w:i/>
                <w:iCs/>
                <w:sz w:val="20"/>
                <w:szCs w:val="20"/>
              </w:rPr>
              <w:t>16 904,00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i/>
                <w:iCs/>
                <w:sz w:val="20"/>
                <w:szCs w:val="20"/>
              </w:rPr>
            </w:pPr>
            <w:r>
              <w:rPr>
                <w:i/>
                <w:iCs/>
                <w:sz w:val="20"/>
                <w:szCs w:val="20"/>
              </w:rPr>
              <w:t>Сельское хозяйство и рыболовство</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16 904,00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Государственная программа "Развитие сельского хозяйства и регулируемых рынков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0600000000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16 790,50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Подпрограмма "Развитие сельскохозяйственного производства в Томской области"</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11 380,80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 xml:space="preserve">Основное мероприятие "Создание условий для развития и повышения эффективности производства молока" </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0618100000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11 380,80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Повышение продуктивности в молочном скотоводстве</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0618145420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10 032,40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0618145420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810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10 032,40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Повышение продуктивности в молочном скотоводстве</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06181R5420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1 348,40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06181R5420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810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1 348,40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Поддержка малых форм хозяйствования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0618240200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2 407,00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0618240200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400,00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0618240200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810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2 007,00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Осуществление отдельных государственных полномочий по поддержке сельскохозяйственного производства, в том числе  на осуществление управленческих функций органами местного самоуправления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0618240210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2 989,90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Расходы на выплату персоналу государственных (муниципальных) органов</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0618240210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120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2 718,00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Иные закупки товаров, работ и услуг для  обеспечения государственных (муниципальных) нужд</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0618240210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240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271,90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Основное мероприятие "Содействие достижению целевых показателей реализации региональных программ развития агропромышленного комплекса"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0618800000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12,80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Содействие достижению целевых показателей региональных программ развития агропромышленного комплекса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0618840220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0618840220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810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1,70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Содействие достижению целевых показателей региональных программ развития агропромышленного комплекса</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06188R5430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11,10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производителям товаров, работ, услуг</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06188R5430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810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11,10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Муниципальные программы и ведомственные целевые программы муниципального образования</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7950000000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113,50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Муниципальная  программа "Развитие малого и среднего предпринимательства в Первомайском районе на 2018- 2020 годы"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7950600000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113,50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Содействие развитию и поддержка сельскохозяйственных товаропроизводителей</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7950600060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 </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113,50</w:t>
            </w:r>
          </w:p>
        </w:tc>
      </w:tr>
      <w:tr w:rsidR="007321AC" w:rsidRPr="006344B6" w:rsidTr="008169D9">
        <w:trPr>
          <w:trHeight w:val="270"/>
        </w:trPr>
        <w:tc>
          <w:tcPr>
            <w:tcW w:w="526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rPr>
                <w:sz w:val="20"/>
                <w:szCs w:val="20"/>
              </w:rPr>
            </w:pPr>
            <w:r>
              <w:rPr>
                <w:sz w:val="20"/>
                <w:szCs w:val="20"/>
              </w:rPr>
              <w:t>Премии и гранты</w:t>
            </w:r>
          </w:p>
        </w:tc>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909</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0405</w:t>
            </w:r>
          </w:p>
        </w:tc>
        <w:tc>
          <w:tcPr>
            <w:tcW w:w="15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7950600060</w:t>
            </w:r>
          </w:p>
        </w:tc>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center"/>
              <w:rPr>
                <w:sz w:val="20"/>
                <w:szCs w:val="20"/>
              </w:rPr>
            </w:pPr>
            <w:r>
              <w:rPr>
                <w:sz w:val="20"/>
                <w:szCs w:val="20"/>
              </w:rPr>
              <w:t>350</w:t>
            </w:r>
          </w:p>
        </w:tc>
        <w:tc>
          <w:tcPr>
            <w:tcW w:w="1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321AC" w:rsidRDefault="007321AC">
            <w:pPr>
              <w:jc w:val="right"/>
              <w:rPr>
                <w:sz w:val="20"/>
                <w:szCs w:val="20"/>
              </w:rPr>
            </w:pPr>
            <w:r>
              <w:rPr>
                <w:sz w:val="20"/>
                <w:szCs w:val="20"/>
              </w:rPr>
              <w:t>113,50</w:t>
            </w:r>
          </w:p>
        </w:tc>
      </w:tr>
    </w:tbl>
    <w:p w:rsidR="004D24E7" w:rsidRDefault="004D24E7" w:rsidP="00494B6A">
      <w:pPr>
        <w:tabs>
          <w:tab w:val="left" w:pos="5940"/>
        </w:tabs>
        <w:jc w:val="center"/>
      </w:pPr>
    </w:p>
    <w:tbl>
      <w:tblPr>
        <w:tblW w:w="9848" w:type="dxa"/>
        <w:tblInd w:w="93" w:type="dxa"/>
        <w:tblLook w:val="04A0"/>
      </w:tblPr>
      <w:tblGrid>
        <w:gridCol w:w="7528"/>
        <w:gridCol w:w="960"/>
        <w:gridCol w:w="1360"/>
      </w:tblGrid>
      <w:tr w:rsidR="004D24E7" w:rsidRPr="004D24E7" w:rsidTr="004D24E7">
        <w:trPr>
          <w:trHeight w:val="315"/>
        </w:trPr>
        <w:tc>
          <w:tcPr>
            <w:tcW w:w="7528" w:type="dxa"/>
            <w:tcBorders>
              <w:top w:val="nil"/>
              <w:left w:val="nil"/>
              <w:bottom w:val="nil"/>
              <w:right w:val="nil"/>
            </w:tcBorders>
            <w:shd w:val="clear" w:color="auto" w:fill="auto"/>
            <w:noWrap/>
            <w:vAlign w:val="bottom"/>
            <w:hideMark/>
          </w:tcPr>
          <w:p w:rsidR="004D24E7" w:rsidRPr="004D24E7" w:rsidRDefault="004D24E7" w:rsidP="004D24E7">
            <w:pPr>
              <w:rPr>
                <w:sz w:val="20"/>
                <w:szCs w:val="20"/>
              </w:rPr>
            </w:pPr>
          </w:p>
        </w:tc>
        <w:tc>
          <w:tcPr>
            <w:tcW w:w="2320" w:type="dxa"/>
            <w:gridSpan w:val="2"/>
            <w:tcBorders>
              <w:top w:val="nil"/>
              <w:left w:val="nil"/>
              <w:bottom w:val="nil"/>
              <w:right w:val="nil"/>
            </w:tcBorders>
            <w:shd w:val="clear" w:color="auto" w:fill="auto"/>
            <w:noWrap/>
            <w:vAlign w:val="bottom"/>
            <w:hideMark/>
          </w:tcPr>
          <w:p w:rsidR="004D24E7" w:rsidRPr="004D24E7" w:rsidRDefault="004D24E7" w:rsidP="004D24E7">
            <w:pPr>
              <w:jc w:val="right"/>
              <w:rPr>
                <w:sz w:val="20"/>
                <w:szCs w:val="20"/>
              </w:rPr>
            </w:pPr>
            <w:r w:rsidRPr="004D24E7">
              <w:rPr>
                <w:sz w:val="20"/>
                <w:szCs w:val="20"/>
              </w:rPr>
              <w:t>Приложение 7.1</w:t>
            </w:r>
          </w:p>
        </w:tc>
      </w:tr>
      <w:tr w:rsidR="004D24E7" w:rsidRPr="004D24E7" w:rsidTr="004D24E7">
        <w:trPr>
          <w:trHeight w:val="264"/>
        </w:trPr>
        <w:tc>
          <w:tcPr>
            <w:tcW w:w="9848" w:type="dxa"/>
            <w:gridSpan w:val="3"/>
            <w:tcBorders>
              <w:top w:val="nil"/>
              <w:left w:val="nil"/>
              <w:bottom w:val="nil"/>
              <w:right w:val="nil"/>
            </w:tcBorders>
            <w:shd w:val="clear" w:color="auto" w:fill="auto"/>
            <w:noWrap/>
            <w:vAlign w:val="bottom"/>
            <w:hideMark/>
          </w:tcPr>
          <w:p w:rsidR="004D24E7" w:rsidRPr="004D24E7" w:rsidRDefault="004D24E7" w:rsidP="004D24E7">
            <w:pPr>
              <w:jc w:val="right"/>
              <w:rPr>
                <w:sz w:val="20"/>
                <w:szCs w:val="20"/>
              </w:rPr>
            </w:pPr>
            <w:r w:rsidRPr="004D24E7">
              <w:rPr>
                <w:sz w:val="20"/>
                <w:szCs w:val="20"/>
              </w:rPr>
              <w:t xml:space="preserve">к решению Думы Первомайского района </w:t>
            </w:r>
          </w:p>
        </w:tc>
      </w:tr>
      <w:tr w:rsidR="004D24E7" w:rsidRPr="004D24E7" w:rsidTr="004D24E7">
        <w:trPr>
          <w:trHeight w:val="264"/>
        </w:trPr>
        <w:tc>
          <w:tcPr>
            <w:tcW w:w="9848" w:type="dxa"/>
            <w:gridSpan w:val="3"/>
            <w:tcBorders>
              <w:top w:val="nil"/>
              <w:left w:val="nil"/>
              <w:bottom w:val="nil"/>
              <w:right w:val="nil"/>
            </w:tcBorders>
            <w:shd w:val="clear" w:color="auto" w:fill="auto"/>
            <w:vAlign w:val="bottom"/>
            <w:hideMark/>
          </w:tcPr>
          <w:p w:rsidR="004D24E7" w:rsidRPr="004D24E7" w:rsidRDefault="00AC5491" w:rsidP="007321AC">
            <w:pPr>
              <w:jc w:val="right"/>
              <w:rPr>
                <w:sz w:val="20"/>
                <w:szCs w:val="20"/>
              </w:rPr>
            </w:pPr>
            <w:r>
              <w:rPr>
                <w:sz w:val="20"/>
                <w:szCs w:val="20"/>
              </w:rPr>
              <w:t xml:space="preserve"> от 2</w:t>
            </w:r>
            <w:r w:rsidR="007321AC">
              <w:rPr>
                <w:sz w:val="20"/>
                <w:szCs w:val="20"/>
              </w:rPr>
              <w:t>9</w:t>
            </w:r>
            <w:r w:rsidR="004D24E7" w:rsidRPr="004D24E7">
              <w:rPr>
                <w:sz w:val="20"/>
                <w:szCs w:val="20"/>
              </w:rPr>
              <w:t>.0</w:t>
            </w:r>
            <w:r w:rsidR="007321AC">
              <w:rPr>
                <w:sz w:val="20"/>
                <w:szCs w:val="20"/>
              </w:rPr>
              <w:t>8</w:t>
            </w:r>
            <w:r w:rsidR="004D24E7" w:rsidRPr="004D24E7">
              <w:rPr>
                <w:sz w:val="20"/>
                <w:szCs w:val="20"/>
              </w:rPr>
              <w:t>.2019  №</w:t>
            </w:r>
            <w:r w:rsidR="005E4CDF">
              <w:rPr>
                <w:sz w:val="20"/>
                <w:szCs w:val="20"/>
              </w:rPr>
              <w:t xml:space="preserve"> </w:t>
            </w:r>
            <w:r w:rsidR="004D24E7" w:rsidRPr="004D24E7">
              <w:rPr>
                <w:sz w:val="20"/>
                <w:szCs w:val="20"/>
              </w:rPr>
              <w:t xml:space="preserve">  </w:t>
            </w:r>
          </w:p>
        </w:tc>
      </w:tr>
      <w:tr w:rsidR="004D24E7" w:rsidRPr="004D24E7" w:rsidTr="004D24E7">
        <w:trPr>
          <w:trHeight w:val="312"/>
        </w:trPr>
        <w:tc>
          <w:tcPr>
            <w:tcW w:w="7528" w:type="dxa"/>
            <w:tcBorders>
              <w:top w:val="nil"/>
              <w:left w:val="nil"/>
              <w:bottom w:val="nil"/>
              <w:right w:val="nil"/>
            </w:tcBorders>
            <w:shd w:val="clear" w:color="auto" w:fill="auto"/>
            <w:noWrap/>
            <w:vAlign w:val="bottom"/>
            <w:hideMark/>
          </w:tcPr>
          <w:p w:rsidR="004D24E7" w:rsidRPr="004D24E7" w:rsidRDefault="004D24E7" w:rsidP="004D24E7"/>
        </w:tc>
        <w:tc>
          <w:tcPr>
            <w:tcW w:w="960" w:type="dxa"/>
            <w:tcBorders>
              <w:top w:val="nil"/>
              <w:left w:val="nil"/>
              <w:bottom w:val="nil"/>
              <w:right w:val="nil"/>
            </w:tcBorders>
            <w:shd w:val="clear" w:color="auto" w:fill="auto"/>
            <w:noWrap/>
            <w:vAlign w:val="bottom"/>
            <w:hideMark/>
          </w:tcPr>
          <w:p w:rsidR="004D24E7" w:rsidRPr="004D24E7" w:rsidRDefault="004D24E7" w:rsidP="004D24E7"/>
        </w:tc>
        <w:tc>
          <w:tcPr>
            <w:tcW w:w="1360" w:type="dxa"/>
            <w:tcBorders>
              <w:top w:val="nil"/>
              <w:left w:val="nil"/>
              <w:bottom w:val="nil"/>
              <w:right w:val="nil"/>
            </w:tcBorders>
            <w:shd w:val="clear" w:color="auto" w:fill="auto"/>
            <w:noWrap/>
            <w:vAlign w:val="bottom"/>
            <w:hideMark/>
          </w:tcPr>
          <w:p w:rsidR="004D24E7" w:rsidRPr="004D24E7" w:rsidRDefault="004D24E7" w:rsidP="004D24E7"/>
        </w:tc>
      </w:tr>
      <w:tr w:rsidR="004D24E7" w:rsidRPr="004D24E7" w:rsidTr="004D24E7">
        <w:trPr>
          <w:trHeight w:val="615"/>
        </w:trPr>
        <w:tc>
          <w:tcPr>
            <w:tcW w:w="9848" w:type="dxa"/>
            <w:gridSpan w:val="3"/>
            <w:tcBorders>
              <w:top w:val="nil"/>
              <w:left w:val="nil"/>
              <w:bottom w:val="nil"/>
              <w:right w:val="nil"/>
            </w:tcBorders>
            <w:shd w:val="clear" w:color="auto" w:fill="auto"/>
            <w:vAlign w:val="bottom"/>
            <w:hideMark/>
          </w:tcPr>
          <w:p w:rsidR="004D24E7" w:rsidRPr="004D24E7" w:rsidRDefault="004D24E7" w:rsidP="004D24E7">
            <w:pPr>
              <w:jc w:val="center"/>
              <w:rPr>
                <w:sz w:val="26"/>
                <w:szCs w:val="26"/>
              </w:rPr>
            </w:pPr>
            <w:r w:rsidRPr="004D24E7">
              <w:rPr>
                <w:sz w:val="26"/>
                <w:szCs w:val="26"/>
              </w:rPr>
              <w:lastRenderedPageBreak/>
              <w:t>Распределение бюджетных ассигнований по разделам и подразделам классификации расходов районного бюджета на 2019 год</w:t>
            </w:r>
          </w:p>
        </w:tc>
      </w:tr>
      <w:tr w:rsidR="004D24E7" w:rsidRPr="004D24E7" w:rsidTr="004D24E7">
        <w:trPr>
          <w:trHeight w:val="312"/>
        </w:trPr>
        <w:tc>
          <w:tcPr>
            <w:tcW w:w="7528" w:type="dxa"/>
            <w:tcBorders>
              <w:top w:val="nil"/>
              <w:left w:val="nil"/>
              <w:bottom w:val="nil"/>
              <w:right w:val="nil"/>
            </w:tcBorders>
            <w:shd w:val="clear" w:color="auto" w:fill="auto"/>
            <w:noWrap/>
            <w:vAlign w:val="bottom"/>
            <w:hideMark/>
          </w:tcPr>
          <w:p w:rsidR="004D24E7" w:rsidRPr="004D24E7" w:rsidRDefault="004D24E7" w:rsidP="004D24E7"/>
        </w:tc>
        <w:tc>
          <w:tcPr>
            <w:tcW w:w="960" w:type="dxa"/>
            <w:tcBorders>
              <w:top w:val="nil"/>
              <w:left w:val="nil"/>
              <w:bottom w:val="nil"/>
              <w:right w:val="nil"/>
            </w:tcBorders>
            <w:shd w:val="clear" w:color="auto" w:fill="auto"/>
            <w:noWrap/>
            <w:vAlign w:val="bottom"/>
            <w:hideMark/>
          </w:tcPr>
          <w:p w:rsidR="004D24E7" w:rsidRPr="004D24E7" w:rsidRDefault="004D24E7" w:rsidP="004D24E7"/>
        </w:tc>
        <w:tc>
          <w:tcPr>
            <w:tcW w:w="1360" w:type="dxa"/>
            <w:tcBorders>
              <w:top w:val="nil"/>
              <w:left w:val="nil"/>
              <w:bottom w:val="nil"/>
              <w:right w:val="nil"/>
            </w:tcBorders>
            <w:shd w:val="clear" w:color="auto" w:fill="auto"/>
            <w:noWrap/>
            <w:vAlign w:val="bottom"/>
            <w:hideMark/>
          </w:tcPr>
          <w:p w:rsidR="004D24E7" w:rsidRPr="004D24E7" w:rsidRDefault="004D24E7" w:rsidP="004D24E7"/>
        </w:tc>
      </w:tr>
      <w:tr w:rsidR="00B001AE" w:rsidRPr="004D24E7" w:rsidTr="00AC5491">
        <w:trPr>
          <w:trHeight w:val="528"/>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Наименование</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001AE" w:rsidRDefault="00B001AE">
            <w:pPr>
              <w:jc w:val="center"/>
              <w:rPr>
                <w:sz w:val="20"/>
                <w:szCs w:val="20"/>
              </w:rPr>
            </w:pPr>
            <w:proofErr w:type="spellStart"/>
            <w:r>
              <w:rPr>
                <w:sz w:val="20"/>
                <w:szCs w:val="20"/>
              </w:rPr>
              <w:t>РзПр</w:t>
            </w:r>
            <w:proofErr w:type="spellEnd"/>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Сумма         (тыс. рублей)</w:t>
            </w:r>
          </w:p>
        </w:tc>
      </w:tr>
      <w:tr w:rsidR="00B001AE" w:rsidRPr="004D24E7" w:rsidTr="00AC5491">
        <w:trPr>
          <w:trHeight w:val="264"/>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2</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3</w:t>
            </w:r>
          </w:p>
        </w:tc>
      </w:tr>
      <w:tr w:rsidR="00B001AE" w:rsidRPr="004D24E7" w:rsidTr="00AC5491">
        <w:trPr>
          <w:trHeight w:val="264"/>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rPr>
                <w:b/>
                <w:bCs/>
                <w:sz w:val="20"/>
                <w:szCs w:val="20"/>
              </w:rPr>
            </w:pPr>
            <w:r>
              <w:rPr>
                <w:b/>
                <w:bCs/>
                <w:sz w:val="20"/>
                <w:szCs w:val="20"/>
              </w:rPr>
              <w:t>Общегосударственные вопросы</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b/>
                <w:bCs/>
                <w:sz w:val="20"/>
                <w:szCs w:val="20"/>
              </w:rPr>
            </w:pPr>
            <w:r>
              <w:rPr>
                <w:b/>
                <w:bCs/>
                <w:sz w:val="20"/>
                <w:szCs w:val="20"/>
              </w:rPr>
              <w:t>0100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right"/>
              <w:rPr>
                <w:b/>
                <w:bCs/>
                <w:sz w:val="20"/>
                <w:szCs w:val="20"/>
              </w:rPr>
            </w:pPr>
            <w:r>
              <w:rPr>
                <w:b/>
                <w:bCs/>
                <w:sz w:val="20"/>
                <w:szCs w:val="20"/>
              </w:rPr>
              <w:t>50 981,93</w:t>
            </w:r>
          </w:p>
        </w:tc>
      </w:tr>
      <w:tr w:rsidR="00B001AE" w:rsidRPr="004D24E7" w:rsidTr="00AC5491">
        <w:trPr>
          <w:trHeight w:val="528"/>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0102</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1 541,30</w:t>
            </w:r>
          </w:p>
        </w:tc>
      </w:tr>
      <w:tr w:rsidR="00B001AE" w:rsidRPr="004D24E7" w:rsidTr="00FB5AA3">
        <w:trPr>
          <w:trHeight w:val="461"/>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0103</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844,80</w:t>
            </w:r>
          </w:p>
        </w:tc>
      </w:tr>
      <w:tr w:rsidR="00B001AE" w:rsidRPr="004D24E7" w:rsidTr="00994BBD">
        <w:trPr>
          <w:trHeight w:val="792"/>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0104</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23 533,90</w:t>
            </w:r>
          </w:p>
        </w:tc>
      </w:tr>
      <w:tr w:rsidR="00B001AE" w:rsidRPr="004D24E7" w:rsidTr="00FB5AA3">
        <w:trPr>
          <w:trHeight w:val="290"/>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rPr>
                <w:sz w:val="20"/>
                <w:szCs w:val="20"/>
              </w:rPr>
            </w:pPr>
            <w:r>
              <w:rPr>
                <w:sz w:val="20"/>
                <w:szCs w:val="20"/>
              </w:rPr>
              <w:t>Судебная система</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0105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17,00</w:t>
            </w:r>
          </w:p>
        </w:tc>
      </w:tr>
      <w:tr w:rsidR="00B001AE" w:rsidRPr="004D24E7" w:rsidTr="00994BBD">
        <w:trPr>
          <w:trHeight w:val="264"/>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0106</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7 886,20</w:t>
            </w:r>
          </w:p>
        </w:tc>
      </w:tr>
      <w:tr w:rsidR="00B001AE" w:rsidRPr="004D24E7" w:rsidTr="004D24E7">
        <w:trPr>
          <w:trHeight w:val="264"/>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Резервные фонды</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0111</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389,18</w:t>
            </w:r>
          </w:p>
        </w:tc>
      </w:tr>
      <w:tr w:rsidR="00B001AE" w:rsidRPr="004D24E7" w:rsidTr="00994BBD">
        <w:trPr>
          <w:trHeight w:val="312"/>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Другие общегосударственные вопросы</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0113</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16 769,56</w:t>
            </w:r>
          </w:p>
        </w:tc>
      </w:tr>
      <w:tr w:rsidR="00B001AE" w:rsidRPr="004D24E7" w:rsidTr="004D24E7">
        <w:trPr>
          <w:trHeight w:val="312"/>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rPr>
                <w:b/>
                <w:bCs/>
                <w:sz w:val="20"/>
                <w:szCs w:val="20"/>
              </w:rPr>
            </w:pPr>
            <w:r>
              <w:rPr>
                <w:b/>
                <w:bCs/>
                <w:sz w:val="20"/>
                <w:szCs w:val="20"/>
              </w:rPr>
              <w:t>Национальная оборона</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b/>
                <w:bCs/>
                <w:sz w:val="20"/>
                <w:szCs w:val="20"/>
              </w:rPr>
            </w:pPr>
            <w:r>
              <w:rPr>
                <w:b/>
                <w:bCs/>
                <w:sz w:val="20"/>
                <w:szCs w:val="20"/>
              </w:rPr>
              <w:t>0200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right"/>
              <w:rPr>
                <w:b/>
                <w:bCs/>
                <w:sz w:val="20"/>
                <w:szCs w:val="20"/>
              </w:rPr>
            </w:pPr>
            <w:r>
              <w:rPr>
                <w:b/>
                <w:bCs/>
                <w:sz w:val="20"/>
                <w:szCs w:val="20"/>
              </w:rPr>
              <w:t>1 305,40</w:t>
            </w:r>
          </w:p>
        </w:tc>
      </w:tr>
      <w:tr w:rsidR="00B001AE" w:rsidRPr="004D24E7" w:rsidTr="004D24E7">
        <w:trPr>
          <w:trHeight w:val="264"/>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rPr>
                <w:sz w:val="20"/>
                <w:szCs w:val="20"/>
              </w:rPr>
            </w:pPr>
            <w:r>
              <w:rPr>
                <w:sz w:val="20"/>
                <w:szCs w:val="20"/>
              </w:rPr>
              <w:t>Мобилизационная и вневойсковая подготовка</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0203</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955,40</w:t>
            </w:r>
          </w:p>
        </w:tc>
      </w:tr>
      <w:tr w:rsidR="00B001AE" w:rsidRPr="004D24E7" w:rsidTr="0041492C">
        <w:trPr>
          <w:trHeight w:val="264"/>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B001AE" w:rsidRDefault="00B001AE">
            <w:pPr>
              <w:rPr>
                <w:sz w:val="20"/>
                <w:szCs w:val="20"/>
              </w:rPr>
            </w:pPr>
            <w:r>
              <w:rPr>
                <w:sz w:val="20"/>
                <w:szCs w:val="20"/>
              </w:rPr>
              <w:t>Мобилизационная подготовка экономики</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0204</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350,00</w:t>
            </w:r>
          </w:p>
        </w:tc>
      </w:tr>
      <w:tr w:rsidR="00B001AE" w:rsidRPr="004D24E7" w:rsidTr="0041492C">
        <w:trPr>
          <w:trHeight w:val="411"/>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rPr>
                <w:b/>
                <w:bCs/>
                <w:sz w:val="20"/>
                <w:szCs w:val="20"/>
              </w:rPr>
            </w:pPr>
            <w:r>
              <w:rPr>
                <w:b/>
                <w:bCs/>
                <w:sz w:val="20"/>
                <w:szCs w:val="20"/>
              </w:rPr>
              <w:t>Национальная безопасность и правоохранительная деятельность</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b/>
                <w:bCs/>
                <w:sz w:val="20"/>
                <w:szCs w:val="20"/>
              </w:rPr>
            </w:pPr>
            <w:r>
              <w:rPr>
                <w:b/>
                <w:bCs/>
                <w:sz w:val="20"/>
                <w:szCs w:val="20"/>
              </w:rPr>
              <w:t>0300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right"/>
              <w:rPr>
                <w:b/>
                <w:bCs/>
                <w:sz w:val="20"/>
                <w:szCs w:val="20"/>
              </w:rPr>
            </w:pPr>
            <w:r>
              <w:rPr>
                <w:b/>
                <w:bCs/>
                <w:sz w:val="20"/>
                <w:szCs w:val="20"/>
              </w:rPr>
              <w:t>120,00</w:t>
            </w:r>
          </w:p>
        </w:tc>
      </w:tr>
      <w:tr w:rsidR="00B001AE" w:rsidRPr="004D24E7" w:rsidTr="00BC1A96">
        <w:trPr>
          <w:trHeight w:val="509"/>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rPr>
                <w:sz w:val="20"/>
                <w:szCs w:val="20"/>
              </w:rPr>
            </w:pPr>
            <w:r>
              <w:rPr>
                <w:sz w:val="20"/>
                <w:szCs w:val="20"/>
              </w:rPr>
              <w:t>Другие вопросы в области национальной безопасности и правоохранительной деятельности</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0314</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120,00</w:t>
            </w:r>
          </w:p>
        </w:tc>
      </w:tr>
      <w:tr w:rsidR="00B001AE" w:rsidRPr="004D24E7" w:rsidTr="0041492C">
        <w:trPr>
          <w:trHeight w:val="264"/>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rPr>
                <w:b/>
                <w:bCs/>
                <w:sz w:val="20"/>
                <w:szCs w:val="20"/>
              </w:rPr>
            </w:pPr>
            <w:r>
              <w:rPr>
                <w:b/>
                <w:bCs/>
                <w:sz w:val="20"/>
                <w:szCs w:val="20"/>
              </w:rPr>
              <w:t>Национальная экономика</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001AE" w:rsidRDefault="00B001AE">
            <w:pPr>
              <w:jc w:val="center"/>
              <w:rPr>
                <w:b/>
                <w:bCs/>
                <w:sz w:val="20"/>
                <w:szCs w:val="20"/>
              </w:rPr>
            </w:pPr>
            <w:r>
              <w:rPr>
                <w:b/>
                <w:bCs/>
                <w:sz w:val="20"/>
                <w:szCs w:val="20"/>
              </w:rPr>
              <w:t>0400</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B001AE" w:rsidRDefault="00AC131C">
            <w:pPr>
              <w:jc w:val="right"/>
              <w:rPr>
                <w:b/>
                <w:bCs/>
                <w:sz w:val="20"/>
                <w:szCs w:val="20"/>
              </w:rPr>
            </w:pPr>
            <w:r>
              <w:rPr>
                <w:b/>
                <w:bCs/>
                <w:sz w:val="20"/>
                <w:szCs w:val="20"/>
              </w:rPr>
              <w:t>56 036,88</w:t>
            </w:r>
          </w:p>
        </w:tc>
      </w:tr>
      <w:tr w:rsidR="00B001AE" w:rsidRPr="004D24E7" w:rsidTr="004D24E7">
        <w:trPr>
          <w:trHeight w:val="264"/>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Общеэкономические вопросы</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0401</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154,20</w:t>
            </w:r>
          </w:p>
        </w:tc>
      </w:tr>
      <w:tr w:rsidR="00B001AE" w:rsidRPr="004D24E7" w:rsidTr="00994BBD">
        <w:trPr>
          <w:trHeight w:val="264"/>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Сельское хозяйство и рыболовство</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0405</w:t>
            </w:r>
          </w:p>
        </w:tc>
        <w:tc>
          <w:tcPr>
            <w:tcW w:w="1360" w:type="dxa"/>
            <w:tcBorders>
              <w:top w:val="nil"/>
              <w:left w:val="nil"/>
              <w:bottom w:val="single" w:sz="4" w:space="0" w:color="auto"/>
              <w:right w:val="single" w:sz="4" w:space="0" w:color="auto"/>
            </w:tcBorders>
            <w:shd w:val="clear" w:color="auto" w:fill="auto"/>
            <w:vAlign w:val="bottom"/>
            <w:hideMark/>
          </w:tcPr>
          <w:p w:rsidR="00AC131C" w:rsidRDefault="00B001AE" w:rsidP="00AC131C">
            <w:pPr>
              <w:jc w:val="right"/>
              <w:rPr>
                <w:sz w:val="20"/>
                <w:szCs w:val="20"/>
              </w:rPr>
            </w:pPr>
            <w:r>
              <w:rPr>
                <w:sz w:val="20"/>
                <w:szCs w:val="20"/>
              </w:rPr>
              <w:t>18</w:t>
            </w:r>
            <w:r w:rsidR="00AC131C">
              <w:rPr>
                <w:sz w:val="20"/>
                <w:szCs w:val="20"/>
              </w:rPr>
              <w:t> 435,97</w:t>
            </w:r>
          </w:p>
        </w:tc>
      </w:tr>
      <w:tr w:rsidR="00B001AE" w:rsidRPr="004D24E7" w:rsidTr="00994BBD">
        <w:trPr>
          <w:trHeight w:val="264"/>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B001AE" w:rsidRDefault="00B001AE">
            <w:pPr>
              <w:rPr>
                <w:sz w:val="20"/>
                <w:szCs w:val="20"/>
              </w:rPr>
            </w:pPr>
            <w:r>
              <w:rPr>
                <w:sz w:val="20"/>
                <w:szCs w:val="20"/>
              </w:rPr>
              <w:t>Транспорт</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0408</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1 766,00</w:t>
            </w:r>
          </w:p>
        </w:tc>
      </w:tr>
      <w:tr w:rsidR="00B001AE" w:rsidRPr="004D24E7" w:rsidTr="004D24E7">
        <w:trPr>
          <w:trHeight w:val="264"/>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Дорожное хозяйство (дорожные фонды)</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0409</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31 455,99</w:t>
            </w:r>
          </w:p>
        </w:tc>
      </w:tr>
      <w:tr w:rsidR="00B001AE" w:rsidRPr="004D24E7" w:rsidTr="0000543B">
        <w:trPr>
          <w:trHeight w:val="264"/>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Связь и информатика</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0410</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1 500,00</w:t>
            </w:r>
          </w:p>
        </w:tc>
      </w:tr>
      <w:tr w:rsidR="00B001AE" w:rsidRPr="004D24E7" w:rsidTr="0000543B">
        <w:trPr>
          <w:trHeight w:val="264"/>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Другие вопросы в области национальной экономики</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0412</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2 724,73</w:t>
            </w:r>
          </w:p>
        </w:tc>
      </w:tr>
      <w:tr w:rsidR="00B001AE" w:rsidRPr="004D24E7" w:rsidTr="0000543B">
        <w:trPr>
          <w:trHeight w:val="264"/>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rPr>
                <w:b/>
                <w:bCs/>
                <w:sz w:val="20"/>
                <w:szCs w:val="20"/>
              </w:rPr>
            </w:pPr>
            <w:r>
              <w:rPr>
                <w:b/>
                <w:bCs/>
                <w:sz w:val="20"/>
                <w:szCs w:val="20"/>
              </w:rPr>
              <w:t>Жилищно-коммунальное хозяйство</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b/>
                <w:bCs/>
                <w:sz w:val="20"/>
                <w:szCs w:val="20"/>
              </w:rPr>
            </w:pPr>
            <w:r>
              <w:rPr>
                <w:b/>
                <w:bCs/>
                <w:sz w:val="20"/>
                <w:szCs w:val="20"/>
              </w:rPr>
              <w:t>0500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right"/>
              <w:rPr>
                <w:b/>
                <w:bCs/>
                <w:sz w:val="20"/>
                <w:szCs w:val="20"/>
              </w:rPr>
            </w:pPr>
            <w:r>
              <w:rPr>
                <w:b/>
                <w:bCs/>
                <w:sz w:val="20"/>
                <w:szCs w:val="20"/>
              </w:rPr>
              <w:t>108 378,17</w:t>
            </w:r>
          </w:p>
        </w:tc>
      </w:tr>
      <w:tr w:rsidR="00B001AE" w:rsidRPr="004D24E7" w:rsidTr="0000543B">
        <w:trPr>
          <w:trHeight w:val="264"/>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Жилищное хозяйство</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0501</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35,10</w:t>
            </w:r>
          </w:p>
        </w:tc>
      </w:tr>
      <w:tr w:rsidR="00B001AE" w:rsidRPr="004D24E7" w:rsidTr="004D24E7">
        <w:trPr>
          <w:trHeight w:val="264"/>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Коммунальное хозяйство</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0502</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92 642,95</w:t>
            </w:r>
          </w:p>
        </w:tc>
      </w:tr>
      <w:tr w:rsidR="00B001AE" w:rsidRPr="004D24E7" w:rsidTr="004D24E7">
        <w:trPr>
          <w:trHeight w:val="264"/>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Благоустройство</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0503</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15 700,13</w:t>
            </w:r>
          </w:p>
        </w:tc>
      </w:tr>
      <w:tr w:rsidR="00B001AE" w:rsidRPr="004D24E7" w:rsidTr="004D24E7">
        <w:trPr>
          <w:trHeight w:val="264"/>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B001AE" w:rsidRDefault="00B001AE">
            <w:pPr>
              <w:rPr>
                <w:b/>
                <w:bCs/>
                <w:sz w:val="20"/>
                <w:szCs w:val="20"/>
              </w:rPr>
            </w:pPr>
            <w:r>
              <w:rPr>
                <w:b/>
                <w:bCs/>
                <w:sz w:val="20"/>
                <w:szCs w:val="20"/>
              </w:rPr>
              <w:t>Образование</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b/>
                <w:bCs/>
                <w:sz w:val="20"/>
                <w:szCs w:val="20"/>
              </w:rPr>
            </w:pPr>
            <w:r>
              <w:rPr>
                <w:b/>
                <w:bCs/>
                <w:sz w:val="20"/>
                <w:szCs w:val="20"/>
              </w:rPr>
              <w:t>0700</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b/>
                <w:bCs/>
                <w:sz w:val="20"/>
                <w:szCs w:val="20"/>
              </w:rPr>
            </w:pPr>
            <w:r>
              <w:rPr>
                <w:b/>
                <w:bCs/>
                <w:sz w:val="20"/>
                <w:szCs w:val="20"/>
              </w:rPr>
              <w:t>534 775,46</w:t>
            </w:r>
          </w:p>
        </w:tc>
      </w:tr>
      <w:tr w:rsidR="00B001AE" w:rsidRPr="004D24E7" w:rsidTr="00994BBD">
        <w:trPr>
          <w:trHeight w:val="264"/>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Дошкольное образование</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0701</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197 866,14</w:t>
            </w:r>
          </w:p>
        </w:tc>
      </w:tr>
      <w:tr w:rsidR="00B001AE" w:rsidRPr="004D24E7" w:rsidTr="004D24E7">
        <w:trPr>
          <w:trHeight w:val="264"/>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B001AE" w:rsidRDefault="00B001AE">
            <w:pPr>
              <w:rPr>
                <w:sz w:val="20"/>
                <w:szCs w:val="20"/>
              </w:rPr>
            </w:pPr>
            <w:r>
              <w:rPr>
                <w:sz w:val="20"/>
                <w:szCs w:val="20"/>
              </w:rPr>
              <w:t>Общее образование</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0702</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274 673,56</w:t>
            </w:r>
          </w:p>
        </w:tc>
      </w:tr>
      <w:tr w:rsidR="00B001AE" w:rsidRPr="004D24E7" w:rsidTr="004D24E7">
        <w:trPr>
          <w:trHeight w:val="264"/>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001AE" w:rsidRDefault="00B001AE">
            <w:pPr>
              <w:rPr>
                <w:sz w:val="20"/>
                <w:szCs w:val="20"/>
              </w:rPr>
            </w:pPr>
            <w:r>
              <w:rPr>
                <w:sz w:val="20"/>
                <w:szCs w:val="20"/>
              </w:rPr>
              <w:t>Дополнительное образование</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0703</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48 250,58</w:t>
            </w:r>
          </w:p>
        </w:tc>
      </w:tr>
      <w:tr w:rsidR="00B001AE" w:rsidRPr="004D24E7" w:rsidTr="004D24E7">
        <w:trPr>
          <w:trHeight w:val="264"/>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001AE" w:rsidRDefault="00B001AE">
            <w:pPr>
              <w:rPr>
                <w:sz w:val="20"/>
                <w:szCs w:val="20"/>
              </w:rPr>
            </w:pPr>
            <w:r>
              <w:rPr>
                <w:sz w:val="20"/>
                <w:szCs w:val="20"/>
              </w:rPr>
              <w:t xml:space="preserve">Молодежная политика </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0707</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2 643,47</w:t>
            </w:r>
          </w:p>
        </w:tc>
      </w:tr>
      <w:tr w:rsidR="00B001AE" w:rsidRPr="004D24E7" w:rsidTr="00994BBD">
        <w:trPr>
          <w:trHeight w:val="264"/>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B001AE" w:rsidRDefault="00B001AE">
            <w:pPr>
              <w:rPr>
                <w:sz w:val="20"/>
                <w:szCs w:val="20"/>
              </w:rPr>
            </w:pPr>
            <w:r>
              <w:rPr>
                <w:sz w:val="20"/>
                <w:szCs w:val="20"/>
              </w:rPr>
              <w:t>Другие вопросы в области образования</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0709</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11 341,72</w:t>
            </w:r>
          </w:p>
        </w:tc>
      </w:tr>
      <w:tr w:rsidR="00B001AE" w:rsidRPr="004D24E7" w:rsidTr="004D24E7">
        <w:trPr>
          <w:trHeight w:val="264"/>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B001AE" w:rsidRDefault="00B001AE">
            <w:pPr>
              <w:rPr>
                <w:b/>
                <w:bCs/>
                <w:sz w:val="20"/>
                <w:szCs w:val="20"/>
              </w:rPr>
            </w:pPr>
            <w:r>
              <w:rPr>
                <w:b/>
                <w:bCs/>
                <w:sz w:val="20"/>
                <w:szCs w:val="20"/>
              </w:rPr>
              <w:t xml:space="preserve">Культура и кинематография </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b/>
                <w:bCs/>
                <w:sz w:val="20"/>
                <w:szCs w:val="20"/>
              </w:rPr>
            </w:pPr>
            <w:r>
              <w:rPr>
                <w:b/>
                <w:bCs/>
                <w:sz w:val="20"/>
                <w:szCs w:val="20"/>
              </w:rPr>
              <w:t>0800</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b/>
                <w:bCs/>
                <w:sz w:val="20"/>
                <w:szCs w:val="20"/>
              </w:rPr>
            </w:pPr>
            <w:r>
              <w:rPr>
                <w:b/>
                <w:bCs/>
                <w:sz w:val="20"/>
                <w:szCs w:val="20"/>
              </w:rPr>
              <w:t>76 604,08</w:t>
            </w:r>
          </w:p>
        </w:tc>
      </w:tr>
      <w:tr w:rsidR="00B001AE" w:rsidRPr="004D24E7" w:rsidTr="00994BBD">
        <w:trPr>
          <w:trHeight w:val="264"/>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Культура</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0801</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73 068,08</w:t>
            </w:r>
          </w:p>
        </w:tc>
      </w:tr>
      <w:tr w:rsidR="00B001AE" w:rsidRPr="004D24E7" w:rsidTr="005E4CDF">
        <w:trPr>
          <w:trHeight w:val="264"/>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rPr>
                <w:sz w:val="20"/>
                <w:szCs w:val="20"/>
              </w:rPr>
            </w:pPr>
            <w:r>
              <w:rPr>
                <w:sz w:val="20"/>
                <w:szCs w:val="20"/>
              </w:rPr>
              <w:t xml:space="preserve">Другие вопросы в области культуры и кинематографии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0804</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3 536,00</w:t>
            </w:r>
          </w:p>
        </w:tc>
      </w:tr>
      <w:tr w:rsidR="00B001AE" w:rsidRPr="004D24E7" w:rsidTr="00994BBD">
        <w:trPr>
          <w:trHeight w:val="264"/>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rPr>
                <w:b/>
                <w:bCs/>
                <w:sz w:val="20"/>
                <w:szCs w:val="20"/>
              </w:rPr>
            </w:pPr>
            <w:r>
              <w:rPr>
                <w:b/>
                <w:bCs/>
                <w:sz w:val="20"/>
                <w:szCs w:val="20"/>
              </w:rPr>
              <w:t xml:space="preserve">Социальная политика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b/>
                <w:bCs/>
                <w:sz w:val="20"/>
                <w:szCs w:val="20"/>
              </w:rPr>
            </w:pPr>
            <w:r>
              <w:rPr>
                <w:b/>
                <w:bCs/>
                <w:sz w:val="20"/>
                <w:szCs w:val="20"/>
              </w:rPr>
              <w:t>1000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right"/>
              <w:rPr>
                <w:b/>
                <w:bCs/>
                <w:sz w:val="20"/>
                <w:szCs w:val="20"/>
              </w:rPr>
            </w:pPr>
            <w:r>
              <w:rPr>
                <w:b/>
                <w:bCs/>
                <w:sz w:val="20"/>
                <w:szCs w:val="20"/>
              </w:rPr>
              <w:t>43 639,93</w:t>
            </w:r>
          </w:p>
        </w:tc>
      </w:tr>
      <w:tr w:rsidR="00B001AE" w:rsidRPr="004D24E7" w:rsidTr="00994BBD">
        <w:trPr>
          <w:trHeight w:val="264"/>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Социальное обеспечение населения</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1003</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11 161,60</w:t>
            </w:r>
          </w:p>
        </w:tc>
      </w:tr>
      <w:tr w:rsidR="00B001AE" w:rsidRPr="004D24E7" w:rsidTr="005E4CDF">
        <w:trPr>
          <w:trHeight w:val="264"/>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rPr>
                <w:sz w:val="20"/>
                <w:szCs w:val="20"/>
              </w:rPr>
            </w:pPr>
            <w:r>
              <w:rPr>
                <w:sz w:val="20"/>
                <w:szCs w:val="20"/>
              </w:rPr>
              <w:t>Охрана семьи и детства</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1004</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31 384,70</w:t>
            </w:r>
          </w:p>
        </w:tc>
      </w:tr>
      <w:tr w:rsidR="00B001AE" w:rsidRPr="004D24E7" w:rsidTr="00994BBD">
        <w:trPr>
          <w:trHeight w:val="264"/>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B001AE" w:rsidRDefault="00B001AE">
            <w:pPr>
              <w:rPr>
                <w:sz w:val="20"/>
                <w:szCs w:val="20"/>
              </w:rPr>
            </w:pPr>
            <w:r>
              <w:rPr>
                <w:sz w:val="20"/>
                <w:szCs w:val="20"/>
              </w:rPr>
              <w:t xml:space="preserve"> Другие вопросы в области социальной политики</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1006</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1 093,63</w:t>
            </w:r>
          </w:p>
        </w:tc>
      </w:tr>
      <w:tr w:rsidR="00B001AE" w:rsidRPr="004D24E7" w:rsidTr="004D24E7">
        <w:trPr>
          <w:trHeight w:val="345"/>
        </w:trPr>
        <w:tc>
          <w:tcPr>
            <w:tcW w:w="7528" w:type="dxa"/>
            <w:tcBorders>
              <w:top w:val="nil"/>
              <w:left w:val="single" w:sz="4" w:space="0" w:color="auto"/>
              <w:bottom w:val="single" w:sz="4" w:space="0" w:color="auto"/>
              <w:right w:val="single" w:sz="4" w:space="0" w:color="auto"/>
            </w:tcBorders>
            <w:shd w:val="clear" w:color="auto" w:fill="auto"/>
            <w:vAlign w:val="bottom"/>
            <w:hideMark/>
          </w:tcPr>
          <w:p w:rsidR="00B001AE" w:rsidRDefault="00B001AE">
            <w:pPr>
              <w:rPr>
                <w:b/>
                <w:bCs/>
                <w:sz w:val="20"/>
                <w:szCs w:val="20"/>
              </w:rPr>
            </w:pPr>
            <w:r>
              <w:rPr>
                <w:b/>
                <w:bCs/>
                <w:sz w:val="20"/>
                <w:szCs w:val="20"/>
              </w:rPr>
              <w:t>Физическая культура и спорт</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b/>
                <w:bCs/>
                <w:sz w:val="20"/>
                <w:szCs w:val="20"/>
              </w:rPr>
            </w:pPr>
            <w:r>
              <w:rPr>
                <w:b/>
                <w:bCs/>
                <w:sz w:val="20"/>
                <w:szCs w:val="20"/>
              </w:rPr>
              <w:t>1100</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b/>
                <w:bCs/>
                <w:sz w:val="20"/>
                <w:szCs w:val="20"/>
              </w:rPr>
            </w:pPr>
            <w:r>
              <w:rPr>
                <w:b/>
                <w:bCs/>
                <w:sz w:val="20"/>
                <w:szCs w:val="20"/>
              </w:rPr>
              <w:t>3 442,20</w:t>
            </w:r>
          </w:p>
        </w:tc>
      </w:tr>
      <w:tr w:rsidR="00B001AE" w:rsidRPr="004D24E7" w:rsidTr="00994BBD">
        <w:trPr>
          <w:trHeight w:val="345"/>
        </w:trPr>
        <w:tc>
          <w:tcPr>
            <w:tcW w:w="7528" w:type="dxa"/>
            <w:tcBorders>
              <w:top w:val="nil"/>
              <w:left w:val="single" w:sz="4" w:space="0" w:color="auto"/>
              <w:bottom w:val="single" w:sz="4" w:space="0" w:color="auto"/>
              <w:right w:val="single" w:sz="4" w:space="0" w:color="auto"/>
            </w:tcBorders>
            <w:shd w:val="clear" w:color="000000" w:fill="FFFFFF"/>
            <w:vAlign w:val="bottom"/>
            <w:hideMark/>
          </w:tcPr>
          <w:p w:rsidR="00B001AE" w:rsidRDefault="00B001AE">
            <w:pPr>
              <w:rPr>
                <w:sz w:val="20"/>
                <w:szCs w:val="20"/>
              </w:rPr>
            </w:pPr>
            <w:r>
              <w:rPr>
                <w:sz w:val="20"/>
                <w:szCs w:val="20"/>
              </w:rPr>
              <w:t>Физическая культура</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1101</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2 579,41</w:t>
            </w:r>
          </w:p>
        </w:tc>
      </w:tr>
      <w:tr w:rsidR="00B001AE" w:rsidRPr="004D24E7" w:rsidTr="004D24E7">
        <w:trPr>
          <w:trHeight w:val="264"/>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001AE" w:rsidRDefault="00B001AE">
            <w:pPr>
              <w:rPr>
                <w:sz w:val="20"/>
                <w:szCs w:val="20"/>
              </w:rPr>
            </w:pPr>
            <w:r>
              <w:rPr>
                <w:sz w:val="20"/>
                <w:szCs w:val="20"/>
              </w:rPr>
              <w:t>Массовый спорт</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1102</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330,00</w:t>
            </w:r>
          </w:p>
        </w:tc>
      </w:tr>
      <w:tr w:rsidR="00B001AE" w:rsidRPr="004D24E7" w:rsidTr="004D24E7">
        <w:trPr>
          <w:trHeight w:val="264"/>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B001AE" w:rsidRDefault="00B001AE">
            <w:pPr>
              <w:rPr>
                <w:sz w:val="20"/>
                <w:szCs w:val="20"/>
              </w:rPr>
            </w:pPr>
            <w:r>
              <w:rPr>
                <w:sz w:val="20"/>
                <w:szCs w:val="20"/>
              </w:rPr>
              <w:t>Спорт высших достижений</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1103</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532,79</w:t>
            </w:r>
          </w:p>
        </w:tc>
      </w:tr>
      <w:tr w:rsidR="00B001AE" w:rsidRPr="004D24E7" w:rsidTr="004D24E7">
        <w:trPr>
          <w:trHeight w:val="264"/>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B001AE" w:rsidRDefault="00B001AE">
            <w:pPr>
              <w:rPr>
                <w:b/>
                <w:bCs/>
                <w:sz w:val="20"/>
                <w:szCs w:val="20"/>
              </w:rPr>
            </w:pPr>
            <w:r>
              <w:rPr>
                <w:b/>
                <w:bCs/>
                <w:sz w:val="20"/>
                <w:szCs w:val="20"/>
              </w:rPr>
              <w:lastRenderedPageBreak/>
              <w:t>Обслуживание государственного и муниципального долга</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b/>
                <w:bCs/>
                <w:sz w:val="20"/>
                <w:szCs w:val="20"/>
              </w:rPr>
            </w:pPr>
            <w:r>
              <w:rPr>
                <w:b/>
                <w:bCs/>
                <w:sz w:val="20"/>
                <w:szCs w:val="20"/>
              </w:rPr>
              <w:t>1300</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b/>
                <w:bCs/>
                <w:sz w:val="20"/>
                <w:szCs w:val="20"/>
              </w:rPr>
            </w:pPr>
            <w:r>
              <w:rPr>
                <w:b/>
                <w:bCs/>
                <w:sz w:val="20"/>
                <w:szCs w:val="20"/>
              </w:rPr>
              <w:t>851,60</w:t>
            </w:r>
          </w:p>
        </w:tc>
      </w:tr>
      <w:tr w:rsidR="00B001AE" w:rsidRPr="004D24E7" w:rsidTr="00B001AE">
        <w:trPr>
          <w:trHeight w:val="371"/>
        </w:trPr>
        <w:tc>
          <w:tcPr>
            <w:tcW w:w="7528" w:type="dxa"/>
            <w:tcBorders>
              <w:top w:val="nil"/>
              <w:left w:val="single" w:sz="4" w:space="0" w:color="auto"/>
              <w:bottom w:val="single" w:sz="4" w:space="0" w:color="auto"/>
              <w:right w:val="single" w:sz="4" w:space="0" w:color="auto"/>
            </w:tcBorders>
            <w:shd w:val="clear" w:color="auto" w:fill="auto"/>
            <w:vAlign w:val="center"/>
            <w:hideMark/>
          </w:tcPr>
          <w:p w:rsidR="00B001AE" w:rsidRDefault="00B001AE">
            <w:pPr>
              <w:rPr>
                <w:sz w:val="20"/>
                <w:szCs w:val="20"/>
              </w:rPr>
            </w:pPr>
            <w:r>
              <w:rPr>
                <w:sz w:val="20"/>
                <w:szCs w:val="20"/>
              </w:rPr>
              <w:t>Обслуживание государственного внутреннего и муниципального долга</w:t>
            </w:r>
          </w:p>
        </w:tc>
        <w:tc>
          <w:tcPr>
            <w:tcW w:w="960" w:type="dxa"/>
            <w:tcBorders>
              <w:top w:val="nil"/>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1301</w:t>
            </w:r>
          </w:p>
        </w:tc>
        <w:tc>
          <w:tcPr>
            <w:tcW w:w="1360" w:type="dxa"/>
            <w:tcBorders>
              <w:top w:val="nil"/>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851,60</w:t>
            </w:r>
          </w:p>
        </w:tc>
      </w:tr>
      <w:tr w:rsidR="00B001AE" w:rsidRPr="004D24E7" w:rsidTr="00B001AE">
        <w:trPr>
          <w:trHeight w:val="564"/>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rPr>
                <w:b/>
                <w:bCs/>
                <w:sz w:val="20"/>
                <w:szCs w:val="20"/>
              </w:rPr>
            </w:pPr>
            <w:r>
              <w:rPr>
                <w:b/>
                <w:bCs/>
                <w:sz w:val="20"/>
                <w:szCs w:val="20"/>
              </w:rPr>
              <w:t>Межбюджетные трансферты общего характера бюджетам бюджетной системы Российской Федерации</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center"/>
              <w:rPr>
                <w:b/>
                <w:bCs/>
                <w:sz w:val="20"/>
                <w:szCs w:val="20"/>
              </w:rPr>
            </w:pPr>
            <w:r>
              <w:rPr>
                <w:b/>
                <w:bCs/>
                <w:sz w:val="20"/>
                <w:szCs w:val="20"/>
              </w:rPr>
              <w:t>1400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jc w:val="right"/>
              <w:rPr>
                <w:b/>
                <w:bCs/>
                <w:sz w:val="20"/>
                <w:szCs w:val="20"/>
              </w:rPr>
            </w:pPr>
            <w:r>
              <w:rPr>
                <w:b/>
                <w:bCs/>
                <w:sz w:val="20"/>
                <w:szCs w:val="20"/>
              </w:rPr>
              <w:t>25 346,10</w:t>
            </w:r>
          </w:p>
        </w:tc>
      </w:tr>
      <w:tr w:rsidR="00B001AE" w:rsidRPr="004D24E7" w:rsidTr="00B001AE">
        <w:trPr>
          <w:trHeight w:val="372"/>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01AE" w:rsidRDefault="00B001AE">
            <w:pPr>
              <w:rPr>
                <w:sz w:val="20"/>
                <w:szCs w:val="20"/>
              </w:rPr>
            </w:pPr>
            <w:r>
              <w:rPr>
                <w:sz w:val="20"/>
                <w:szCs w:val="20"/>
              </w:rPr>
              <w:t>Дотации на выравнивание бюджетной обеспеченности субъектов Российской Федерации и муниципальных образований</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1401</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19 608,00</w:t>
            </w:r>
          </w:p>
        </w:tc>
      </w:tr>
      <w:tr w:rsidR="00B001AE" w:rsidRPr="004D24E7" w:rsidTr="00994BBD">
        <w:trPr>
          <w:trHeight w:val="264"/>
        </w:trPr>
        <w:tc>
          <w:tcPr>
            <w:tcW w:w="7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rPr>
                <w:sz w:val="20"/>
                <w:szCs w:val="20"/>
              </w:rPr>
            </w:pPr>
            <w:r>
              <w:rPr>
                <w:sz w:val="20"/>
                <w:szCs w:val="20"/>
              </w:rPr>
              <w:t>Прочие межбюджетные трансферты общего характера</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001AE" w:rsidRDefault="00B001AE">
            <w:pPr>
              <w:jc w:val="center"/>
              <w:rPr>
                <w:sz w:val="20"/>
                <w:szCs w:val="20"/>
              </w:rPr>
            </w:pPr>
            <w:r>
              <w:rPr>
                <w:sz w:val="20"/>
                <w:szCs w:val="20"/>
              </w:rPr>
              <w:t>1403</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B001AE" w:rsidRDefault="00B001AE">
            <w:pPr>
              <w:jc w:val="right"/>
              <w:rPr>
                <w:sz w:val="20"/>
                <w:szCs w:val="20"/>
              </w:rPr>
            </w:pPr>
            <w:r>
              <w:rPr>
                <w:sz w:val="20"/>
                <w:szCs w:val="20"/>
              </w:rPr>
              <w:t>5 738,10</w:t>
            </w:r>
          </w:p>
        </w:tc>
      </w:tr>
      <w:tr w:rsidR="00B001AE" w:rsidRPr="004D24E7" w:rsidTr="00AC5491">
        <w:trPr>
          <w:trHeight w:val="259"/>
        </w:trPr>
        <w:tc>
          <w:tcPr>
            <w:tcW w:w="7528" w:type="dxa"/>
            <w:tcBorders>
              <w:top w:val="single" w:sz="4" w:space="0" w:color="auto"/>
              <w:left w:val="single" w:sz="4" w:space="0" w:color="auto"/>
              <w:bottom w:val="single" w:sz="4" w:space="0" w:color="auto"/>
              <w:right w:val="single" w:sz="4" w:space="0" w:color="auto"/>
            </w:tcBorders>
            <w:shd w:val="clear" w:color="auto" w:fill="auto"/>
            <w:vAlign w:val="bottom"/>
          </w:tcPr>
          <w:p w:rsidR="00B001AE" w:rsidRDefault="00B001AE">
            <w:pPr>
              <w:rPr>
                <w:b/>
                <w:bCs/>
                <w:sz w:val="20"/>
                <w:szCs w:val="20"/>
              </w:rPr>
            </w:pPr>
            <w:r>
              <w:rPr>
                <w:b/>
                <w:bCs/>
                <w:sz w:val="20"/>
                <w:szCs w:val="20"/>
              </w:rPr>
              <w:t>Итого</w:t>
            </w:r>
          </w:p>
        </w:tc>
        <w:tc>
          <w:tcPr>
            <w:tcW w:w="960" w:type="dxa"/>
            <w:tcBorders>
              <w:top w:val="single" w:sz="4" w:space="0" w:color="auto"/>
              <w:left w:val="nil"/>
              <w:bottom w:val="single" w:sz="4" w:space="0" w:color="auto"/>
              <w:right w:val="single" w:sz="4" w:space="0" w:color="auto"/>
            </w:tcBorders>
            <w:shd w:val="clear" w:color="auto" w:fill="auto"/>
            <w:vAlign w:val="bottom"/>
          </w:tcPr>
          <w:p w:rsidR="00B001AE" w:rsidRDefault="00B001AE">
            <w:pPr>
              <w:jc w:val="center"/>
              <w:rPr>
                <w:b/>
                <w:bCs/>
                <w:sz w:val="20"/>
                <w:szCs w:val="20"/>
              </w:rPr>
            </w:pPr>
            <w:r>
              <w:rPr>
                <w:b/>
                <w:bCs/>
                <w:sz w:val="20"/>
                <w:szCs w:val="20"/>
              </w:rPr>
              <w:t> </w:t>
            </w:r>
          </w:p>
        </w:tc>
        <w:tc>
          <w:tcPr>
            <w:tcW w:w="1360" w:type="dxa"/>
            <w:tcBorders>
              <w:top w:val="single" w:sz="4" w:space="0" w:color="auto"/>
              <w:left w:val="nil"/>
              <w:bottom w:val="single" w:sz="4" w:space="0" w:color="auto"/>
              <w:right w:val="single" w:sz="4" w:space="0" w:color="auto"/>
            </w:tcBorders>
            <w:shd w:val="clear" w:color="auto" w:fill="auto"/>
            <w:vAlign w:val="bottom"/>
          </w:tcPr>
          <w:p w:rsidR="00B001AE" w:rsidRDefault="00B001AE" w:rsidP="00AC131C">
            <w:pPr>
              <w:jc w:val="right"/>
              <w:rPr>
                <w:b/>
                <w:bCs/>
                <w:sz w:val="20"/>
                <w:szCs w:val="20"/>
              </w:rPr>
            </w:pPr>
            <w:r>
              <w:rPr>
                <w:b/>
                <w:bCs/>
                <w:sz w:val="20"/>
                <w:szCs w:val="20"/>
              </w:rPr>
              <w:t>901</w:t>
            </w:r>
            <w:r w:rsidR="00AC131C">
              <w:rPr>
                <w:b/>
                <w:bCs/>
                <w:sz w:val="20"/>
                <w:szCs w:val="20"/>
              </w:rPr>
              <w:t> 481,77</w:t>
            </w:r>
          </w:p>
        </w:tc>
      </w:tr>
    </w:tbl>
    <w:p w:rsidR="004D24E7" w:rsidRDefault="004D24E7" w:rsidP="00494B6A">
      <w:pPr>
        <w:tabs>
          <w:tab w:val="left" w:pos="5940"/>
        </w:tabs>
        <w:jc w:val="center"/>
      </w:pPr>
    </w:p>
    <w:tbl>
      <w:tblPr>
        <w:tblW w:w="9540" w:type="dxa"/>
        <w:tblInd w:w="93" w:type="dxa"/>
        <w:tblLook w:val="04A0"/>
      </w:tblPr>
      <w:tblGrid>
        <w:gridCol w:w="5620"/>
        <w:gridCol w:w="1660"/>
        <w:gridCol w:w="860"/>
        <w:gridCol w:w="1400"/>
      </w:tblGrid>
      <w:tr w:rsidR="004D24E7" w:rsidRPr="004D24E7" w:rsidTr="00203C51">
        <w:trPr>
          <w:trHeight w:val="158"/>
        </w:trPr>
        <w:tc>
          <w:tcPr>
            <w:tcW w:w="5620" w:type="dxa"/>
            <w:tcBorders>
              <w:top w:val="nil"/>
              <w:left w:val="nil"/>
              <w:bottom w:val="nil"/>
              <w:right w:val="nil"/>
            </w:tcBorders>
            <w:shd w:val="clear" w:color="auto" w:fill="auto"/>
            <w:noWrap/>
            <w:vAlign w:val="center"/>
            <w:hideMark/>
          </w:tcPr>
          <w:p w:rsidR="004D24E7" w:rsidRPr="004D24E7" w:rsidRDefault="004D24E7" w:rsidP="004D24E7">
            <w:pPr>
              <w:rPr>
                <w:sz w:val="20"/>
                <w:szCs w:val="20"/>
              </w:rPr>
            </w:pPr>
          </w:p>
        </w:tc>
        <w:tc>
          <w:tcPr>
            <w:tcW w:w="1660" w:type="dxa"/>
            <w:tcBorders>
              <w:top w:val="nil"/>
              <w:left w:val="nil"/>
              <w:bottom w:val="nil"/>
              <w:right w:val="nil"/>
            </w:tcBorders>
            <w:shd w:val="clear" w:color="auto" w:fill="auto"/>
            <w:noWrap/>
            <w:vAlign w:val="center"/>
            <w:hideMark/>
          </w:tcPr>
          <w:p w:rsidR="004D24E7" w:rsidRPr="004D24E7" w:rsidRDefault="004D24E7" w:rsidP="004D24E7">
            <w:pPr>
              <w:rPr>
                <w:sz w:val="20"/>
                <w:szCs w:val="20"/>
              </w:rPr>
            </w:pPr>
          </w:p>
        </w:tc>
        <w:tc>
          <w:tcPr>
            <w:tcW w:w="2260" w:type="dxa"/>
            <w:gridSpan w:val="2"/>
            <w:tcBorders>
              <w:top w:val="nil"/>
              <w:left w:val="nil"/>
              <w:bottom w:val="nil"/>
              <w:right w:val="nil"/>
            </w:tcBorders>
            <w:shd w:val="clear" w:color="auto" w:fill="auto"/>
            <w:noWrap/>
            <w:vAlign w:val="bottom"/>
            <w:hideMark/>
          </w:tcPr>
          <w:p w:rsidR="00203C51" w:rsidRDefault="00203C51" w:rsidP="004D24E7">
            <w:pPr>
              <w:jc w:val="right"/>
              <w:rPr>
                <w:sz w:val="20"/>
                <w:szCs w:val="20"/>
              </w:rPr>
            </w:pPr>
          </w:p>
          <w:p w:rsidR="00BC1A96" w:rsidRDefault="00BC1A96" w:rsidP="004D24E7">
            <w:pPr>
              <w:jc w:val="right"/>
              <w:rPr>
                <w:sz w:val="20"/>
                <w:szCs w:val="20"/>
              </w:rPr>
            </w:pPr>
          </w:p>
          <w:p w:rsidR="004D24E7" w:rsidRPr="004D24E7" w:rsidRDefault="004D24E7" w:rsidP="004D24E7">
            <w:pPr>
              <w:jc w:val="right"/>
              <w:rPr>
                <w:sz w:val="20"/>
                <w:szCs w:val="20"/>
              </w:rPr>
            </w:pPr>
            <w:r w:rsidRPr="004D24E7">
              <w:rPr>
                <w:sz w:val="20"/>
                <w:szCs w:val="20"/>
              </w:rPr>
              <w:t>Приложение 8</w:t>
            </w:r>
          </w:p>
        </w:tc>
      </w:tr>
      <w:tr w:rsidR="004D24E7" w:rsidRPr="004D24E7" w:rsidTr="00203C51">
        <w:trPr>
          <w:trHeight w:val="79"/>
        </w:trPr>
        <w:tc>
          <w:tcPr>
            <w:tcW w:w="9540" w:type="dxa"/>
            <w:gridSpan w:val="4"/>
            <w:tcBorders>
              <w:top w:val="nil"/>
              <w:left w:val="nil"/>
              <w:bottom w:val="nil"/>
              <w:right w:val="nil"/>
            </w:tcBorders>
            <w:shd w:val="clear" w:color="auto" w:fill="auto"/>
            <w:noWrap/>
            <w:vAlign w:val="bottom"/>
            <w:hideMark/>
          </w:tcPr>
          <w:p w:rsidR="004D24E7" w:rsidRPr="004D24E7" w:rsidRDefault="004D24E7" w:rsidP="004D24E7">
            <w:pPr>
              <w:jc w:val="right"/>
              <w:rPr>
                <w:sz w:val="20"/>
                <w:szCs w:val="20"/>
              </w:rPr>
            </w:pPr>
            <w:r w:rsidRPr="004D24E7">
              <w:rPr>
                <w:sz w:val="20"/>
                <w:szCs w:val="20"/>
              </w:rPr>
              <w:t>к решению Думы Первомайского района</w:t>
            </w:r>
          </w:p>
        </w:tc>
      </w:tr>
      <w:tr w:rsidR="004D24E7" w:rsidRPr="004D24E7" w:rsidTr="004D24E7">
        <w:trPr>
          <w:trHeight w:val="288"/>
        </w:trPr>
        <w:tc>
          <w:tcPr>
            <w:tcW w:w="9540" w:type="dxa"/>
            <w:gridSpan w:val="4"/>
            <w:tcBorders>
              <w:top w:val="nil"/>
              <w:left w:val="nil"/>
              <w:bottom w:val="nil"/>
              <w:right w:val="nil"/>
            </w:tcBorders>
            <w:shd w:val="clear" w:color="auto" w:fill="auto"/>
            <w:vAlign w:val="bottom"/>
            <w:hideMark/>
          </w:tcPr>
          <w:p w:rsidR="004D24E7" w:rsidRPr="004D24E7" w:rsidRDefault="004D24E7" w:rsidP="000D568E">
            <w:pPr>
              <w:jc w:val="right"/>
              <w:rPr>
                <w:sz w:val="20"/>
                <w:szCs w:val="20"/>
              </w:rPr>
            </w:pPr>
            <w:r w:rsidRPr="004D24E7">
              <w:rPr>
                <w:sz w:val="20"/>
                <w:szCs w:val="20"/>
              </w:rPr>
              <w:t xml:space="preserve">от </w:t>
            </w:r>
            <w:r w:rsidR="000D568E">
              <w:rPr>
                <w:sz w:val="20"/>
                <w:szCs w:val="20"/>
              </w:rPr>
              <w:t>29</w:t>
            </w:r>
            <w:r w:rsidRPr="004D24E7">
              <w:rPr>
                <w:sz w:val="20"/>
                <w:szCs w:val="20"/>
              </w:rPr>
              <w:t>.0</w:t>
            </w:r>
            <w:r w:rsidR="000D568E">
              <w:rPr>
                <w:sz w:val="20"/>
                <w:szCs w:val="20"/>
              </w:rPr>
              <w:t>8</w:t>
            </w:r>
            <w:r w:rsidRPr="004D24E7">
              <w:rPr>
                <w:sz w:val="20"/>
                <w:szCs w:val="20"/>
              </w:rPr>
              <w:t>.2019  №</w:t>
            </w:r>
            <w:r w:rsidR="005E4CDF">
              <w:rPr>
                <w:sz w:val="20"/>
                <w:szCs w:val="20"/>
              </w:rPr>
              <w:t xml:space="preserve"> </w:t>
            </w:r>
            <w:r w:rsidRPr="004D24E7">
              <w:rPr>
                <w:sz w:val="20"/>
                <w:szCs w:val="20"/>
              </w:rPr>
              <w:t xml:space="preserve">  </w:t>
            </w:r>
          </w:p>
        </w:tc>
      </w:tr>
      <w:tr w:rsidR="004D24E7" w:rsidRPr="004D24E7" w:rsidTr="004D24E7">
        <w:trPr>
          <w:trHeight w:val="165"/>
        </w:trPr>
        <w:tc>
          <w:tcPr>
            <w:tcW w:w="5620" w:type="dxa"/>
            <w:tcBorders>
              <w:top w:val="nil"/>
              <w:left w:val="nil"/>
              <w:bottom w:val="nil"/>
              <w:right w:val="nil"/>
            </w:tcBorders>
            <w:shd w:val="clear" w:color="auto" w:fill="auto"/>
            <w:vAlign w:val="bottom"/>
            <w:hideMark/>
          </w:tcPr>
          <w:p w:rsidR="004D24E7" w:rsidRPr="004D24E7" w:rsidRDefault="004D24E7" w:rsidP="004D24E7">
            <w:pPr>
              <w:jc w:val="right"/>
              <w:rPr>
                <w:sz w:val="20"/>
                <w:szCs w:val="20"/>
              </w:rPr>
            </w:pPr>
          </w:p>
        </w:tc>
        <w:tc>
          <w:tcPr>
            <w:tcW w:w="1660" w:type="dxa"/>
            <w:tcBorders>
              <w:top w:val="nil"/>
              <w:left w:val="nil"/>
              <w:bottom w:val="nil"/>
              <w:right w:val="nil"/>
            </w:tcBorders>
            <w:shd w:val="clear" w:color="auto" w:fill="auto"/>
            <w:vAlign w:val="bottom"/>
            <w:hideMark/>
          </w:tcPr>
          <w:p w:rsidR="004D24E7" w:rsidRPr="004D24E7" w:rsidRDefault="004D24E7" w:rsidP="004D24E7">
            <w:pPr>
              <w:jc w:val="right"/>
              <w:rPr>
                <w:sz w:val="20"/>
                <w:szCs w:val="20"/>
              </w:rPr>
            </w:pPr>
          </w:p>
        </w:tc>
        <w:tc>
          <w:tcPr>
            <w:tcW w:w="860" w:type="dxa"/>
            <w:tcBorders>
              <w:top w:val="nil"/>
              <w:left w:val="nil"/>
              <w:bottom w:val="nil"/>
              <w:right w:val="nil"/>
            </w:tcBorders>
            <w:shd w:val="clear" w:color="auto" w:fill="auto"/>
            <w:vAlign w:val="bottom"/>
            <w:hideMark/>
          </w:tcPr>
          <w:p w:rsidR="004D24E7" w:rsidRPr="004D24E7" w:rsidRDefault="004D24E7" w:rsidP="004D24E7">
            <w:pPr>
              <w:jc w:val="center"/>
              <w:rPr>
                <w:sz w:val="20"/>
                <w:szCs w:val="20"/>
              </w:rPr>
            </w:pPr>
          </w:p>
        </w:tc>
        <w:tc>
          <w:tcPr>
            <w:tcW w:w="1400" w:type="dxa"/>
            <w:tcBorders>
              <w:top w:val="nil"/>
              <w:left w:val="nil"/>
              <w:bottom w:val="nil"/>
              <w:right w:val="nil"/>
            </w:tcBorders>
            <w:shd w:val="clear" w:color="000000" w:fill="FFFFFF"/>
            <w:vAlign w:val="bottom"/>
            <w:hideMark/>
          </w:tcPr>
          <w:p w:rsidR="004D24E7" w:rsidRPr="004D24E7" w:rsidRDefault="004D24E7" w:rsidP="004D24E7">
            <w:pPr>
              <w:jc w:val="right"/>
              <w:rPr>
                <w:sz w:val="20"/>
                <w:szCs w:val="20"/>
              </w:rPr>
            </w:pPr>
            <w:r w:rsidRPr="004D24E7">
              <w:rPr>
                <w:sz w:val="20"/>
                <w:szCs w:val="20"/>
              </w:rPr>
              <w:t> </w:t>
            </w:r>
          </w:p>
        </w:tc>
      </w:tr>
      <w:tr w:rsidR="004D24E7" w:rsidRPr="004D24E7" w:rsidTr="004D24E7">
        <w:trPr>
          <w:trHeight w:val="855"/>
        </w:trPr>
        <w:tc>
          <w:tcPr>
            <w:tcW w:w="9540" w:type="dxa"/>
            <w:gridSpan w:val="4"/>
            <w:tcBorders>
              <w:top w:val="nil"/>
              <w:left w:val="nil"/>
              <w:bottom w:val="nil"/>
              <w:right w:val="nil"/>
            </w:tcBorders>
            <w:shd w:val="clear" w:color="auto" w:fill="auto"/>
            <w:vAlign w:val="center"/>
            <w:hideMark/>
          </w:tcPr>
          <w:p w:rsidR="004D24E7" w:rsidRPr="004D24E7" w:rsidRDefault="004D24E7" w:rsidP="004D24E7">
            <w:pPr>
              <w:jc w:val="center"/>
              <w:rPr>
                <w:b/>
                <w:bCs/>
              </w:rPr>
            </w:pPr>
            <w:r w:rsidRPr="004D24E7">
              <w:rPr>
                <w:b/>
                <w:bCs/>
              </w:rPr>
              <w:t xml:space="preserve">Перечень и объемы финансирования ведомственных и муниципальных                                      программ на 2019 год </w:t>
            </w:r>
          </w:p>
        </w:tc>
      </w:tr>
      <w:tr w:rsidR="004D24E7" w:rsidRPr="004D24E7" w:rsidTr="005E4CDF">
        <w:trPr>
          <w:trHeight w:val="264"/>
        </w:trPr>
        <w:tc>
          <w:tcPr>
            <w:tcW w:w="5620" w:type="dxa"/>
            <w:tcBorders>
              <w:top w:val="nil"/>
              <w:left w:val="nil"/>
              <w:bottom w:val="single" w:sz="4" w:space="0" w:color="auto"/>
              <w:right w:val="nil"/>
            </w:tcBorders>
            <w:shd w:val="clear" w:color="auto" w:fill="auto"/>
            <w:noWrap/>
            <w:vAlign w:val="center"/>
            <w:hideMark/>
          </w:tcPr>
          <w:p w:rsidR="004D24E7" w:rsidRPr="004D24E7" w:rsidRDefault="004D24E7" w:rsidP="004D24E7">
            <w:pPr>
              <w:rPr>
                <w:sz w:val="20"/>
                <w:szCs w:val="20"/>
              </w:rPr>
            </w:pPr>
          </w:p>
        </w:tc>
        <w:tc>
          <w:tcPr>
            <w:tcW w:w="1660" w:type="dxa"/>
            <w:tcBorders>
              <w:top w:val="nil"/>
              <w:left w:val="nil"/>
              <w:bottom w:val="single" w:sz="4" w:space="0" w:color="auto"/>
              <w:right w:val="nil"/>
            </w:tcBorders>
            <w:shd w:val="clear" w:color="auto" w:fill="auto"/>
            <w:noWrap/>
            <w:vAlign w:val="center"/>
            <w:hideMark/>
          </w:tcPr>
          <w:p w:rsidR="004D24E7" w:rsidRPr="004D24E7" w:rsidRDefault="004D24E7" w:rsidP="004D24E7">
            <w:pPr>
              <w:rPr>
                <w:sz w:val="20"/>
                <w:szCs w:val="20"/>
              </w:rPr>
            </w:pPr>
          </w:p>
        </w:tc>
        <w:tc>
          <w:tcPr>
            <w:tcW w:w="860" w:type="dxa"/>
            <w:tcBorders>
              <w:top w:val="nil"/>
              <w:left w:val="nil"/>
              <w:bottom w:val="single" w:sz="4" w:space="0" w:color="auto"/>
              <w:right w:val="nil"/>
            </w:tcBorders>
            <w:shd w:val="clear" w:color="auto" w:fill="auto"/>
            <w:noWrap/>
            <w:vAlign w:val="bottom"/>
            <w:hideMark/>
          </w:tcPr>
          <w:p w:rsidR="004D24E7" w:rsidRPr="004D24E7" w:rsidRDefault="004D24E7" w:rsidP="004D24E7">
            <w:pPr>
              <w:jc w:val="center"/>
              <w:rPr>
                <w:sz w:val="20"/>
                <w:szCs w:val="20"/>
              </w:rPr>
            </w:pPr>
          </w:p>
        </w:tc>
        <w:tc>
          <w:tcPr>
            <w:tcW w:w="1400" w:type="dxa"/>
            <w:tcBorders>
              <w:top w:val="nil"/>
              <w:left w:val="nil"/>
              <w:bottom w:val="single" w:sz="4" w:space="0" w:color="auto"/>
              <w:right w:val="nil"/>
            </w:tcBorders>
            <w:shd w:val="clear" w:color="000000" w:fill="FFFFFF"/>
            <w:noWrap/>
            <w:vAlign w:val="bottom"/>
            <w:hideMark/>
          </w:tcPr>
          <w:p w:rsidR="004D24E7" w:rsidRPr="004D24E7" w:rsidRDefault="004D24E7" w:rsidP="004D24E7">
            <w:pPr>
              <w:jc w:val="right"/>
              <w:rPr>
                <w:sz w:val="20"/>
                <w:szCs w:val="20"/>
              </w:rPr>
            </w:pPr>
            <w:r w:rsidRPr="004D24E7">
              <w:rPr>
                <w:sz w:val="20"/>
                <w:szCs w:val="20"/>
              </w:rPr>
              <w:t>(тыс.</w:t>
            </w:r>
            <w:r>
              <w:rPr>
                <w:sz w:val="20"/>
                <w:szCs w:val="20"/>
              </w:rPr>
              <w:t xml:space="preserve"> </w:t>
            </w:r>
            <w:r w:rsidRPr="004D24E7">
              <w:rPr>
                <w:sz w:val="20"/>
                <w:szCs w:val="20"/>
              </w:rPr>
              <w:t>рублей)</w:t>
            </w:r>
          </w:p>
        </w:tc>
      </w:tr>
      <w:tr w:rsidR="00994BBD" w:rsidRPr="005E4CDF" w:rsidTr="00B75723">
        <w:trPr>
          <w:trHeight w:val="445"/>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4BBD" w:rsidRDefault="00994BBD">
            <w:pPr>
              <w:jc w:val="center"/>
              <w:rPr>
                <w:sz w:val="20"/>
                <w:szCs w:val="20"/>
              </w:rPr>
            </w:pPr>
            <w:r>
              <w:rPr>
                <w:sz w:val="20"/>
                <w:szCs w:val="20"/>
              </w:rPr>
              <w:t>Наименование</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4BBD" w:rsidRDefault="00994BBD">
            <w:pPr>
              <w:jc w:val="center"/>
              <w:rPr>
                <w:sz w:val="20"/>
                <w:szCs w:val="20"/>
              </w:rPr>
            </w:pPr>
            <w:r>
              <w:rPr>
                <w:sz w:val="20"/>
                <w:szCs w:val="20"/>
              </w:rPr>
              <w:t>КЦСР</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BBD" w:rsidRDefault="00994BBD">
            <w:pPr>
              <w:jc w:val="center"/>
              <w:rPr>
                <w:sz w:val="20"/>
                <w:szCs w:val="20"/>
              </w:rPr>
            </w:pPr>
            <w:r>
              <w:rPr>
                <w:sz w:val="20"/>
                <w:szCs w:val="20"/>
              </w:rPr>
              <w:t>КВР</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4BBD" w:rsidRDefault="00994BBD">
            <w:pPr>
              <w:jc w:val="center"/>
              <w:rPr>
                <w:sz w:val="20"/>
                <w:szCs w:val="20"/>
              </w:rPr>
            </w:pPr>
            <w:r>
              <w:rPr>
                <w:sz w:val="20"/>
                <w:szCs w:val="20"/>
              </w:rPr>
              <w:t>Сумма</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Всего:</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131 673,8</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Ведомственная целевая программа "Ветеран" на 2018-2020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b/>
                <w:bCs/>
                <w:sz w:val="20"/>
                <w:szCs w:val="20"/>
              </w:rPr>
            </w:pPr>
            <w:r>
              <w:rPr>
                <w:b/>
                <w:bCs/>
                <w:sz w:val="20"/>
                <w:szCs w:val="20"/>
              </w:rPr>
              <w:t>7950100000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811,50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Чествование участников ВОВ, юбиляров долгожителей, выплаты почётным гражданам  и специалисту по работе с ветеранами</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7950100010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611,50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7950100010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206,70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Публичные нормативные социальные выплаты гражданам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7950100010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310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184,00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Социальные выплаты гражданам, кроме публичных нормативных социальных выплат</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7950100010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320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220,80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proofErr w:type="gramStart"/>
            <w:r>
              <w:rPr>
                <w:sz w:val="20"/>
                <w:szCs w:val="20"/>
              </w:rPr>
              <w:t>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1941-1945 годов;</w:t>
            </w:r>
            <w:proofErr w:type="gramEnd"/>
            <w:r>
              <w:rPr>
                <w:sz w:val="20"/>
                <w:szCs w:val="20"/>
              </w:rPr>
              <w:t xml:space="preserve"> тружеников тыла военных лет; лиц, награжденных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1941-1945 годов, не вступивших в повторный брак</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7950140710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100,00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Социальные выплаты гражданам, кроме публичных нормативных социальных выплат</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7950140710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320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100,00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proofErr w:type="gramStart"/>
            <w:r>
              <w:rPr>
                <w:sz w:val="20"/>
                <w:szCs w:val="20"/>
              </w:rPr>
              <w:t>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1941-1945 годов;</w:t>
            </w:r>
            <w:proofErr w:type="gramEnd"/>
            <w:r>
              <w:rPr>
                <w:sz w:val="20"/>
                <w:szCs w:val="20"/>
              </w:rPr>
              <w:t xml:space="preserve"> тружеников тыла военных лет; лиц, награжденных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1941-1945 годов, не вступивших в повторный брак</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79501S0710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100,00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межбюджетные трансферты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79501S0710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540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100,00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 xml:space="preserve">Ведомственная целевая программа   "Одаренные дети" на 2018 -2020 годы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b/>
                <w:bCs/>
                <w:sz w:val="20"/>
                <w:szCs w:val="20"/>
              </w:rPr>
            </w:pPr>
            <w:r>
              <w:rPr>
                <w:b/>
                <w:bCs/>
                <w:sz w:val="20"/>
                <w:szCs w:val="20"/>
              </w:rPr>
              <w:t>7950200000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28,00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lastRenderedPageBreak/>
              <w:t>Премии и гранты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7950200000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350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28,00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Муниципальная программа "Здоровье и образование" на 2019 - 2021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b/>
                <w:bCs/>
                <w:sz w:val="20"/>
                <w:szCs w:val="20"/>
              </w:rPr>
            </w:pPr>
            <w:r>
              <w:rPr>
                <w:b/>
                <w:bCs/>
                <w:sz w:val="20"/>
                <w:szCs w:val="20"/>
              </w:rPr>
              <w:t>7950300000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634,00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Субсидии бюджетным учреждениям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7950300000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541,00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автономным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7950300000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93,00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Муниципальная  программа "Развитие архивного дела в Первомайском районе Томской области на 2018 - 2020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b/>
                <w:bCs/>
                <w:sz w:val="20"/>
                <w:szCs w:val="20"/>
              </w:rPr>
            </w:pPr>
            <w:r>
              <w:rPr>
                <w:b/>
                <w:bCs/>
                <w:sz w:val="20"/>
                <w:szCs w:val="20"/>
              </w:rPr>
              <w:t>7950400000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25,00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7950400000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25,00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Муниципальная программа "Меры поддержки кадрового  обеспечения в Первомайском районе на 2019-2021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b/>
                <w:bCs/>
                <w:sz w:val="20"/>
                <w:szCs w:val="20"/>
              </w:rPr>
            </w:pPr>
            <w:r>
              <w:rPr>
                <w:b/>
                <w:bCs/>
                <w:sz w:val="20"/>
                <w:szCs w:val="20"/>
              </w:rPr>
              <w:t>7950500000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356,00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Социальные выплаты гражданам, кроме публичных нормативных социальных выплат</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7950500000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320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156,32</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бюджетным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7950500000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168,26</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автономным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7950500000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31,42</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Муниципальная  программа "Развитие малого и среднего предпринимательства в Первомайском районе на 2018-2020 годы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b/>
                <w:bCs/>
                <w:sz w:val="20"/>
                <w:szCs w:val="20"/>
              </w:rPr>
            </w:pPr>
            <w:r>
              <w:rPr>
                <w:b/>
                <w:bCs/>
                <w:sz w:val="20"/>
                <w:szCs w:val="20"/>
              </w:rPr>
              <w:t>7950600000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788,50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Содействие развитию и поддержка </w:t>
            </w:r>
            <w:proofErr w:type="spellStart"/>
            <w:r>
              <w:rPr>
                <w:sz w:val="20"/>
                <w:szCs w:val="20"/>
              </w:rPr>
              <w:t>сельхозтоваропроизводителей</w:t>
            </w:r>
            <w:proofErr w:type="spellEnd"/>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7950600060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113,50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Премии и гранты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7950600060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350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113,50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Поддержка малого и среднего предпринимательства</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7950640020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293,80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7950640020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810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293,80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Развитие и обеспечение деятельности организаций инфраструктуры поддержки малого и среднего предпринимательства</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7950640060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381,20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7950640060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810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381,20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Муниципальная  программа "Обеспечение жильем молодых семей на территории Первомайского района на  2018-2020 года"</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b/>
                <w:bCs/>
                <w:sz w:val="20"/>
                <w:szCs w:val="20"/>
              </w:rPr>
            </w:pPr>
            <w:r>
              <w:rPr>
                <w:b/>
                <w:bCs/>
                <w:sz w:val="20"/>
                <w:szCs w:val="20"/>
              </w:rPr>
              <w:t>7950700000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554,40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Обеспечение жильем молодых семей</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79507L4970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554,40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Социальные выплаты гражданам, кроме публичных нормативных социальных выплат</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79507L4970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320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554,40</w:t>
            </w:r>
          </w:p>
        </w:tc>
      </w:tr>
      <w:tr w:rsidR="00B001AE" w:rsidRPr="005E4CDF" w:rsidTr="003107C7">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Муниципальная  программа «Устойчивое развитие муниципального образования «Первомайский район» на 2014-2017 годы и на период до 2020 года»</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b/>
                <w:bCs/>
                <w:sz w:val="20"/>
                <w:szCs w:val="20"/>
              </w:rPr>
            </w:pPr>
            <w:r>
              <w:rPr>
                <w:b/>
                <w:bCs/>
                <w:sz w:val="20"/>
                <w:szCs w:val="20"/>
              </w:rPr>
              <w:t>7950900000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321,80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Социальная поддержка фельдшеров,</w:t>
            </w:r>
            <w:r>
              <w:rPr>
                <w:sz w:val="20"/>
                <w:szCs w:val="20"/>
              </w:rPr>
              <w:br/>
              <w:t>приглашенных для работы в отделениях скорой помощи муниципального образования "Первомайский район"</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7950900100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50,00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Социальные выплаты гражданам, кроме публичных нормативных социальных выплат</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7950900100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320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50,00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Улучшение жилищных условий жителей муниципального образования, молодых семей и молодых специалистов</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79509S5670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271,80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Социальные выплаты гражданам, кроме публичных нормативных социальных выплат</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79509S5670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320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271,80</w:t>
            </w:r>
          </w:p>
        </w:tc>
      </w:tr>
      <w:tr w:rsidR="00B001AE" w:rsidRPr="005E4CDF" w:rsidTr="003107C7">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Ведомственная целевая программа "Развитие культуры Первомайского района на 2018-2020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7951100000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8 876,04</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Проведение мероприятий в области культуры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7951100100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2 046,19</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автономным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7951100100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1 946,19</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7951100100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100,00</w:t>
            </w:r>
          </w:p>
        </w:tc>
      </w:tr>
      <w:tr w:rsidR="00B001AE" w:rsidRPr="005E4CDF" w:rsidTr="003107C7">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 Подготовка к областным зимним сельским спортивным играм "Снежные узоры"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color w:val="000000"/>
                <w:sz w:val="20"/>
                <w:szCs w:val="20"/>
              </w:rPr>
            </w:pPr>
            <w:r>
              <w:rPr>
                <w:color w:val="000000"/>
                <w:sz w:val="20"/>
                <w:szCs w:val="20"/>
              </w:rPr>
              <w:t>7951100200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2 989,10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автономным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color w:val="000000"/>
                <w:sz w:val="20"/>
                <w:szCs w:val="20"/>
              </w:rPr>
            </w:pPr>
            <w:r>
              <w:rPr>
                <w:color w:val="000000"/>
                <w:sz w:val="20"/>
                <w:szCs w:val="20"/>
              </w:rPr>
              <w:t>7951100200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2 989,10</w:t>
            </w:r>
          </w:p>
        </w:tc>
      </w:tr>
      <w:tr w:rsidR="00B001AE" w:rsidRPr="005E4CDF" w:rsidTr="003107C7">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Разработка проектной документации и капитальный ремонт объектов муниципальной собственности в сфере культуры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7951140710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3 348,50</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автономным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7951140710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3 348,50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FE68CA">
            <w:pPr>
              <w:rPr>
                <w:sz w:val="20"/>
                <w:szCs w:val="20"/>
              </w:rPr>
            </w:pPr>
            <w:r>
              <w:rPr>
                <w:sz w:val="20"/>
                <w:szCs w:val="20"/>
              </w:rPr>
              <w:lastRenderedPageBreak/>
              <w:t>Софинансирован</w:t>
            </w:r>
            <w:r w:rsidR="00B001AE">
              <w:rPr>
                <w:sz w:val="20"/>
                <w:szCs w:val="20"/>
              </w:rPr>
              <w:t>и</w:t>
            </w:r>
            <w:r>
              <w:rPr>
                <w:sz w:val="20"/>
                <w:szCs w:val="20"/>
              </w:rPr>
              <w:t>е</w:t>
            </w:r>
            <w:r w:rsidR="00B001AE">
              <w:rPr>
                <w:sz w:val="20"/>
                <w:szCs w:val="20"/>
              </w:rPr>
              <w:t xml:space="preserve"> субсидии на реализацию проектов, отобранных по итогам проведения конкурса проектов</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79511S0690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4,25</w:t>
            </w:r>
          </w:p>
        </w:tc>
      </w:tr>
      <w:tr w:rsidR="00B001AE" w:rsidRPr="005E4CDF" w:rsidTr="00FE68CA">
        <w:trPr>
          <w:trHeight w:val="432"/>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автономным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79511S0690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4,25</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FE68CA">
            <w:pPr>
              <w:rPr>
                <w:sz w:val="20"/>
                <w:szCs w:val="20"/>
              </w:rPr>
            </w:pPr>
            <w:r>
              <w:rPr>
                <w:sz w:val="20"/>
                <w:szCs w:val="20"/>
              </w:rPr>
              <w:t>Софинансир</w:t>
            </w:r>
            <w:r w:rsidR="00B001AE">
              <w:rPr>
                <w:sz w:val="20"/>
                <w:szCs w:val="20"/>
              </w:rPr>
              <w:t>о</w:t>
            </w:r>
            <w:r>
              <w:rPr>
                <w:sz w:val="20"/>
                <w:szCs w:val="20"/>
              </w:rPr>
              <w:t>вание на разработк</w:t>
            </w:r>
            <w:r w:rsidR="00B001AE">
              <w:rPr>
                <w:sz w:val="20"/>
                <w:szCs w:val="20"/>
              </w:rPr>
              <w:t>у проектной документации и капитальный ремонт объектов муниципальной собственности в сфере культуры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79511S0710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488,00</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автономным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79511S0710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488,00</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Муниципальная программа "Профилактика</w:t>
            </w:r>
            <w:r>
              <w:rPr>
                <w:b/>
                <w:bCs/>
                <w:sz w:val="20"/>
                <w:szCs w:val="20"/>
              </w:rPr>
              <w:br/>
              <w:t>правонарушений и наркомании на территории Первомайского района на 2017-2019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7951200000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325,27</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Распространение среди населения района памяток и буклетов с целью профилактики и пресечения </w:t>
            </w:r>
            <w:proofErr w:type="gramStart"/>
            <w:r>
              <w:rPr>
                <w:sz w:val="20"/>
                <w:szCs w:val="20"/>
              </w:rPr>
              <w:t>противоправный</w:t>
            </w:r>
            <w:proofErr w:type="gramEnd"/>
            <w:r>
              <w:rPr>
                <w:sz w:val="20"/>
                <w:szCs w:val="20"/>
              </w:rPr>
              <w:t xml:space="preserve"> действий граждан</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7951200020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10,00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7951200020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10,00</w:t>
            </w:r>
          </w:p>
        </w:tc>
      </w:tr>
      <w:tr w:rsidR="00B001AE" w:rsidRPr="005E4CDF" w:rsidTr="003107C7">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Организация отдыха детей в каникулярное время</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79512S0790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315,27</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Субсидии бюджетным учреждениям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79512S0790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268,07</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автономным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79512S0790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47,20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rPr>
                <w:b/>
                <w:bCs/>
                <w:sz w:val="20"/>
                <w:szCs w:val="20"/>
              </w:rPr>
            </w:pPr>
            <w:r>
              <w:rPr>
                <w:b/>
                <w:bCs/>
                <w:sz w:val="20"/>
                <w:szCs w:val="20"/>
              </w:rPr>
              <w:t>Ведомственная целевая программа "Комплексная безопасность образовательных учреждений на 2017-2019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7951400000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800,00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Субсидии бюджетным учреждениям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7951400000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576,80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автономным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7951400000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223,20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Муниципальная</w:t>
            </w:r>
            <w:r>
              <w:rPr>
                <w:b/>
                <w:bCs/>
                <w:color w:val="FF0000"/>
                <w:sz w:val="20"/>
                <w:szCs w:val="20"/>
              </w:rPr>
              <w:t xml:space="preserve"> </w:t>
            </w:r>
            <w:r>
              <w:rPr>
                <w:b/>
                <w:bCs/>
                <w:sz w:val="20"/>
                <w:szCs w:val="20"/>
              </w:rPr>
              <w:t xml:space="preserve"> программа  "Улучшение условий и охраны труда в Первомайском районе на 2019 - 2021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7951500000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40,00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7951500000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40,00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Муниципальная программа "Доступная среда для инвалидов на период 2016-2020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b/>
                <w:bCs/>
                <w:sz w:val="20"/>
                <w:szCs w:val="20"/>
              </w:rPr>
            </w:pPr>
            <w:r>
              <w:rPr>
                <w:b/>
                <w:bCs/>
                <w:sz w:val="20"/>
                <w:szCs w:val="20"/>
              </w:rPr>
              <w:t>7951800000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98,13</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7951800000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90,50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Субсидии бюджетным учреждениям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7951800000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610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7,63</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 xml:space="preserve">Муниципальная программа "Развитие молодёжной политики, физической культуры и спорта в Первомайском районе на 2019-2021 годы"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7951900000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732,50</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Развитие физической культуры и спорта в Первомайском районе</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7951900100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530,51</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Субсидии бюджетным учреждениям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7951900100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610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530,51</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Молодежь Первомайского района</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7951900200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61,70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7951900200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34,20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Премии и гранты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7951900200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350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27,50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Приобретение оборудования для малобюджетных спортивных площадок по месту жительства и учебы в муниципальных образованиях Первомайского района</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79519S0400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30,00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автономным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79519S0400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620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30,00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Обеспечение  условий для развития физической культуры и массового спорта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79519S0310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102,50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Субсидии бюджетным учреждениям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79519S0310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610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102,50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Обеспечение участия спортивных сборных команд муниципальных районов и городских округов Томской области в официальных региональных спортивных, физкультурных мероприятиях, проводимых на территории Томской области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79519S0320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7,79</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Субсидии бюджетным учреждениям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79519S0320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right"/>
              <w:rPr>
                <w:sz w:val="20"/>
                <w:szCs w:val="20"/>
              </w:rPr>
            </w:pPr>
            <w:r>
              <w:rPr>
                <w:sz w:val="20"/>
                <w:szCs w:val="20"/>
              </w:rPr>
              <w:t>610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7,79</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rPr>
                <w:b/>
                <w:bCs/>
                <w:sz w:val="20"/>
                <w:szCs w:val="20"/>
              </w:rPr>
            </w:pPr>
            <w:r>
              <w:rPr>
                <w:b/>
                <w:bCs/>
                <w:sz w:val="20"/>
                <w:szCs w:val="20"/>
              </w:rPr>
              <w:t>Муниципальная программа "Противодействие экстремизму и профилактика терроризма на территории муниципального образования "Первомайский район" на 2019-2021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7952000000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570,00</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7952000000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110,00</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lastRenderedPageBreak/>
              <w:t xml:space="preserve">Субсидии бюджетным учреждениям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7952000000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118,00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автономным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7952000000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342,00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Муниципальная программа "Комплексного развития транспортной инфраструктуры в отношении дорог, принадлежащих МО «Первомайский район» на 2017 – 2019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7952200000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31 456,0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Осуществление деятельности по содержанию автомобильных дорог местного значения вне границ населенных пунктов в границах муниципального района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7952200100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2 818,6</w:t>
            </w:r>
          </w:p>
        </w:tc>
      </w:tr>
      <w:tr w:rsidR="00B001AE" w:rsidRPr="005E4CDF" w:rsidTr="003107C7">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7952200100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2 818,6</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Капитальный ремонт и (или) ремонт автомобильных дорог общего пользования местного значения</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7952240910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27 143,00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7952240910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001AE" w:rsidRDefault="00B001AE">
            <w:pPr>
              <w:jc w:val="right"/>
              <w:rPr>
                <w:sz w:val="20"/>
                <w:szCs w:val="20"/>
              </w:rPr>
            </w:pPr>
            <w:r>
              <w:rPr>
                <w:sz w:val="20"/>
                <w:szCs w:val="20"/>
              </w:rPr>
              <w:t>21 448,08</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rFonts w:ascii="Times New Roman CYR" w:hAnsi="Times New Roman CYR" w:cs="Times New Roman CYR"/>
                <w:sz w:val="20"/>
                <w:szCs w:val="20"/>
              </w:rPr>
            </w:pPr>
            <w:r>
              <w:rPr>
                <w:rFonts w:ascii="Times New Roman CYR" w:hAnsi="Times New Roman CYR" w:cs="Times New Roman CYR"/>
                <w:sz w:val="20"/>
                <w:szCs w:val="20"/>
              </w:rPr>
              <w:t>Иные межбюджетные трансферты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7952240910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540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001AE" w:rsidRDefault="00B001AE">
            <w:pPr>
              <w:jc w:val="right"/>
              <w:rPr>
                <w:sz w:val="20"/>
                <w:szCs w:val="20"/>
              </w:rPr>
            </w:pPr>
            <w:r>
              <w:rPr>
                <w:sz w:val="20"/>
                <w:szCs w:val="20"/>
              </w:rPr>
              <w:t>5 694,92</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Капитальный ремонт и (или) ремонт автомобильных дорог общего пользования местного значения</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7952200200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1 494,4</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7952200200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1 494,4</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b/>
                <w:bCs/>
                <w:sz w:val="20"/>
                <w:szCs w:val="20"/>
              </w:rPr>
            </w:pPr>
            <w:r>
              <w:rPr>
                <w:b/>
                <w:bCs/>
                <w:sz w:val="20"/>
                <w:szCs w:val="20"/>
              </w:rPr>
              <w:t>Муниципальная программа "Развитие туризма на территории Первомайского района Томской области на 2018-2022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7952400000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2 010,88</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автономным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7952400000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2 010,88</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rPr>
                <w:b/>
                <w:bCs/>
                <w:sz w:val="20"/>
                <w:szCs w:val="20"/>
              </w:rPr>
            </w:pPr>
            <w:r>
              <w:rPr>
                <w:b/>
                <w:bCs/>
                <w:sz w:val="20"/>
                <w:szCs w:val="20"/>
              </w:rPr>
              <w:t>Муниципальная программа «Управление муниципальным имуществом на 2018 -2022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b/>
                <w:bCs/>
                <w:sz w:val="20"/>
                <w:szCs w:val="20"/>
              </w:rPr>
            </w:pPr>
            <w:r>
              <w:rPr>
                <w:b/>
                <w:bCs/>
                <w:sz w:val="20"/>
                <w:szCs w:val="20"/>
              </w:rPr>
              <w:t>7952500000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4 545,73</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Оценка рыночной стоимости муниципального имущества, признание прав и регулирование отношений по муниципальной собственности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7952500100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AC131C">
            <w:pPr>
              <w:jc w:val="right"/>
              <w:rPr>
                <w:sz w:val="20"/>
                <w:szCs w:val="20"/>
              </w:rPr>
            </w:pPr>
            <w:r>
              <w:rPr>
                <w:sz w:val="20"/>
                <w:szCs w:val="20"/>
              </w:rPr>
              <w:t>1 73</w:t>
            </w:r>
            <w:r w:rsidR="00B001AE">
              <w:rPr>
                <w:sz w:val="20"/>
                <w:szCs w:val="20"/>
              </w:rPr>
              <w:t>5,30</w:t>
            </w:r>
          </w:p>
        </w:tc>
      </w:tr>
      <w:tr w:rsidR="00B001AE" w:rsidRPr="005E4CDF" w:rsidTr="00994BBD">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7952500100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rsidP="00AC131C">
            <w:pPr>
              <w:jc w:val="right"/>
              <w:rPr>
                <w:sz w:val="20"/>
                <w:szCs w:val="20"/>
              </w:rPr>
            </w:pPr>
            <w:r>
              <w:rPr>
                <w:sz w:val="20"/>
                <w:szCs w:val="20"/>
              </w:rPr>
              <w:t>1 7</w:t>
            </w:r>
            <w:r w:rsidR="00AC131C">
              <w:rPr>
                <w:sz w:val="20"/>
                <w:szCs w:val="20"/>
              </w:rPr>
              <w:t>3</w:t>
            </w:r>
            <w:r>
              <w:rPr>
                <w:sz w:val="20"/>
                <w:szCs w:val="20"/>
              </w:rPr>
              <w:t>5,30</w:t>
            </w:r>
          </w:p>
        </w:tc>
      </w:tr>
      <w:tr w:rsidR="00B001AE" w:rsidRPr="005E4CDF" w:rsidTr="003107C7">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Содержание и обслуживание муниципального</w:t>
            </w:r>
            <w:r>
              <w:rPr>
                <w:sz w:val="20"/>
                <w:szCs w:val="20"/>
              </w:rPr>
              <w:br/>
              <w:t>имущества</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7952500200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AC131C">
            <w:pPr>
              <w:jc w:val="right"/>
              <w:rPr>
                <w:sz w:val="20"/>
                <w:szCs w:val="20"/>
              </w:rPr>
            </w:pPr>
            <w:r>
              <w:rPr>
                <w:sz w:val="20"/>
                <w:szCs w:val="20"/>
              </w:rPr>
              <w:t>2 47</w:t>
            </w:r>
            <w:r w:rsidR="00B001AE">
              <w:rPr>
                <w:sz w:val="20"/>
                <w:szCs w:val="20"/>
              </w:rPr>
              <w:t>0,43</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7952500200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AC131C">
            <w:pPr>
              <w:jc w:val="right"/>
              <w:rPr>
                <w:sz w:val="20"/>
                <w:szCs w:val="20"/>
              </w:rPr>
            </w:pPr>
            <w:r>
              <w:rPr>
                <w:sz w:val="20"/>
                <w:szCs w:val="20"/>
              </w:rPr>
              <w:t>2 36</w:t>
            </w:r>
            <w:r w:rsidR="00B001AE">
              <w:rPr>
                <w:sz w:val="20"/>
                <w:szCs w:val="20"/>
              </w:rPr>
              <w:t>1,42</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Исполнение судебных актов</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7952500200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830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Уплата налогов, сборов и иных платежей</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7952500200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850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107,01</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spacing w:after="240"/>
              <w:rPr>
                <w:sz w:val="20"/>
                <w:szCs w:val="20"/>
              </w:rPr>
            </w:pPr>
            <w:r>
              <w:rPr>
                <w:sz w:val="20"/>
                <w:szCs w:val="20"/>
              </w:rPr>
              <w:t>Приобретение в муниципальную собственность объектов недвижимого имущества</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7952500300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340,00</w:t>
            </w:r>
          </w:p>
        </w:tc>
      </w:tr>
      <w:tr w:rsidR="00B001AE" w:rsidRPr="005E4CDF" w:rsidTr="005E4CDF">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Бюджетные инвестиции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7952500300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410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340,00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rPr>
                <w:b/>
                <w:bCs/>
                <w:sz w:val="20"/>
                <w:szCs w:val="20"/>
              </w:rPr>
            </w:pPr>
            <w:r>
              <w:rPr>
                <w:b/>
                <w:bCs/>
                <w:sz w:val="20"/>
                <w:szCs w:val="20"/>
              </w:rPr>
              <w:t>Муниципальная программа «Газификация  Первомайского района на 2019 -2021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b/>
                <w:bCs/>
                <w:sz w:val="20"/>
                <w:szCs w:val="20"/>
              </w:rPr>
            </w:pPr>
            <w:r>
              <w:rPr>
                <w:b/>
                <w:bCs/>
                <w:sz w:val="20"/>
                <w:szCs w:val="20"/>
              </w:rPr>
              <w:t>7952600000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36 553,65</w:t>
            </w:r>
          </w:p>
        </w:tc>
      </w:tr>
      <w:tr w:rsidR="00B001AE" w:rsidRPr="005E4CDF" w:rsidTr="00994BBD">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Развитие газификации в сельской местности</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79526L5670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23 184,50</w:t>
            </w:r>
          </w:p>
        </w:tc>
      </w:tr>
      <w:tr w:rsidR="00B001AE" w:rsidRPr="005E4CDF" w:rsidTr="00994BBD">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Бюджетные инвестиции</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79526L5670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410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23 184,50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Развитие газификации в сельской местности</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795264И670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13 059,18</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Бюджетные инвестиции</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795264И670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410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13 059,18</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Развитие газификации в сельской местности</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79526S5670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309,98</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79526S5670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46,22</w:t>
            </w:r>
          </w:p>
        </w:tc>
      </w:tr>
      <w:tr w:rsidR="00B001AE" w:rsidRPr="005E4CDF" w:rsidTr="00994BBD">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Бюджетные инвестиции</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79526S5670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410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263,76</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rPr>
                <w:b/>
                <w:bCs/>
                <w:sz w:val="20"/>
                <w:szCs w:val="20"/>
              </w:rPr>
            </w:pPr>
            <w:r>
              <w:rPr>
                <w:b/>
                <w:bCs/>
                <w:sz w:val="20"/>
                <w:szCs w:val="20"/>
              </w:rPr>
              <w:t>Муниципальная программа «Благоустройство территории Первомайского района Томской области на 2018-2022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b/>
                <w:bCs/>
                <w:sz w:val="20"/>
                <w:szCs w:val="20"/>
              </w:rPr>
            </w:pPr>
            <w:r>
              <w:rPr>
                <w:b/>
                <w:bCs/>
                <w:sz w:val="20"/>
                <w:szCs w:val="20"/>
              </w:rPr>
              <w:t>7952700000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265,81</w:t>
            </w:r>
          </w:p>
        </w:tc>
      </w:tr>
      <w:tr w:rsidR="00B001AE" w:rsidRPr="005E4CDF" w:rsidTr="00994BBD">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Содержание существующих объектов благоустройства</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7952700100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100,00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7952700100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100,00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Разработка проектно-сметной документации, проведение топосъёмок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7952700200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165,81</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7952700200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240,00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165,81</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rPr>
                <w:b/>
                <w:bCs/>
                <w:sz w:val="20"/>
                <w:szCs w:val="20"/>
              </w:rPr>
            </w:pPr>
            <w:r>
              <w:rPr>
                <w:b/>
                <w:bCs/>
                <w:sz w:val="20"/>
                <w:szCs w:val="20"/>
              </w:rPr>
              <w:lastRenderedPageBreak/>
              <w:t>Муниципальная программа "Создание благоприятных условий для привлечения инвестиций в муниципальном образовании Первомайский  район 2019 - 2021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7952800000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100,00</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7952800000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30,00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Субсидии автономным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7952800000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70,00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rPr>
                <w:b/>
                <w:bCs/>
                <w:sz w:val="20"/>
                <w:szCs w:val="20"/>
              </w:rPr>
            </w:pPr>
            <w:r>
              <w:rPr>
                <w:b/>
                <w:bCs/>
                <w:sz w:val="20"/>
                <w:szCs w:val="20"/>
              </w:rPr>
              <w:t>Муниципальная программа "Развитие инфраструктуры муниципальных образовательных организаций Первомайского района на 2019 -2020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7952900000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b/>
                <w:bCs/>
                <w:sz w:val="20"/>
                <w:szCs w:val="20"/>
              </w:rPr>
            </w:pPr>
            <w:r>
              <w:rPr>
                <w:b/>
                <w:bCs/>
                <w:sz w:val="20"/>
                <w:szCs w:val="20"/>
              </w:rPr>
              <w:t>40 708,41</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rPr>
                <w:sz w:val="20"/>
                <w:szCs w:val="20"/>
              </w:rPr>
            </w:pPr>
            <w:r>
              <w:rPr>
                <w:sz w:val="20"/>
                <w:szCs w:val="20"/>
              </w:rPr>
              <w:t>Приобретение автотранспортных средств, отвечающих требованиям правил безопасности перевозки детей</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7952900100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1 125,00</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Субсидии бюджетным учреждениям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7952900100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1 125,00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Создание дополнительных мест во вновь  построенных образовательных организациях с использованием  механизма государственно-частного партнерства</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795294И590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27 202,00</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Бюджетные инвестиции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795294И590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410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27 202,00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rPr>
                <w:sz w:val="20"/>
                <w:szCs w:val="20"/>
              </w:rPr>
            </w:pPr>
            <w:r>
              <w:rPr>
                <w:sz w:val="20"/>
                <w:szCs w:val="20"/>
              </w:rPr>
              <w:t>Приведение инфраструктуры образовательных учреждений в соответствии с нормативами требованиями к организации образовательного процесса</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7952900300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281,41</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Субсидии бюджетным учреждениям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7952900300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1AE" w:rsidRDefault="00B001AE">
            <w:pPr>
              <w:jc w:val="center"/>
              <w:rPr>
                <w:sz w:val="20"/>
                <w:szCs w:val="20"/>
              </w:rPr>
            </w:pPr>
            <w:r>
              <w:rPr>
                <w:sz w:val="20"/>
                <w:szCs w:val="20"/>
              </w:rPr>
              <w:t>610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001AE" w:rsidRDefault="00B001AE">
            <w:pPr>
              <w:jc w:val="right"/>
              <w:rPr>
                <w:sz w:val="20"/>
                <w:szCs w:val="20"/>
              </w:rPr>
            </w:pPr>
            <w:r>
              <w:rPr>
                <w:sz w:val="20"/>
                <w:szCs w:val="20"/>
              </w:rPr>
              <w:t>281,41</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1AE" w:rsidRDefault="00B001AE">
            <w:pPr>
              <w:rPr>
                <w:sz w:val="20"/>
                <w:szCs w:val="20"/>
              </w:rPr>
            </w:pPr>
            <w:r>
              <w:rPr>
                <w:sz w:val="20"/>
                <w:szCs w:val="20"/>
              </w:rPr>
              <w:t xml:space="preserve"> Подготовка к областным зимним сельским спортивным играм "Снежные узоры"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7952900400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01AE" w:rsidRDefault="00B001AE">
            <w:pPr>
              <w:jc w:val="right"/>
              <w:rPr>
                <w:sz w:val="20"/>
                <w:szCs w:val="20"/>
              </w:rPr>
            </w:pPr>
            <w:r>
              <w:rPr>
                <w:sz w:val="20"/>
                <w:szCs w:val="20"/>
              </w:rPr>
              <w:t>12 100,00</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1AE" w:rsidRDefault="00B001AE">
            <w:pPr>
              <w:rPr>
                <w:sz w:val="20"/>
                <w:szCs w:val="20"/>
              </w:rPr>
            </w:pPr>
            <w:r>
              <w:rPr>
                <w:sz w:val="20"/>
                <w:szCs w:val="20"/>
              </w:rPr>
              <w:t xml:space="preserve">Субсидии бюджетным учреждениям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7952900400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610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01AE" w:rsidRDefault="00B001AE">
            <w:pPr>
              <w:jc w:val="right"/>
              <w:rPr>
                <w:sz w:val="20"/>
                <w:szCs w:val="20"/>
              </w:rPr>
            </w:pPr>
            <w:r>
              <w:rPr>
                <w:sz w:val="20"/>
                <w:szCs w:val="20"/>
              </w:rPr>
              <w:t>12 100,00</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rPr>
                <w:b/>
                <w:bCs/>
                <w:sz w:val="20"/>
                <w:szCs w:val="20"/>
              </w:rPr>
            </w:pPr>
            <w:r>
              <w:rPr>
                <w:b/>
                <w:bCs/>
                <w:sz w:val="20"/>
                <w:szCs w:val="20"/>
              </w:rPr>
              <w:t>Муниципальная программа "Патриотическое воспитание населения Первомайского района на 2019 -2021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b/>
                <w:bCs/>
                <w:sz w:val="20"/>
                <w:szCs w:val="20"/>
              </w:rPr>
            </w:pPr>
            <w:r>
              <w:rPr>
                <w:b/>
                <w:bCs/>
                <w:sz w:val="20"/>
                <w:szCs w:val="20"/>
              </w:rPr>
              <w:t>7953000000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b/>
                <w:bCs/>
                <w:sz w:val="20"/>
                <w:szCs w:val="20"/>
              </w:rPr>
            </w:pPr>
            <w:r>
              <w:rPr>
                <w:b/>
                <w:bCs/>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01AE" w:rsidRDefault="00B001AE">
            <w:pPr>
              <w:jc w:val="right"/>
              <w:rPr>
                <w:b/>
                <w:bCs/>
                <w:sz w:val="20"/>
                <w:szCs w:val="20"/>
              </w:rPr>
            </w:pPr>
            <w:r>
              <w:rPr>
                <w:b/>
                <w:bCs/>
                <w:sz w:val="20"/>
                <w:szCs w:val="20"/>
              </w:rPr>
              <w:t>106,00</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1AE" w:rsidRDefault="00B001AE">
            <w:pPr>
              <w:rPr>
                <w:sz w:val="20"/>
                <w:szCs w:val="20"/>
              </w:rPr>
            </w:pPr>
            <w:r>
              <w:rPr>
                <w:sz w:val="20"/>
                <w:szCs w:val="20"/>
              </w:rPr>
              <w:t xml:space="preserve">Патриотическое воспитание населения и допризывной молодёжи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7953000100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01AE" w:rsidRDefault="00B001AE">
            <w:pPr>
              <w:jc w:val="right"/>
              <w:rPr>
                <w:sz w:val="20"/>
                <w:szCs w:val="20"/>
              </w:rPr>
            </w:pPr>
            <w:r>
              <w:rPr>
                <w:sz w:val="20"/>
                <w:szCs w:val="20"/>
              </w:rPr>
              <w:t>66,00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1AE" w:rsidRDefault="00B001AE">
            <w:pPr>
              <w:rPr>
                <w:sz w:val="20"/>
                <w:szCs w:val="20"/>
              </w:rPr>
            </w:pPr>
            <w:r>
              <w:rPr>
                <w:sz w:val="20"/>
                <w:szCs w:val="20"/>
              </w:rPr>
              <w:t xml:space="preserve">Субсидии бюджетным учреждениям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7953000100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610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01AE" w:rsidRDefault="00B001AE">
            <w:pPr>
              <w:jc w:val="right"/>
              <w:rPr>
                <w:sz w:val="20"/>
                <w:szCs w:val="20"/>
              </w:rPr>
            </w:pPr>
            <w:r>
              <w:rPr>
                <w:sz w:val="20"/>
                <w:szCs w:val="20"/>
              </w:rPr>
              <w:t>62,70</w:t>
            </w:r>
          </w:p>
        </w:tc>
      </w:tr>
      <w:tr w:rsidR="00B001AE" w:rsidRPr="005E4CDF" w:rsidTr="00B75723">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1AE" w:rsidRDefault="00B001AE">
            <w:pPr>
              <w:rPr>
                <w:sz w:val="20"/>
                <w:szCs w:val="20"/>
              </w:rPr>
            </w:pPr>
            <w:r>
              <w:rPr>
                <w:sz w:val="20"/>
                <w:szCs w:val="20"/>
              </w:rPr>
              <w:t>Субсидии автономным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7953000100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620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01AE" w:rsidRDefault="00B001AE">
            <w:pPr>
              <w:jc w:val="right"/>
              <w:rPr>
                <w:sz w:val="20"/>
                <w:szCs w:val="20"/>
              </w:rPr>
            </w:pPr>
            <w:r>
              <w:rPr>
                <w:sz w:val="20"/>
                <w:szCs w:val="20"/>
              </w:rPr>
              <w:t>3,30</w:t>
            </w:r>
          </w:p>
        </w:tc>
      </w:tr>
      <w:tr w:rsidR="00B001AE" w:rsidRPr="005E4CDF" w:rsidTr="00994BBD">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rPr>
                <w:sz w:val="20"/>
                <w:szCs w:val="20"/>
              </w:rPr>
            </w:pPr>
            <w:r>
              <w:rPr>
                <w:sz w:val="20"/>
                <w:szCs w:val="20"/>
              </w:rPr>
              <w:t xml:space="preserve">Развитие поискового движения в Первомайском районе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7953000200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01AE" w:rsidRDefault="00B001AE">
            <w:pPr>
              <w:jc w:val="right"/>
              <w:rPr>
                <w:sz w:val="20"/>
                <w:szCs w:val="20"/>
              </w:rPr>
            </w:pPr>
            <w:r>
              <w:rPr>
                <w:sz w:val="20"/>
                <w:szCs w:val="20"/>
              </w:rPr>
              <w:t>40,00</w:t>
            </w:r>
          </w:p>
        </w:tc>
      </w:tr>
      <w:tr w:rsidR="00B001AE" w:rsidRPr="005E4CDF" w:rsidTr="00994BBD">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1AE" w:rsidRDefault="00B001AE">
            <w:pPr>
              <w:rPr>
                <w:sz w:val="20"/>
                <w:szCs w:val="20"/>
              </w:rPr>
            </w:pPr>
            <w:r>
              <w:rPr>
                <w:sz w:val="20"/>
                <w:szCs w:val="20"/>
              </w:rPr>
              <w:t xml:space="preserve">Субсидии бюджетным учреждениям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7953000200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610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01AE" w:rsidRDefault="00B001AE">
            <w:pPr>
              <w:jc w:val="right"/>
              <w:rPr>
                <w:sz w:val="20"/>
                <w:szCs w:val="20"/>
              </w:rPr>
            </w:pPr>
            <w:r>
              <w:rPr>
                <w:sz w:val="20"/>
                <w:szCs w:val="20"/>
              </w:rPr>
              <w:t>40,00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rPr>
                <w:b/>
                <w:bCs/>
                <w:sz w:val="20"/>
                <w:szCs w:val="20"/>
              </w:rPr>
            </w:pPr>
            <w:r>
              <w:rPr>
                <w:b/>
                <w:bCs/>
                <w:sz w:val="20"/>
                <w:szCs w:val="20"/>
              </w:rPr>
              <w:t>Муниципальная программа "Поощрение граждан, организаций за заслуги в социально - экономическом развитии территории Первомайского района на 2019 - 2021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b/>
                <w:bCs/>
                <w:sz w:val="20"/>
                <w:szCs w:val="20"/>
              </w:rPr>
            </w:pPr>
            <w:r>
              <w:rPr>
                <w:b/>
                <w:bCs/>
                <w:sz w:val="20"/>
                <w:szCs w:val="20"/>
              </w:rPr>
              <w:t>7953100000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01AE" w:rsidRDefault="00B001AE">
            <w:pPr>
              <w:jc w:val="right"/>
              <w:rPr>
                <w:b/>
                <w:bCs/>
                <w:sz w:val="20"/>
                <w:szCs w:val="20"/>
              </w:rPr>
            </w:pPr>
            <w:r>
              <w:rPr>
                <w:b/>
                <w:bCs/>
                <w:sz w:val="20"/>
                <w:szCs w:val="20"/>
              </w:rPr>
              <w:t>132,90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7953100000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01AE" w:rsidRDefault="00B001AE">
            <w:pPr>
              <w:jc w:val="right"/>
              <w:rPr>
                <w:sz w:val="20"/>
                <w:szCs w:val="20"/>
              </w:rPr>
            </w:pPr>
            <w:r>
              <w:rPr>
                <w:sz w:val="20"/>
                <w:szCs w:val="20"/>
              </w:rPr>
              <w:t>132,90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rPr>
                <w:b/>
                <w:bCs/>
                <w:sz w:val="20"/>
                <w:szCs w:val="20"/>
              </w:rPr>
            </w:pPr>
            <w:r>
              <w:rPr>
                <w:b/>
                <w:bCs/>
                <w:sz w:val="20"/>
                <w:szCs w:val="20"/>
              </w:rPr>
              <w:t>Муниципальная программа "Развитие муниципальной службы в муниципальном образовании "Первомайский район" на 2019 - 2021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b/>
                <w:bCs/>
                <w:sz w:val="20"/>
                <w:szCs w:val="20"/>
              </w:rPr>
            </w:pPr>
            <w:r>
              <w:rPr>
                <w:b/>
                <w:bCs/>
                <w:sz w:val="20"/>
                <w:szCs w:val="20"/>
              </w:rPr>
              <w:t>7953200000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01AE" w:rsidRDefault="00B001AE">
            <w:pPr>
              <w:jc w:val="right"/>
              <w:rPr>
                <w:b/>
                <w:bCs/>
                <w:sz w:val="20"/>
                <w:szCs w:val="20"/>
              </w:rPr>
            </w:pPr>
            <w:r>
              <w:rPr>
                <w:b/>
                <w:bCs/>
                <w:sz w:val="20"/>
                <w:szCs w:val="20"/>
              </w:rPr>
              <w:t>100,00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1AE" w:rsidRDefault="00B001AE">
            <w:pPr>
              <w:rPr>
                <w:sz w:val="20"/>
                <w:szCs w:val="20"/>
              </w:rPr>
            </w:pPr>
            <w:r>
              <w:rPr>
                <w:sz w:val="20"/>
                <w:szCs w:val="20"/>
              </w:rPr>
              <w:t>Иные  закупки товаров, работ и услуг для обеспечения государственных (муниципальных) нужд</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7953200000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240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01AE" w:rsidRDefault="00B001AE">
            <w:pPr>
              <w:jc w:val="right"/>
              <w:rPr>
                <w:sz w:val="20"/>
                <w:szCs w:val="20"/>
              </w:rPr>
            </w:pPr>
            <w:r>
              <w:rPr>
                <w:sz w:val="20"/>
                <w:szCs w:val="20"/>
              </w:rPr>
              <w:t>100,00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rPr>
                <w:b/>
                <w:bCs/>
                <w:sz w:val="20"/>
                <w:szCs w:val="20"/>
              </w:rPr>
            </w:pPr>
            <w:r>
              <w:rPr>
                <w:b/>
                <w:bCs/>
                <w:sz w:val="20"/>
                <w:szCs w:val="20"/>
              </w:rPr>
              <w:t>Муниципальная программа "Развитие системы дополнительного образования детей в Первомайском районе на 2019 - 2021 годы"</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b/>
                <w:bCs/>
                <w:sz w:val="20"/>
                <w:szCs w:val="20"/>
              </w:rPr>
            </w:pPr>
            <w:r>
              <w:rPr>
                <w:b/>
                <w:bCs/>
                <w:sz w:val="20"/>
                <w:szCs w:val="20"/>
              </w:rPr>
              <w:t>7953300000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01AE" w:rsidRDefault="00B001AE">
            <w:pPr>
              <w:jc w:val="right"/>
              <w:rPr>
                <w:b/>
                <w:bCs/>
                <w:sz w:val="20"/>
                <w:szCs w:val="20"/>
              </w:rPr>
            </w:pPr>
            <w:r>
              <w:rPr>
                <w:b/>
                <w:bCs/>
                <w:sz w:val="20"/>
                <w:szCs w:val="20"/>
              </w:rPr>
              <w:t>733,30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1AE" w:rsidRDefault="00B001AE">
            <w:pPr>
              <w:rPr>
                <w:sz w:val="20"/>
                <w:szCs w:val="20"/>
              </w:rPr>
            </w:pPr>
            <w:r>
              <w:rPr>
                <w:sz w:val="20"/>
                <w:szCs w:val="20"/>
              </w:rPr>
              <w:t xml:space="preserve">Внедрение системы персонифицированного дополнительного образования детей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7953300100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01AE" w:rsidRDefault="00B001AE">
            <w:pPr>
              <w:jc w:val="right"/>
              <w:rPr>
                <w:sz w:val="20"/>
                <w:szCs w:val="20"/>
              </w:rPr>
            </w:pPr>
            <w:r>
              <w:rPr>
                <w:sz w:val="20"/>
                <w:szCs w:val="20"/>
              </w:rPr>
              <w:t>733,30</w:t>
            </w:r>
          </w:p>
        </w:tc>
      </w:tr>
      <w:tr w:rsidR="00B001AE" w:rsidRPr="005E4CDF" w:rsidTr="000D568E">
        <w:trPr>
          <w:trHeight w:val="26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01AE" w:rsidRDefault="00B001AE">
            <w:pPr>
              <w:rPr>
                <w:sz w:val="20"/>
                <w:szCs w:val="20"/>
              </w:rPr>
            </w:pPr>
            <w:r>
              <w:rPr>
                <w:sz w:val="20"/>
                <w:szCs w:val="20"/>
              </w:rPr>
              <w:t>Субсидии автономным учреждениям</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7953300100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001AE" w:rsidRDefault="00B001AE">
            <w:pPr>
              <w:jc w:val="center"/>
              <w:rPr>
                <w:sz w:val="20"/>
                <w:szCs w:val="20"/>
              </w:rPr>
            </w:pPr>
            <w:r>
              <w:rPr>
                <w:sz w:val="20"/>
                <w:szCs w:val="20"/>
              </w:rPr>
              <w:t>620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001AE" w:rsidRDefault="00B001AE">
            <w:pPr>
              <w:jc w:val="right"/>
              <w:rPr>
                <w:sz w:val="20"/>
                <w:szCs w:val="20"/>
              </w:rPr>
            </w:pPr>
            <w:r>
              <w:rPr>
                <w:sz w:val="20"/>
                <w:szCs w:val="20"/>
              </w:rPr>
              <w:t>733,30</w:t>
            </w:r>
          </w:p>
        </w:tc>
      </w:tr>
    </w:tbl>
    <w:p w:rsidR="004D24E7" w:rsidRDefault="004D24E7" w:rsidP="00494B6A">
      <w:pPr>
        <w:tabs>
          <w:tab w:val="left" w:pos="5940"/>
        </w:tabs>
        <w:jc w:val="center"/>
      </w:pPr>
    </w:p>
    <w:tbl>
      <w:tblPr>
        <w:tblW w:w="10222" w:type="dxa"/>
        <w:tblInd w:w="93" w:type="dxa"/>
        <w:tblLayout w:type="fixed"/>
        <w:tblLook w:val="04A0"/>
      </w:tblPr>
      <w:tblGrid>
        <w:gridCol w:w="3200"/>
        <w:gridCol w:w="1068"/>
        <w:gridCol w:w="850"/>
        <w:gridCol w:w="993"/>
        <w:gridCol w:w="1066"/>
        <w:gridCol w:w="918"/>
        <w:gridCol w:w="993"/>
        <w:gridCol w:w="1134"/>
      </w:tblGrid>
      <w:tr w:rsidR="004D24E7" w:rsidRPr="004D24E7" w:rsidTr="00A35E59">
        <w:trPr>
          <w:trHeight w:val="288"/>
        </w:trPr>
        <w:tc>
          <w:tcPr>
            <w:tcW w:w="3200" w:type="dxa"/>
            <w:tcBorders>
              <w:top w:val="nil"/>
              <w:left w:val="nil"/>
              <w:bottom w:val="nil"/>
              <w:right w:val="nil"/>
            </w:tcBorders>
            <w:shd w:val="clear" w:color="auto" w:fill="auto"/>
            <w:noWrap/>
            <w:vAlign w:val="bottom"/>
            <w:hideMark/>
          </w:tcPr>
          <w:p w:rsidR="004D24E7" w:rsidRPr="004D24E7" w:rsidRDefault="004D24E7" w:rsidP="004D24E7"/>
        </w:tc>
        <w:tc>
          <w:tcPr>
            <w:tcW w:w="1068" w:type="dxa"/>
            <w:tcBorders>
              <w:top w:val="nil"/>
              <w:left w:val="nil"/>
              <w:bottom w:val="nil"/>
              <w:right w:val="nil"/>
            </w:tcBorders>
            <w:shd w:val="clear" w:color="auto" w:fill="auto"/>
            <w:noWrap/>
            <w:vAlign w:val="bottom"/>
            <w:hideMark/>
          </w:tcPr>
          <w:p w:rsidR="004D24E7" w:rsidRPr="004D24E7" w:rsidRDefault="004D24E7" w:rsidP="004D24E7"/>
        </w:tc>
        <w:tc>
          <w:tcPr>
            <w:tcW w:w="850" w:type="dxa"/>
            <w:tcBorders>
              <w:top w:val="nil"/>
              <w:left w:val="nil"/>
              <w:bottom w:val="nil"/>
              <w:right w:val="nil"/>
            </w:tcBorders>
            <w:shd w:val="clear" w:color="auto" w:fill="auto"/>
            <w:noWrap/>
            <w:vAlign w:val="bottom"/>
            <w:hideMark/>
          </w:tcPr>
          <w:p w:rsidR="004D24E7" w:rsidRPr="004D24E7" w:rsidRDefault="004D24E7" w:rsidP="004D24E7"/>
        </w:tc>
        <w:tc>
          <w:tcPr>
            <w:tcW w:w="993" w:type="dxa"/>
            <w:tcBorders>
              <w:top w:val="nil"/>
              <w:left w:val="nil"/>
              <w:bottom w:val="nil"/>
              <w:right w:val="nil"/>
            </w:tcBorders>
            <w:shd w:val="clear" w:color="auto" w:fill="auto"/>
            <w:hideMark/>
          </w:tcPr>
          <w:p w:rsidR="004D24E7" w:rsidRPr="004D24E7" w:rsidRDefault="004D24E7" w:rsidP="004D24E7"/>
        </w:tc>
        <w:tc>
          <w:tcPr>
            <w:tcW w:w="4111" w:type="dxa"/>
            <w:gridSpan w:val="4"/>
            <w:tcBorders>
              <w:top w:val="nil"/>
              <w:left w:val="nil"/>
              <w:bottom w:val="nil"/>
              <w:right w:val="nil"/>
            </w:tcBorders>
            <w:shd w:val="clear" w:color="auto" w:fill="auto"/>
            <w:hideMark/>
          </w:tcPr>
          <w:p w:rsidR="008540EE" w:rsidRDefault="008540EE" w:rsidP="004D24E7">
            <w:pPr>
              <w:jc w:val="right"/>
              <w:rPr>
                <w:sz w:val="20"/>
                <w:szCs w:val="20"/>
              </w:rPr>
            </w:pPr>
          </w:p>
          <w:p w:rsidR="004D24E7" w:rsidRPr="004D24E7" w:rsidRDefault="004D24E7" w:rsidP="004D24E7">
            <w:pPr>
              <w:jc w:val="right"/>
              <w:rPr>
                <w:sz w:val="20"/>
                <w:szCs w:val="20"/>
              </w:rPr>
            </w:pPr>
            <w:r w:rsidRPr="004D24E7">
              <w:rPr>
                <w:sz w:val="20"/>
                <w:szCs w:val="20"/>
              </w:rPr>
              <w:t xml:space="preserve"> Приложение 10                                                                                                                                                                                                                                                                                                                                                                  </w:t>
            </w:r>
          </w:p>
        </w:tc>
      </w:tr>
      <w:tr w:rsidR="004D24E7" w:rsidRPr="004D24E7" w:rsidTr="00A35E59">
        <w:trPr>
          <w:trHeight w:val="288"/>
        </w:trPr>
        <w:tc>
          <w:tcPr>
            <w:tcW w:w="3200" w:type="dxa"/>
            <w:tcBorders>
              <w:top w:val="nil"/>
              <w:left w:val="nil"/>
              <w:bottom w:val="nil"/>
              <w:right w:val="nil"/>
            </w:tcBorders>
            <w:shd w:val="clear" w:color="auto" w:fill="auto"/>
            <w:noWrap/>
            <w:vAlign w:val="bottom"/>
            <w:hideMark/>
          </w:tcPr>
          <w:p w:rsidR="004D24E7" w:rsidRPr="004D24E7" w:rsidRDefault="004D24E7" w:rsidP="004D24E7"/>
        </w:tc>
        <w:tc>
          <w:tcPr>
            <w:tcW w:w="1068" w:type="dxa"/>
            <w:tcBorders>
              <w:top w:val="nil"/>
              <w:left w:val="nil"/>
              <w:bottom w:val="nil"/>
              <w:right w:val="nil"/>
            </w:tcBorders>
            <w:shd w:val="clear" w:color="auto" w:fill="auto"/>
            <w:noWrap/>
            <w:vAlign w:val="bottom"/>
            <w:hideMark/>
          </w:tcPr>
          <w:p w:rsidR="004D24E7" w:rsidRPr="004D24E7" w:rsidRDefault="004D24E7" w:rsidP="004D24E7"/>
        </w:tc>
        <w:tc>
          <w:tcPr>
            <w:tcW w:w="850" w:type="dxa"/>
            <w:tcBorders>
              <w:top w:val="nil"/>
              <w:left w:val="nil"/>
              <w:bottom w:val="nil"/>
              <w:right w:val="nil"/>
            </w:tcBorders>
            <w:shd w:val="clear" w:color="auto" w:fill="auto"/>
            <w:noWrap/>
            <w:vAlign w:val="bottom"/>
            <w:hideMark/>
          </w:tcPr>
          <w:p w:rsidR="004D24E7" w:rsidRPr="004D24E7" w:rsidRDefault="004D24E7" w:rsidP="004D24E7"/>
        </w:tc>
        <w:tc>
          <w:tcPr>
            <w:tcW w:w="993" w:type="dxa"/>
            <w:tcBorders>
              <w:top w:val="nil"/>
              <w:left w:val="nil"/>
              <w:bottom w:val="nil"/>
              <w:right w:val="nil"/>
            </w:tcBorders>
            <w:shd w:val="clear" w:color="auto" w:fill="auto"/>
            <w:hideMark/>
          </w:tcPr>
          <w:p w:rsidR="004D24E7" w:rsidRPr="004D24E7" w:rsidRDefault="004D24E7" w:rsidP="004D24E7"/>
        </w:tc>
        <w:tc>
          <w:tcPr>
            <w:tcW w:w="1066" w:type="dxa"/>
            <w:tcBorders>
              <w:top w:val="nil"/>
              <w:left w:val="nil"/>
              <w:bottom w:val="nil"/>
              <w:right w:val="nil"/>
            </w:tcBorders>
            <w:shd w:val="clear" w:color="auto" w:fill="auto"/>
            <w:hideMark/>
          </w:tcPr>
          <w:p w:rsidR="004D24E7" w:rsidRPr="004D24E7" w:rsidRDefault="004D24E7" w:rsidP="004D24E7">
            <w:pPr>
              <w:jc w:val="right"/>
              <w:rPr>
                <w:sz w:val="22"/>
                <w:szCs w:val="22"/>
              </w:rPr>
            </w:pPr>
          </w:p>
        </w:tc>
        <w:tc>
          <w:tcPr>
            <w:tcW w:w="918" w:type="dxa"/>
            <w:tcBorders>
              <w:top w:val="nil"/>
              <w:left w:val="nil"/>
              <w:bottom w:val="nil"/>
              <w:right w:val="nil"/>
            </w:tcBorders>
            <w:shd w:val="clear" w:color="auto" w:fill="auto"/>
            <w:hideMark/>
          </w:tcPr>
          <w:p w:rsidR="004D24E7" w:rsidRPr="004D24E7" w:rsidRDefault="004D24E7" w:rsidP="004D24E7">
            <w:pPr>
              <w:jc w:val="right"/>
              <w:rPr>
                <w:sz w:val="22"/>
                <w:szCs w:val="22"/>
              </w:rPr>
            </w:pPr>
          </w:p>
        </w:tc>
        <w:tc>
          <w:tcPr>
            <w:tcW w:w="2127" w:type="dxa"/>
            <w:gridSpan w:val="2"/>
            <w:tcBorders>
              <w:top w:val="nil"/>
              <w:left w:val="nil"/>
              <w:bottom w:val="nil"/>
              <w:right w:val="nil"/>
            </w:tcBorders>
            <w:shd w:val="clear" w:color="auto" w:fill="auto"/>
            <w:hideMark/>
          </w:tcPr>
          <w:p w:rsidR="004D24E7" w:rsidRPr="004D24E7" w:rsidRDefault="004D24E7" w:rsidP="004D24E7">
            <w:pPr>
              <w:jc w:val="right"/>
              <w:rPr>
                <w:sz w:val="20"/>
                <w:szCs w:val="20"/>
              </w:rPr>
            </w:pPr>
            <w:r w:rsidRPr="004D24E7">
              <w:rPr>
                <w:sz w:val="20"/>
                <w:szCs w:val="20"/>
              </w:rPr>
              <w:t>к решению Думы</w:t>
            </w:r>
          </w:p>
        </w:tc>
      </w:tr>
      <w:tr w:rsidR="004D24E7" w:rsidRPr="004D24E7" w:rsidTr="00A35E59">
        <w:trPr>
          <w:trHeight w:val="288"/>
        </w:trPr>
        <w:tc>
          <w:tcPr>
            <w:tcW w:w="3200" w:type="dxa"/>
            <w:tcBorders>
              <w:top w:val="nil"/>
              <w:left w:val="nil"/>
              <w:bottom w:val="nil"/>
              <w:right w:val="nil"/>
            </w:tcBorders>
            <w:shd w:val="clear" w:color="auto" w:fill="auto"/>
            <w:noWrap/>
            <w:vAlign w:val="bottom"/>
            <w:hideMark/>
          </w:tcPr>
          <w:p w:rsidR="004D24E7" w:rsidRPr="004D24E7" w:rsidRDefault="004D24E7" w:rsidP="004D24E7"/>
        </w:tc>
        <w:tc>
          <w:tcPr>
            <w:tcW w:w="1068" w:type="dxa"/>
            <w:tcBorders>
              <w:top w:val="nil"/>
              <w:left w:val="nil"/>
              <w:bottom w:val="nil"/>
              <w:right w:val="nil"/>
            </w:tcBorders>
            <w:shd w:val="clear" w:color="auto" w:fill="auto"/>
            <w:noWrap/>
            <w:vAlign w:val="bottom"/>
            <w:hideMark/>
          </w:tcPr>
          <w:p w:rsidR="004D24E7" w:rsidRPr="004D24E7" w:rsidRDefault="004D24E7" w:rsidP="004D24E7"/>
        </w:tc>
        <w:tc>
          <w:tcPr>
            <w:tcW w:w="850" w:type="dxa"/>
            <w:tcBorders>
              <w:top w:val="nil"/>
              <w:left w:val="nil"/>
              <w:bottom w:val="nil"/>
              <w:right w:val="nil"/>
            </w:tcBorders>
            <w:shd w:val="clear" w:color="auto" w:fill="auto"/>
            <w:noWrap/>
            <w:vAlign w:val="bottom"/>
            <w:hideMark/>
          </w:tcPr>
          <w:p w:rsidR="004D24E7" w:rsidRPr="004D24E7" w:rsidRDefault="004D24E7" w:rsidP="004D24E7"/>
        </w:tc>
        <w:tc>
          <w:tcPr>
            <w:tcW w:w="993" w:type="dxa"/>
            <w:tcBorders>
              <w:top w:val="nil"/>
              <w:left w:val="nil"/>
              <w:bottom w:val="nil"/>
              <w:right w:val="nil"/>
            </w:tcBorders>
            <w:shd w:val="clear" w:color="auto" w:fill="auto"/>
            <w:hideMark/>
          </w:tcPr>
          <w:p w:rsidR="004D24E7" w:rsidRPr="004D24E7" w:rsidRDefault="004D24E7" w:rsidP="004D24E7"/>
        </w:tc>
        <w:tc>
          <w:tcPr>
            <w:tcW w:w="4111" w:type="dxa"/>
            <w:gridSpan w:val="4"/>
            <w:tcBorders>
              <w:top w:val="nil"/>
              <w:left w:val="nil"/>
              <w:bottom w:val="nil"/>
              <w:right w:val="nil"/>
            </w:tcBorders>
            <w:shd w:val="clear" w:color="auto" w:fill="auto"/>
            <w:hideMark/>
          </w:tcPr>
          <w:p w:rsidR="004D24E7" w:rsidRPr="004D24E7" w:rsidRDefault="004D24E7" w:rsidP="004D24E7">
            <w:pPr>
              <w:jc w:val="right"/>
              <w:rPr>
                <w:sz w:val="20"/>
                <w:szCs w:val="20"/>
              </w:rPr>
            </w:pPr>
            <w:r w:rsidRPr="004D24E7">
              <w:rPr>
                <w:sz w:val="20"/>
                <w:szCs w:val="20"/>
              </w:rPr>
              <w:t xml:space="preserve">Первомайского района </w:t>
            </w:r>
          </w:p>
        </w:tc>
      </w:tr>
      <w:tr w:rsidR="004D24E7" w:rsidRPr="004D24E7" w:rsidTr="00A35E59">
        <w:trPr>
          <w:trHeight w:val="288"/>
        </w:trPr>
        <w:tc>
          <w:tcPr>
            <w:tcW w:w="3200" w:type="dxa"/>
            <w:tcBorders>
              <w:top w:val="nil"/>
              <w:left w:val="nil"/>
              <w:bottom w:val="nil"/>
              <w:right w:val="nil"/>
            </w:tcBorders>
            <w:shd w:val="clear" w:color="auto" w:fill="auto"/>
            <w:noWrap/>
            <w:vAlign w:val="bottom"/>
            <w:hideMark/>
          </w:tcPr>
          <w:p w:rsidR="004D24E7" w:rsidRPr="004D24E7" w:rsidRDefault="004D24E7" w:rsidP="004D24E7"/>
        </w:tc>
        <w:tc>
          <w:tcPr>
            <w:tcW w:w="1068" w:type="dxa"/>
            <w:tcBorders>
              <w:top w:val="nil"/>
              <w:left w:val="nil"/>
              <w:bottom w:val="nil"/>
              <w:right w:val="nil"/>
            </w:tcBorders>
            <w:shd w:val="clear" w:color="auto" w:fill="auto"/>
            <w:noWrap/>
            <w:vAlign w:val="bottom"/>
            <w:hideMark/>
          </w:tcPr>
          <w:p w:rsidR="004D24E7" w:rsidRPr="004D24E7" w:rsidRDefault="004D24E7" w:rsidP="004D24E7"/>
        </w:tc>
        <w:tc>
          <w:tcPr>
            <w:tcW w:w="850" w:type="dxa"/>
            <w:tcBorders>
              <w:top w:val="nil"/>
              <w:left w:val="nil"/>
              <w:bottom w:val="nil"/>
              <w:right w:val="nil"/>
            </w:tcBorders>
            <w:shd w:val="clear" w:color="auto" w:fill="auto"/>
            <w:noWrap/>
            <w:vAlign w:val="bottom"/>
            <w:hideMark/>
          </w:tcPr>
          <w:p w:rsidR="004D24E7" w:rsidRPr="004D24E7" w:rsidRDefault="004D24E7" w:rsidP="004D24E7"/>
        </w:tc>
        <w:tc>
          <w:tcPr>
            <w:tcW w:w="993" w:type="dxa"/>
            <w:tcBorders>
              <w:top w:val="nil"/>
              <w:left w:val="nil"/>
              <w:bottom w:val="nil"/>
              <w:right w:val="nil"/>
            </w:tcBorders>
            <w:shd w:val="clear" w:color="auto" w:fill="auto"/>
            <w:hideMark/>
          </w:tcPr>
          <w:p w:rsidR="004D24E7" w:rsidRPr="004D24E7" w:rsidRDefault="004D24E7" w:rsidP="004D24E7"/>
        </w:tc>
        <w:tc>
          <w:tcPr>
            <w:tcW w:w="4111" w:type="dxa"/>
            <w:gridSpan w:val="4"/>
            <w:tcBorders>
              <w:top w:val="nil"/>
              <w:left w:val="nil"/>
              <w:bottom w:val="nil"/>
              <w:right w:val="nil"/>
            </w:tcBorders>
            <w:shd w:val="clear" w:color="auto" w:fill="auto"/>
            <w:hideMark/>
          </w:tcPr>
          <w:p w:rsidR="004D24E7" w:rsidRPr="004D24E7" w:rsidRDefault="00B90091" w:rsidP="00A35E59">
            <w:pPr>
              <w:jc w:val="right"/>
              <w:rPr>
                <w:sz w:val="20"/>
                <w:szCs w:val="20"/>
              </w:rPr>
            </w:pPr>
            <w:r>
              <w:rPr>
                <w:sz w:val="20"/>
                <w:szCs w:val="20"/>
              </w:rPr>
              <w:t>от 29</w:t>
            </w:r>
            <w:r w:rsidR="004D24E7" w:rsidRPr="004D24E7">
              <w:rPr>
                <w:sz w:val="20"/>
                <w:szCs w:val="20"/>
              </w:rPr>
              <w:t>.0</w:t>
            </w:r>
            <w:r>
              <w:rPr>
                <w:sz w:val="20"/>
                <w:szCs w:val="20"/>
              </w:rPr>
              <w:t>8</w:t>
            </w:r>
            <w:r w:rsidR="004D24E7" w:rsidRPr="004D24E7">
              <w:rPr>
                <w:sz w:val="20"/>
                <w:szCs w:val="20"/>
              </w:rPr>
              <w:t>.201</w:t>
            </w:r>
            <w:r w:rsidR="005E2AB6">
              <w:rPr>
                <w:sz w:val="20"/>
                <w:szCs w:val="20"/>
              </w:rPr>
              <w:t>9</w:t>
            </w:r>
            <w:r w:rsidR="004D24E7" w:rsidRPr="004D24E7">
              <w:rPr>
                <w:sz w:val="20"/>
                <w:szCs w:val="20"/>
              </w:rPr>
              <w:t xml:space="preserve"> №</w:t>
            </w:r>
            <w:r w:rsidR="005E4CDF">
              <w:rPr>
                <w:sz w:val="20"/>
                <w:szCs w:val="20"/>
              </w:rPr>
              <w:t xml:space="preserve"> </w:t>
            </w:r>
            <w:r w:rsidR="004D24E7" w:rsidRPr="004D24E7">
              <w:rPr>
                <w:sz w:val="20"/>
                <w:szCs w:val="20"/>
              </w:rPr>
              <w:t xml:space="preserve"> </w:t>
            </w:r>
          </w:p>
        </w:tc>
      </w:tr>
      <w:tr w:rsidR="004D24E7" w:rsidRPr="004D24E7" w:rsidTr="00A35E59">
        <w:trPr>
          <w:trHeight w:val="659"/>
        </w:trPr>
        <w:tc>
          <w:tcPr>
            <w:tcW w:w="10222" w:type="dxa"/>
            <w:gridSpan w:val="8"/>
            <w:tcBorders>
              <w:top w:val="nil"/>
              <w:left w:val="nil"/>
              <w:bottom w:val="nil"/>
              <w:right w:val="nil"/>
            </w:tcBorders>
            <w:shd w:val="clear" w:color="auto" w:fill="auto"/>
            <w:vAlign w:val="bottom"/>
            <w:hideMark/>
          </w:tcPr>
          <w:p w:rsidR="004D24E7" w:rsidRPr="004D24E7" w:rsidRDefault="004D24E7" w:rsidP="004D24E7">
            <w:pPr>
              <w:jc w:val="center"/>
              <w:rPr>
                <w:b/>
                <w:bCs/>
              </w:rPr>
            </w:pPr>
            <w:r w:rsidRPr="004D24E7">
              <w:rPr>
                <w:b/>
                <w:bCs/>
              </w:rPr>
              <w:t xml:space="preserve"> Распределение иных межбюджетных трансфертов бюджетам сельских поселений из бюджета района на 2019 год</w:t>
            </w:r>
          </w:p>
        </w:tc>
      </w:tr>
      <w:tr w:rsidR="004D24E7" w:rsidRPr="004D24E7" w:rsidTr="00B001AE">
        <w:trPr>
          <w:trHeight w:val="339"/>
        </w:trPr>
        <w:tc>
          <w:tcPr>
            <w:tcW w:w="3200" w:type="dxa"/>
            <w:tcBorders>
              <w:top w:val="nil"/>
              <w:left w:val="nil"/>
              <w:bottom w:val="single" w:sz="4" w:space="0" w:color="auto"/>
              <w:right w:val="nil"/>
            </w:tcBorders>
            <w:shd w:val="clear" w:color="auto" w:fill="auto"/>
            <w:noWrap/>
            <w:vAlign w:val="bottom"/>
            <w:hideMark/>
          </w:tcPr>
          <w:p w:rsidR="004D24E7" w:rsidRPr="004D24E7" w:rsidRDefault="004D24E7" w:rsidP="004D24E7"/>
        </w:tc>
        <w:tc>
          <w:tcPr>
            <w:tcW w:w="1068" w:type="dxa"/>
            <w:tcBorders>
              <w:top w:val="nil"/>
              <w:left w:val="nil"/>
              <w:bottom w:val="single" w:sz="4" w:space="0" w:color="auto"/>
              <w:right w:val="nil"/>
            </w:tcBorders>
            <w:shd w:val="clear" w:color="auto" w:fill="auto"/>
            <w:vAlign w:val="bottom"/>
            <w:hideMark/>
          </w:tcPr>
          <w:p w:rsidR="004D24E7" w:rsidRPr="004D24E7" w:rsidRDefault="004D24E7" w:rsidP="004D24E7">
            <w:pPr>
              <w:jc w:val="center"/>
            </w:pPr>
          </w:p>
        </w:tc>
        <w:tc>
          <w:tcPr>
            <w:tcW w:w="850" w:type="dxa"/>
            <w:tcBorders>
              <w:top w:val="nil"/>
              <w:left w:val="nil"/>
              <w:bottom w:val="single" w:sz="4" w:space="0" w:color="auto"/>
              <w:right w:val="nil"/>
            </w:tcBorders>
            <w:shd w:val="clear" w:color="auto" w:fill="auto"/>
            <w:noWrap/>
            <w:vAlign w:val="bottom"/>
            <w:hideMark/>
          </w:tcPr>
          <w:p w:rsidR="004D24E7" w:rsidRPr="004D24E7" w:rsidRDefault="004D24E7" w:rsidP="004D24E7"/>
        </w:tc>
        <w:tc>
          <w:tcPr>
            <w:tcW w:w="993" w:type="dxa"/>
            <w:tcBorders>
              <w:top w:val="nil"/>
              <w:left w:val="nil"/>
              <w:bottom w:val="single" w:sz="4" w:space="0" w:color="auto"/>
              <w:right w:val="nil"/>
            </w:tcBorders>
            <w:shd w:val="clear" w:color="auto" w:fill="auto"/>
            <w:vAlign w:val="bottom"/>
            <w:hideMark/>
          </w:tcPr>
          <w:p w:rsidR="004D24E7" w:rsidRPr="004D24E7" w:rsidRDefault="004D24E7" w:rsidP="004D24E7">
            <w:pPr>
              <w:jc w:val="center"/>
            </w:pPr>
          </w:p>
        </w:tc>
        <w:tc>
          <w:tcPr>
            <w:tcW w:w="1066" w:type="dxa"/>
            <w:tcBorders>
              <w:top w:val="nil"/>
              <w:left w:val="nil"/>
              <w:bottom w:val="single" w:sz="4" w:space="0" w:color="auto"/>
              <w:right w:val="nil"/>
            </w:tcBorders>
            <w:shd w:val="clear" w:color="auto" w:fill="auto"/>
            <w:vAlign w:val="bottom"/>
            <w:hideMark/>
          </w:tcPr>
          <w:p w:rsidR="004D24E7" w:rsidRPr="004D24E7" w:rsidRDefault="004D24E7" w:rsidP="004D24E7">
            <w:pPr>
              <w:jc w:val="center"/>
            </w:pPr>
          </w:p>
        </w:tc>
        <w:tc>
          <w:tcPr>
            <w:tcW w:w="918" w:type="dxa"/>
            <w:tcBorders>
              <w:top w:val="nil"/>
              <w:left w:val="nil"/>
              <w:bottom w:val="single" w:sz="4" w:space="0" w:color="auto"/>
              <w:right w:val="nil"/>
            </w:tcBorders>
            <w:shd w:val="clear" w:color="auto" w:fill="auto"/>
            <w:vAlign w:val="bottom"/>
            <w:hideMark/>
          </w:tcPr>
          <w:p w:rsidR="004D24E7" w:rsidRPr="004D24E7" w:rsidRDefault="004D24E7" w:rsidP="004D24E7">
            <w:pPr>
              <w:jc w:val="center"/>
            </w:pPr>
          </w:p>
        </w:tc>
        <w:tc>
          <w:tcPr>
            <w:tcW w:w="2127" w:type="dxa"/>
            <w:gridSpan w:val="2"/>
            <w:tcBorders>
              <w:top w:val="nil"/>
              <w:left w:val="nil"/>
              <w:bottom w:val="single" w:sz="4" w:space="0" w:color="auto"/>
              <w:right w:val="nil"/>
            </w:tcBorders>
            <w:shd w:val="clear" w:color="auto" w:fill="auto"/>
            <w:vAlign w:val="bottom"/>
            <w:hideMark/>
          </w:tcPr>
          <w:p w:rsidR="004D24E7" w:rsidRPr="004D24E7" w:rsidRDefault="004D24E7" w:rsidP="004D24E7">
            <w:pPr>
              <w:jc w:val="right"/>
            </w:pPr>
            <w:r w:rsidRPr="004D24E7">
              <w:t>тыс. рублей</w:t>
            </w:r>
          </w:p>
        </w:tc>
      </w:tr>
      <w:tr w:rsidR="004D24E7" w:rsidRPr="004D24E7" w:rsidTr="00B001AE">
        <w:trPr>
          <w:trHeight w:val="1152"/>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4E7" w:rsidRPr="004D24E7" w:rsidRDefault="004D24E7" w:rsidP="004D24E7">
            <w:pPr>
              <w:jc w:val="center"/>
              <w:rPr>
                <w:sz w:val="20"/>
                <w:szCs w:val="20"/>
              </w:rPr>
            </w:pPr>
            <w:r w:rsidRPr="004D24E7">
              <w:rPr>
                <w:sz w:val="20"/>
                <w:szCs w:val="20"/>
              </w:rPr>
              <w:lastRenderedPageBreak/>
              <w:t>Наименование трансферта</w:t>
            </w:r>
          </w:p>
        </w:tc>
        <w:tc>
          <w:tcPr>
            <w:tcW w:w="10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D24E7" w:rsidRPr="004D24E7" w:rsidRDefault="004D24E7" w:rsidP="004D24E7">
            <w:pPr>
              <w:jc w:val="center"/>
              <w:rPr>
                <w:sz w:val="20"/>
                <w:szCs w:val="20"/>
              </w:rPr>
            </w:pPr>
            <w:r w:rsidRPr="004D24E7">
              <w:rPr>
                <w:sz w:val="20"/>
                <w:szCs w:val="20"/>
              </w:rPr>
              <w:t>Комсомольское СП</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D24E7" w:rsidRPr="004D24E7" w:rsidRDefault="004D24E7" w:rsidP="004D24E7">
            <w:pPr>
              <w:jc w:val="center"/>
              <w:rPr>
                <w:sz w:val="20"/>
                <w:szCs w:val="20"/>
              </w:rPr>
            </w:pPr>
            <w:proofErr w:type="spellStart"/>
            <w:r w:rsidRPr="004D24E7">
              <w:rPr>
                <w:sz w:val="20"/>
                <w:szCs w:val="20"/>
              </w:rPr>
              <w:t>Куяновское</w:t>
            </w:r>
            <w:proofErr w:type="spellEnd"/>
            <w:r w:rsidRPr="004D24E7">
              <w:rPr>
                <w:sz w:val="20"/>
                <w:szCs w:val="20"/>
              </w:rPr>
              <w:t xml:space="preserve"> СП</w:t>
            </w:r>
          </w:p>
        </w:tc>
        <w:tc>
          <w:tcPr>
            <w:tcW w:w="99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D24E7" w:rsidRPr="004D24E7" w:rsidRDefault="004D24E7" w:rsidP="004D24E7">
            <w:pPr>
              <w:jc w:val="center"/>
              <w:rPr>
                <w:sz w:val="20"/>
                <w:szCs w:val="20"/>
              </w:rPr>
            </w:pPr>
            <w:proofErr w:type="spellStart"/>
            <w:r w:rsidRPr="004D24E7">
              <w:rPr>
                <w:sz w:val="20"/>
                <w:szCs w:val="20"/>
              </w:rPr>
              <w:t>Новомарииинское</w:t>
            </w:r>
            <w:proofErr w:type="spellEnd"/>
            <w:r w:rsidRPr="004D24E7">
              <w:rPr>
                <w:sz w:val="20"/>
                <w:szCs w:val="20"/>
              </w:rPr>
              <w:t xml:space="preserve"> СП</w:t>
            </w:r>
          </w:p>
        </w:tc>
        <w:tc>
          <w:tcPr>
            <w:tcW w:w="10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D24E7" w:rsidRPr="004D24E7" w:rsidRDefault="004D24E7" w:rsidP="004D24E7">
            <w:pPr>
              <w:jc w:val="center"/>
              <w:rPr>
                <w:sz w:val="20"/>
                <w:szCs w:val="20"/>
              </w:rPr>
            </w:pPr>
            <w:r w:rsidRPr="004D24E7">
              <w:rPr>
                <w:sz w:val="20"/>
                <w:szCs w:val="20"/>
              </w:rPr>
              <w:t>Первомайское СП</w:t>
            </w:r>
          </w:p>
        </w:tc>
        <w:tc>
          <w:tcPr>
            <w:tcW w:w="91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D24E7" w:rsidRPr="004D24E7" w:rsidRDefault="004D24E7" w:rsidP="004D24E7">
            <w:pPr>
              <w:jc w:val="center"/>
              <w:rPr>
                <w:sz w:val="20"/>
                <w:szCs w:val="20"/>
              </w:rPr>
            </w:pPr>
            <w:r w:rsidRPr="004D24E7">
              <w:rPr>
                <w:sz w:val="20"/>
                <w:szCs w:val="20"/>
              </w:rPr>
              <w:t>Сергеевское СП</w:t>
            </w:r>
          </w:p>
        </w:tc>
        <w:tc>
          <w:tcPr>
            <w:tcW w:w="99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D24E7" w:rsidRPr="004D24E7" w:rsidRDefault="004D24E7" w:rsidP="004D24E7">
            <w:pPr>
              <w:jc w:val="center"/>
              <w:rPr>
                <w:sz w:val="20"/>
                <w:szCs w:val="20"/>
              </w:rPr>
            </w:pPr>
            <w:proofErr w:type="spellStart"/>
            <w:r w:rsidRPr="004D24E7">
              <w:rPr>
                <w:sz w:val="20"/>
                <w:szCs w:val="20"/>
              </w:rPr>
              <w:t>Улу-Юльское</w:t>
            </w:r>
            <w:proofErr w:type="spellEnd"/>
            <w:r w:rsidRPr="004D24E7">
              <w:rPr>
                <w:sz w:val="20"/>
                <w:szCs w:val="20"/>
              </w:rPr>
              <w:t xml:space="preserve"> СП</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D24E7" w:rsidRPr="004D24E7" w:rsidRDefault="004D24E7" w:rsidP="004D24E7">
            <w:pPr>
              <w:jc w:val="center"/>
              <w:rPr>
                <w:sz w:val="20"/>
                <w:szCs w:val="20"/>
              </w:rPr>
            </w:pPr>
            <w:r w:rsidRPr="004D24E7">
              <w:rPr>
                <w:sz w:val="20"/>
                <w:szCs w:val="20"/>
              </w:rPr>
              <w:t xml:space="preserve">Итого </w:t>
            </w:r>
          </w:p>
        </w:tc>
      </w:tr>
      <w:tr w:rsidR="004D24E7" w:rsidRPr="004D24E7" w:rsidTr="00B001AE">
        <w:trPr>
          <w:trHeight w:val="300"/>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4E7" w:rsidRPr="004D24E7" w:rsidRDefault="004D24E7" w:rsidP="004D24E7">
            <w:pPr>
              <w:jc w:val="center"/>
            </w:pPr>
            <w:r w:rsidRPr="004D24E7">
              <w:t>1</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4E7" w:rsidRPr="004D24E7" w:rsidRDefault="004D24E7" w:rsidP="004D24E7">
            <w:pPr>
              <w:jc w:val="center"/>
            </w:pPr>
            <w:r w:rsidRPr="004D24E7">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4E7" w:rsidRPr="004D24E7" w:rsidRDefault="004D24E7" w:rsidP="004D24E7">
            <w:pPr>
              <w:jc w:val="center"/>
            </w:pPr>
            <w:r w:rsidRPr="004D24E7">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4E7" w:rsidRPr="004D24E7" w:rsidRDefault="004D24E7" w:rsidP="004D24E7">
            <w:pPr>
              <w:jc w:val="center"/>
            </w:pPr>
            <w:r w:rsidRPr="004D24E7">
              <w:t>4</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4E7" w:rsidRPr="004D24E7" w:rsidRDefault="004D24E7" w:rsidP="004D24E7">
            <w:pPr>
              <w:jc w:val="center"/>
            </w:pPr>
            <w:r w:rsidRPr="004D24E7">
              <w:t>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4E7" w:rsidRPr="004D24E7" w:rsidRDefault="004D24E7" w:rsidP="004D24E7">
            <w:pPr>
              <w:jc w:val="center"/>
            </w:pPr>
            <w:r w:rsidRPr="004D24E7">
              <w:t>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24E7" w:rsidRPr="004D24E7" w:rsidRDefault="004D24E7" w:rsidP="004D24E7">
            <w:pPr>
              <w:jc w:val="center"/>
            </w:pPr>
            <w:r w:rsidRPr="004D24E7">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24E7" w:rsidRPr="004D24E7" w:rsidRDefault="004D24E7" w:rsidP="004D24E7">
            <w:pPr>
              <w:jc w:val="center"/>
            </w:pPr>
            <w:r w:rsidRPr="004D24E7">
              <w:t>8</w:t>
            </w:r>
          </w:p>
        </w:tc>
      </w:tr>
      <w:tr w:rsidR="00B001AE" w:rsidRPr="004D24E7" w:rsidTr="00B001AE">
        <w:trPr>
          <w:trHeight w:val="1064"/>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rPr>
                <w:sz w:val="20"/>
                <w:szCs w:val="20"/>
              </w:rPr>
            </w:pPr>
            <w:r>
              <w:rPr>
                <w:sz w:val="20"/>
                <w:szCs w:val="20"/>
              </w:rPr>
              <w:t>Иные межбюджетные трансферты на поддержку мер по обеспечению сбалансированности местных бюджетов</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634,3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554,9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469,6</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2 466,8</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838,7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773,8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01AE" w:rsidRDefault="00B001AE">
            <w:pPr>
              <w:jc w:val="center"/>
              <w:rPr>
                <w:sz w:val="20"/>
                <w:szCs w:val="20"/>
              </w:rPr>
            </w:pPr>
            <w:r>
              <w:rPr>
                <w:sz w:val="20"/>
                <w:szCs w:val="20"/>
              </w:rPr>
              <w:t>5 738,1</w:t>
            </w:r>
          </w:p>
        </w:tc>
      </w:tr>
      <w:tr w:rsidR="00B001AE" w:rsidRPr="004D24E7" w:rsidTr="00A35E59">
        <w:trPr>
          <w:trHeight w:val="1264"/>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rPr>
                <w:sz w:val="20"/>
                <w:szCs w:val="20"/>
              </w:rPr>
            </w:pPr>
            <w:r>
              <w:rPr>
                <w:sz w:val="20"/>
                <w:szCs w:val="20"/>
              </w:rPr>
              <w:t xml:space="preserve">Иные межбюджетные трансферты на создание условий для  управления многоквартирными домами в муниципальных образованиях Томской области  </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 </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11,3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01AE" w:rsidRDefault="00B001AE">
            <w:pPr>
              <w:jc w:val="center"/>
              <w:rPr>
                <w:sz w:val="20"/>
                <w:szCs w:val="20"/>
              </w:rPr>
            </w:pPr>
            <w:r>
              <w:rPr>
                <w:sz w:val="20"/>
                <w:szCs w:val="20"/>
              </w:rPr>
              <w:t>14,6</w:t>
            </w:r>
          </w:p>
        </w:tc>
      </w:tr>
      <w:tr w:rsidR="00B001AE" w:rsidRPr="004D24E7" w:rsidTr="00A35E59">
        <w:trPr>
          <w:trHeight w:val="1632"/>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01AE" w:rsidRDefault="00B001AE">
            <w:pPr>
              <w:rPr>
                <w:sz w:val="20"/>
                <w:szCs w:val="20"/>
              </w:rPr>
            </w:pPr>
            <w:r>
              <w:rPr>
                <w:sz w:val="20"/>
                <w:szCs w:val="20"/>
              </w:rPr>
              <w:t>Иные межбюджетные трансферты на компенсацию  местным бюджетам расходов по организации теплоснабжения теплоснабжающими организациями, использующими в качестве топлива нефть или мазут</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7 830,1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 </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27 063,0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16 586,9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01AE" w:rsidRDefault="00B001AE">
            <w:pPr>
              <w:jc w:val="center"/>
              <w:rPr>
                <w:sz w:val="20"/>
                <w:szCs w:val="20"/>
              </w:rPr>
            </w:pPr>
            <w:r>
              <w:rPr>
                <w:sz w:val="20"/>
                <w:szCs w:val="20"/>
              </w:rPr>
              <w:t>51 480,0</w:t>
            </w:r>
          </w:p>
        </w:tc>
      </w:tr>
      <w:tr w:rsidR="00B001AE" w:rsidRPr="004D24E7" w:rsidTr="00A35E59">
        <w:trPr>
          <w:trHeight w:val="1200"/>
        </w:trPr>
        <w:tc>
          <w:tcPr>
            <w:tcW w:w="3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01AE" w:rsidRDefault="00B001AE">
            <w:pPr>
              <w:rPr>
                <w:sz w:val="20"/>
                <w:szCs w:val="20"/>
              </w:rPr>
            </w:pPr>
            <w:r>
              <w:rPr>
                <w:sz w:val="20"/>
                <w:szCs w:val="20"/>
              </w:rPr>
              <w:t>Иные межбюджетные трансферты на капитальный ремонт и (или) ремонт автомобильных дорог общего пользования местного значения</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 </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5 694,9</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1AE" w:rsidRDefault="00B001AE">
            <w:pPr>
              <w:jc w:val="center"/>
              <w:rPr>
                <w:sz w:val="20"/>
                <w:szCs w:val="20"/>
              </w:rPr>
            </w:pPr>
            <w:r>
              <w:rPr>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001AE" w:rsidRDefault="00B001AE">
            <w:pPr>
              <w:jc w:val="center"/>
              <w:rPr>
                <w:sz w:val="20"/>
                <w:szCs w:val="20"/>
              </w:rPr>
            </w:pPr>
            <w:r>
              <w:rPr>
                <w:sz w:val="20"/>
                <w:szCs w:val="20"/>
              </w:rPr>
              <w:t>5 694,9</w:t>
            </w:r>
          </w:p>
        </w:tc>
      </w:tr>
      <w:tr w:rsidR="00B001AE" w:rsidRPr="004D24E7" w:rsidTr="00A35E59">
        <w:trPr>
          <w:trHeight w:val="408"/>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межбюджетные трансферты на обеспечение жителей отдаленных населенных пунктов Томской области услугами сотовой связи</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1 500,0</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1 500,0</w:t>
            </w:r>
          </w:p>
        </w:tc>
      </w:tr>
      <w:tr w:rsidR="00B001AE" w:rsidRPr="004D24E7" w:rsidTr="00A35E59">
        <w:trPr>
          <w:trHeight w:val="408"/>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Иные межбюджетные трансферты </w:t>
            </w:r>
            <w:proofErr w:type="gramStart"/>
            <w:r>
              <w:rPr>
                <w:sz w:val="20"/>
                <w:szCs w:val="20"/>
              </w:rPr>
              <w:t>на</w:t>
            </w:r>
            <w:proofErr w:type="gramEnd"/>
            <w:r>
              <w:rPr>
                <w:sz w:val="20"/>
                <w:szCs w:val="20"/>
              </w:rPr>
              <w:t xml:space="preserve"> </w:t>
            </w:r>
            <w:proofErr w:type="gramStart"/>
            <w:r>
              <w:rPr>
                <w:sz w:val="20"/>
                <w:szCs w:val="20"/>
              </w:rPr>
              <w:t>реализация</w:t>
            </w:r>
            <w:proofErr w:type="gramEnd"/>
            <w:r>
              <w:rPr>
                <w:sz w:val="20"/>
                <w:szCs w:val="20"/>
              </w:rPr>
              <w:t xml:space="preserve"> программ формирования современной городской среды</w:t>
            </w:r>
          </w:p>
        </w:tc>
        <w:tc>
          <w:tcPr>
            <w:tcW w:w="1068" w:type="dxa"/>
            <w:tcBorders>
              <w:top w:val="nil"/>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8 029,7</w:t>
            </w:r>
          </w:p>
        </w:tc>
        <w:tc>
          <w:tcPr>
            <w:tcW w:w="850" w:type="dxa"/>
            <w:tcBorders>
              <w:top w:val="nil"/>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1066" w:type="dxa"/>
            <w:tcBorders>
              <w:top w:val="nil"/>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18" w:type="dxa"/>
            <w:tcBorders>
              <w:top w:val="nil"/>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8 029,7</w:t>
            </w:r>
          </w:p>
        </w:tc>
      </w:tr>
      <w:tr w:rsidR="00B001AE" w:rsidRPr="004D24E7" w:rsidTr="00A35E59">
        <w:trPr>
          <w:trHeight w:val="408"/>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color w:val="000000"/>
                <w:sz w:val="20"/>
                <w:szCs w:val="20"/>
              </w:rPr>
            </w:pPr>
            <w:r>
              <w:rPr>
                <w:color w:val="000000"/>
                <w:sz w:val="20"/>
                <w:szCs w:val="20"/>
              </w:rPr>
              <w:t>Иные межбюджетные трансферты на предоставление бюджету муниципального образования "Первомайский район" на капитальный ремонт системы водоснабжения д. Успенка Первомайского района Томской области</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3 000,0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3 000,0</w:t>
            </w:r>
          </w:p>
        </w:tc>
      </w:tr>
      <w:tr w:rsidR="00B001AE" w:rsidRPr="004D24E7" w:rsidTr="00A35E59">
        <w:trPr>
          <w:trHeight w:val="408"/>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Иные межбюджетные трансферты на исполнение судебных актов по обеспечению жилыми помещениями детей-сирот и детей, оставшихся без попечения родителей, а также лиц из их числа</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1 632,0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1 632,0</w:t>
            </w:r>
          </w:p>
        </w:tc>
      </w:tr>
      <w:tr w:rsidR="00B001AE" w:rsidRPr="004D24E7" w:rsidTr="00B001AE">
        <w:trPr>
          <w:trHeight w:val="408"/>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rsidR="00B001AE" w:rsidRDefault="00B001AE">
            <w:pPr>
              <w:rPr>
                <w:color w:val="000000"/>
                <w:sz w:val="20"/>
                <w:szCs w:val="20"/>
              </w:rPr>
            </w:pPr>
            <w:r>
              <w:rPr>
                <w:color w:val="000000"/>
                <w:sz w:val="20"/>
                <w:szCs w:val="20"/>
              </w:rPr>
              <w:t>Иные межбюджетные трансферты на премирование муниципальных образований Томской области - победителей областного конкурса в агропромышленном комплексе Томской области</w:t>
            </w:r>
          </w:p>
        </w:tc>
        <w:tc>
          <w:tcPr>
            <w:tcW w:w="1068" w:type="dxa"/>
            <w:tcBorders>
              <w:top w:val="nil"/>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1066" w:type="dxa"/>
            <w:tcBorders>
              <w:top w:val="nil"/>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18" w:type="dxa"/>
            <w:tcBorders>
              <w:top w:val="nil"/>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80,0</w:t>
            </w:r>
          </w:p>
        </w:tc>
        <w:tc>
          <w:tcPr>
            <w:tcW w:w="993" w:type="dxa"/>
            <w:tcBorders>
              <w:top w:val="nil"/>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80,0</w:t>
            </w:r>
          </w:p>
        </w:tc>
      </w:tr>
      <w:tr w:rsidR="00B001AE" w:rsidRPr="004D24E7" w:rsidTr="00B001AE">
        <w:trPr>
          <w:trHeight w:val="408"/>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t xml:space="preserve">Проведение капитальных ремонтов объектов коммунальной инфраструктуры в целях подготовки хозяйственного комплекса Томской области к </w:t>
            </w:r>
            <w:r>
              <w:rPr>
                <w:sz w:val="20"/>
                <w:szCs w:val="20"/>
              </w:rPr>
              <w:lastRenderedPageBreak/>
              <w:t>безаварийному прохождению отопительного сезона</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lastRenderedPageBreak/>
              <w:t>1609,3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1609,3</w:t>
            </w:r>
          </w:p>
        </w:tc>
      </w:tr>
      <w:tr w:rsidR="00B001AE" w:rsidRPr="004D24E7" w:rsidTr="00B001AE">
        <w:trPr>
          <w:trHeight w:val="408"/>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rPr>
                <w:sz w:val="20"/>
                <w:szCs w:val="20"/>
              </w:rPr>
            </w:pPr>
            <w:r>
              <w:rPr>
                <w:sz w:val="20"/>
                <w:szCs w:val="20"/>
              </w:rPr>
              <w:lastRenderedPageBreak/>
              <w:t>Софинансирование расходных обязательств по решению вопросов местного значения, возникающих в связи с реализацией проектов, предложенных непосредственно населением муниципальных образований Томской области, отобранных на конкурсной основе</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898,6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1104,1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486,3</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690,3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1000,0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1AE" w:rsidRDefault="00B001AE">
            <w:pPr>
              <w:jc w:val="center"/>
              <w:rPr>
                <w:sz w:val="20"/>
                <w:szCs w:val="20"/>
              </w:rPr>
            </w:pPr>
            <w:r>
              <w:rPr>
                <w:sz w:val="20"/>
                <w:szCs w:val="20"/>
              </w:rPr>
              <w:t>4179,2</w:t>
            </w:r>
          </w:p>
        </w:tc>
      </w:tr>
      <w:tr w:rsidR="00AC131C" w:rsidRPr="004D24E7" w:rsidTr="00B001AE">
        <w:trPr>
          <w:trHeight w:val="408"/>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31C" w:rsidRDefault="00AC131C">
            <w:pPr>
              <w:rPr>
                <w:sz w:val="20"/>
                <w:szCs w:val="20"/>
              </w:rPr>
            </w:pPr>
            <w:r>
              <w:rPr>
                <w:sz w:val="20"/>
                <w:szCs w:val="20"/>
              </w:rPr>
              <w:t>Проведение кадастровых работ по оформлению земельных участков в собственность муниципальных образований</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rsidR="00AC131C" w:rsidRDefault="00AC131C">
            <w:pPr>
              <w:jc w:val="center"/>
              <w:rPr>
                <w:sz w:val="20"/>
                <w:szCs w:val="20"/>
              </w:rPr>
            </w:pPr>
            <w:r>
              <w:rPr>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C131C" w:rsidRDefault="00AC131C">
            <w:pPr>
              <w:jc w:val="center"/>
              <w:rPr>
                <w:sz w:val="20"/>
                <w:szCs w:val="20"/>
              </w:rPr>
            </w:pPr>
            <w:r>
              <w:rPr>
                <w:sz w:val="20"/>
                <w:szCs w:val="20"/>
              </w:rPr>
              <w:t>60,0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C131C" w:rsidRDefault="00AC131C">
            <w:pPr>
              <w:jc w:val="center"/>
              <w:rPr>
                <w:sz w:val="20"/>
                <w:szCs w:val="20"/>
              </w:rPr>
            </w:pPr>
            <w:r>
              <w:rPr>
                <w:sz w:val="20"/>
                <w:szCs w:val="20"/>
              </w:rPr>
              <w:t> </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AC131C" w:rsidRDefault="00AC131C">
            <w:pPr>
              <w:jc w:val="center"/>
              <w:rPr>
                <w:sz w:val="20"/>
                <w:szCs w:val="20"/>
              </w:rPr>
            </w:pPr>
            <w:r>
              <w:rPr>
                <w:sz w:val="20"/>
                <w:szCs w:val="20"/>
              </w:rPr>
              <w:t>16,9</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AC131C" w:rsidRDefault="00AC131C">
            <w:pPr>
              <w:jc w:val="center"/>
              <w:rPr>
                <w:sz w:val="20"/>
                <w:szCs w:val="20"/>
              </w:rPr>
            </w:pPr>
            <w:r>
              <w:rPr>
                <w:sz w:val="20"/>
                <w:szCs w:val="20"/>
              </w:rPr>
              <w:t>164,8</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C131C" w:rsidRDefault="00AC131C">
            <w:pPr>
              <w:jc w:val="center"/>
              <w:rPr>
                <w:sz w:val="20"/>
                <w:szCs w:val="20"/>
              </w:rPr>
            </w:pPr>
            <w:r>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131C" w:rsidRDefault="00AC131C">
            <w:pPr>
              <w:jc w:val="center"/>
              <w:rPr>
                <w:sz w:val="20"/>
                <w:szCs w:val="20"/>
              </w:rPr>
            </w:pPr>
            <w:r>
              <w:rPr>
                <w:sz w:val="20"/>
                <w:szCs w:val="20"/>
              </w:rPr>
              <w:t>241,8</w:t>
            </w:r>
          </w:p>
        </w:tc>
      </w:tr>
      <w:tr w:rsidR="00AC131C" w:rsidRPr="004D24E7" w:rsidTr="00B001AE">
        <w:trPr>
          <w:trHeight w:val="408"/>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31C" w:rsidRDefault="00AC131C">
            <w:pPr>
              <w:rPr>
                <w:b/>
                <w:bCs/>
                <w:sz w:val="20"/>
                <w:szCs w:val="20"/>
              </w:rPr>
            </w:pPr>
            <w:r>
              <w:rPr>
                <w:b/>
                <w:bCs/>
                <w:sz w:val="20"/>
                <w:szCs w:val="20"/>
              </w:rPr>
              <w:t>Итого</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rsidR="00AC131C" w:rsidRDefault="00AC131C">
            <w:pPr>
              <w:jc w:val="center"/>
              <w:rPr>
                <w:b/>
                <w:bCs/>
                <w:sz w:val="20"/>
                <w:szCs w:val="20"/>
              </w:rPr>
            </w:pPr>
            <w:r>
              <w:rPr>
                <w:b/>
                <w:bCs/>
                <w:sz w:val="20"/>
                <w:szCs w:val="20"/>
              </w:rPr>
              <w:t>19 003,4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C131C" w:rsidRDefault="00AC131C">
            <w:pPr>
              <w:jc w:val="center"/>
              <w:rPr>
                <w:b/>
                <w:bCs/>
                <w:sz w:val="20"/>
                <w:szCs w:val="20"/>
              </w:rPr>
            </w:pPr>
            <w:r>
              <w:rPr>
                <w:b/>
                <w:bCs/>
                <w:sz w:val="20"/>
                <w:szCs w:val="20"/>
              </w:rPr>
              <w:t>1 719,0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C131C" w:rsidRDefault="00AC131C">
            <w:pPr>
              <w:jc w:val="center"/>
              <w:rPr>
                <w:b/>
                <w:bCs/>
                <w:sz w:val="20"/>
                <w:szCs w:val="20"/>
              </w:rPr>
            </w:pPr>
            <w:r>
              <w:rPr>
                <w:b/>
                <w:bCs/>
                <w:sz w:val="20"/>
                <w:szCs w:val="20"/>
              </w:rPr>
              <w:t>2 455,9</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AC131C" w:rsidRDefault="00AC131C">
            <w:pPr>
              <w:jc w:val="center"/>
              <w:rPr>
                <w:b/>
                <w:bCs/>
                <w:sz w:val="20"/>
                <w:szCs w:val="20"/>
              </w:rPr>
            </w:pPr>
            <w:r>
              <w:rPr>
                <w:b/>
                <w:bCs/>
                <w:sz w:val="20"/>
                <w:szCs w:val="20"/>
              </w:rPr>
              <w:t>36 885,0</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AC131C" w:rsidRDefault="00AC131C">
            <w:pPr>
              <w:jc w:val="center"/>
              <w:rPr>
                <w:b/>
                <w:bCs/>
                <w:sz w:val="20"/>
                <w:szCs w:val="20"/>
              </w:rPr>
            </w:pPr>
            <w:r>
              <w:rPr>
                <w:b/>
                <w:bCs/>
                <w:sz w:val="20"/>
                <w:szCs w:val="20"/>
              </w:rPr>
              <w:t>4 773,8</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C131C" w:rsidRDefault="00AC131C">
            <w:pPr>
              <w:jc w:val="center"/>
              <w:rPr>
                <w:b/>
                <w:bCs/>
                <w:sz w:val="20"/>
                <w:szCs w:val="20"/>
              </w:rPr>
            </w:pPr>
            <w:r>
              <w:rPr>
                <w:b/>
                <w:bCs/>
                <w:sz w:val="20"/>
                <w:szCs w:val="20"/>
              </w:rPr>
              <w:t>18 362,5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131C" w:rsidRDefault="00AC131C">
            <w:pPr>
              <w:jc w:val="center"/>
              <w:rPr>
                <w:b/>
                <w:bCs/>
                <w:sz w:val="20"/>
                <w:szCs w:val="20"/>
              </w:rPr>
            </w:pPr>
            <w:r>
              <w:rPr>
                <w:b/>
                <w:bCs/>
                <w:sz w:val="20"/>
                <w:szCs w:val="20"/>
              </w:rPr>
              <w:t>83 199,59</w:t>
            </w:r>
          </w:p>
        </w:tc>
      </w:tr>
    </w:tbl>
    <w:p w:rsidR="004D24E7" w:rsidRDefault="004D24E7" w:rsidP="00494B6A">
      <w:pPr>
        <w:tabs>
          <w:tab w:val="left" w:pos="5940"/>
        </w:tabs>
        <w:jc w:val="center"/>
      </w:pPr>
    </w:p>
    <w:tbl>
      <w:tblPr>
        <w:tblW w:w="9845" w:type="dxa"/>
        <w:tblInd w:w="93" w:type="dxa"/>
        <w:tblLook w:val="04A0"/>
      </w:tblPr>
      <w:tblGrid>
        <w:gridCol w:w="9845"/>
      </w:tblGrid>
      <w:tr w:rsidR="00FA47DF" w:rsidRPr="00FA47DF" w:rsidTr="00FA5565">
        <w:trPr>
          <w:trHeight w:val="312"/>
        </w:trPr>
        <w:tc>
          <w:tcPr>
            <w:tcW w:w="9845" w:type="dxa"/>
            <w:tcBorders>
              <w:top w:val="nil"/>
              <w:left w:val="nil"/>
              <w:bottom w:val="nil"/>
              <w:right w:val="nil"/>
            </w:tcBorders>
            <w:shd w:val="clear" w:color="auto" w:fill="auto"/>
            <w:noWrap/>
            <w:vAlign w:val="bottom"/>
            <w:hideMark/>
          </w:tcPr>
          <w:p w:rsidR="00FA47DF" w:rsidRPr="00FA47DF" w:rsidRDefault="00FA47DF" w:rsidP="00FA5565">
            <w:pPr>
              <w:pStyle w:val="a9"/>
              <w:tabs>
                <w:tab w:val="left" w:pos="993"/>
              </w:tabs>
              <w:spacing w:after="0"/>
              <w:jc w:val="right"/>
              <w:outlineLvl w:val="0"/>
              <w:rPr>
                <w:sz w:val="20"/>
                <w:szCs w:val="20"/>
              </w:rPr>
            </w:pPr>
            <w:r w:rsidRPr="00FA47DF">
              <w:rPr>
                <w:sz w:val="20"/>
                <w:szCs w:val="20"/>
              </w:rPr>
              <w:t xml:space="preserve">Приложение 14    </w:t>
            </w:r>
          </w:p>
          <w:p w:rsidR="00FA47DF" w:rsidRPr="00FA47DF" w:rsidRDefault="00FA47DF" w:rsidP="00FA5565">
            <w:pPr>
              <w:pStyle w:val="a9"/>
              <w:tabs>
                <w:tab w:val="left" w:pos="993"/>
              </w:tabs>
              <w:spacing w:after="0"/>
              <w:jc w:val="right"/>
              <w:rPr>
                <w:sz w:val="20"/>
                <w:szCs w:val="20"/>
              </w:rPr>
            </w:pPr>
            <w:r w:rsidRPr="00FA47DF">
              <w:rPr>
                <w:sz w:val="20"/>
                <w:szCs w:val="20"/>
              </w:rPr>
              <w:t>к решению Думы</w:t>
            </w:r>
          </w:p>
          <w:p w:rsidR="00FA47DF" w:rsidRPr="00FA47DF" w:rsidRDefault="00FA47DF" w:rsidP="00FA5565">
            <w:pPr>
              <w:pStyle w:val="a9"/>
              <w:tabs>
                <w:tab w:val="left" w:pos="993"/>
              </w:tabs>
              <w:spacing w:after="0"/>
              <w:jc w:val="right"/>
              <w:rPr>
                <w:sz w:val="20"/>
                <w:szCs w:val="20"/>
              </w:rPr>
            </w:pPr>
            <w:r w:rsidRPr="00FA47DF">
              <w:rPr>
                <w:sz w:val="20"/>
                <w:szCs w:val="20"/>
              </w:rPr>
              <w:t xml:space="preserve"> Первомайского района</w:t>
            </w:r>
          </w:p>
          <w:p w:rsidR="00FA47DF" w:rsidRPr="00FA47DF" w:rsidRDefault="00FA47DF" w:rsidP="00FA5565">
            <w:pPr>
              <w:pStyle w:val="a9"/>
              <w:tabs>
                <w:tab w:val="left" w:pos="993"/>
              </w:tabs>
              <w:spacing w:after="0"/>
              <w:jc w:val="right"/>
              <w:rPr>
                <w:b/>
                <w:sz w:val="20"/>
                <w:szCs w:val="20"/>
              </w:rPr>
            </w:pPr>
            <w:r w:rsidRPr="00FA47DF">
              <w:rPr>
                <w:sz w:val="20"/>
                <w:szCs w:val="20"/>
              </w:rPr>
              <w:t xml:space="preserve">                                                                                                  от 29.08.2019 № </w:t>
            </w:r>
          </w:p>
          <w:p w:rsidR="00FA47DF" w:rsidRPr="00FA47DF" w:rsidRDefault="00FA47DF" w:rsidP="00FA5565">
            <w:pPr>
              <w:pStyle w:val="a9"/>
              <w:tabs>
                <w:tab w:val="left" w:pos="993"/>
              </w:tabs>
              <w:spacing w:after="0"/>
              <w:jc w:val="right"/>
              <w:rPr>
                <w:sz w:val="20"/>
                <w:szCs w:val="20"/>
              </w:rPr>
            </w:pPr>
          </w:p>
          <w:p w:rsidR="00FA47DF" w:rsidRPr="00FA47DF" w:rsidRDefault="00FA47DF" w:rsidP="00FA5565">
            <w:pPr>
              <w:pStyle w:val="a9"/>
              <w:tabs>
                <w:tab w:val="left" w:pos="993"/>
              </w:tabs>
              <w:spacing w:after="0"/>
              <w:jc w:val="center"/>
              <w:outlineLvl w:val="0"/>
              <w:rPr>
                <w:b/>
                <w:sz w:val="20"/>
                <w:szCs w:val="20"/>
              </w:rPr>
            </w:pPr>
            <w:r w:rsidRPr="00FA47DF">
              <w:rPr>
                <w:b/>
                <w:sz w:val="20"/>
                <w:szCs w:val="20"/>
              </w:rPr>
              <w:t>Программа приватизации (продажи)</w:t>
            </w:r>
          </w:p>
          <w:p w:rsidR="00FA47DF" w:rsidRPr="00FA47DF" w:rsidRDefault="00FA47DF" w:rsidP="00FA5565">
            <w:pPr>
              <w:pStyle w:val="a9"/>
              <w:tabs>
                <w:tab w:val="left" w:pos="993"/>
              </w:tabs>
              <w:spacing w:after="0"/>
              <w:jc w:val="center"/>
              <w:outlineLvl w:val="0"/>
              <w:rPr>
                <w:b/>
                <w:sz w:val="20"/>
                <w:szCs w:val="20"/>
              </w:rPr>
            </w:pPr>
            <w:r w:rsidRPr="00FA47DF">
              <w:rPr>
                <w:b/>
                <w:sz w:val="20"/>
                <w:szCs w:val="20"/>
              </w:rPr>
              <w:t>муниципального имущества Первомайского района на 2019 год</w:t>
            </w:r>
          </w:p>
          <w:p w:rsidR="00FA47DF" w:rsidRPr="00FA47DF" w:rsidRDefault="00FA47DF" w:rsidP="00FA5565">
            <w:pPr>
              <w:pStyle w:val="a9"/>
              <w:tabs>
                <w:tab w:val="left" w:pos="993"/>
              </w:tabs>
              <w:spacing w:after="0"/>
              <w:rPr>
                <w:sz w:val="20"/>
                <w:szCs w:val="20"/>
              </w:rPr>
            </w:pPr>
          </w:p>
          <w:tbl>
            <w:tblPr>
              <w:tblW w:w="95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3138"/>
              <w:gridCol w:w="2468"/>
              <w:gridCol w:w="1644"/>
              <w:gridCol w:w="1736"/>
            </w:tblGrid>
            <w:tr w:rsidR="00FA47DF" w:rsidRPr="00FA47DF" w:rsidTr="00FA5565">
              <w:trPr>
                <w:trHeight w:val="340"/>
                <w:tblHeader/>
              </w:trPr>
              <w:tc>
                <w:tcPr>
                  <w:tcW w:w="540" w:type="dxa"/>
                  <w:vMerge w:val="restart"/>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 xml:space="preserve">№ </w:t>
                  </w:r>
                  <w:proofErr w:type="spellStart"/>
                  <w:proofErr w:type="gramStart"/>
                  <w:r w:rsidRPr="00FA47DF">
                    <w:rPr>
                      <w:color w:val="000000"/>
                      <w:sz w:val="20"/>
                      <w:szCs w:val="20"/>
                    </w:rPr>
                    <w:t>п</w:t>
                  </w:r>
                  <w:proofErr w:type="spellEnd"/>
                  <w:proofErr w:type="gramEnd"/>
                  <w:r w:rsidRPr="00FA47DF">
                    <w:rPr>
                      <w:color w:val="000000"/>
                      <w:sz w:val="20"/>
                      <w:szCs w:val="20"/>
                    </w:rPr>
                    <w:t>/</w:t>
                  </w:r>
                  <w:proofErr w:type="spellStart"/>
                  <w:r w:rsidRPr="00FA47DF">
                    <w:rPr>
                      <w:color w:val="000000"/>
                      <w:sz w:val="20"/>
                      <w:szCs w:val="20"/>
                    </w:rPr>
                    <w:t>п</w:t>
                  </w:r>
                  <w:proofErr w:type="spellEnd"/>
                </w:p>
              </w:tc>
              <w:tc>
                <w:tcPr>
                  <w:tcW w:w="3138" w:type="dxa"/>
                  <w:vMerge w:val="restart"/>
                  <w:tcBorders>
                    <w:right w:val="single" w:sz="4" w:space="0" w:color="auto"/>
                  </w:tcBorders>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Наименование приватизируемого имущества</w:t>
                  </w:r>
                </w:p>
              </w:tc>
              <w:tc>
                <w:tcPr>
                  <w:tcW w:w="2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Местонахождение</w:t>
                  </w:r>
                </w:p>
              </w:tc>
              <w:tc>
                <w:tcPr>
                  <w:tcW w:w="1644" w:type="dxa"/>
                  <w:vMerge w:val="restart"/>
                  <w:tcBorders>
                    <w:left w:val="single" w:sz="4" w:space="0" w:color="auto"/>
                  </w:tcBorders>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Планируемые доходы в бюджет Первомайского района (руб.)</w:t>
                  </w:r>
                </w:p>
              </w:tc>
              <w:tc>
                <w:tcPr>
                  <w:tcW w:w="1736" w:type="dxa"/>
                  <w:vMerge w:val="restart"/>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Сведения об особых условиях приватизации</w:t>
                  </w:r>
                </w:p>
              </w:tc>
            </w:tr>
            <w:tr w:rsidR="00FA47DF" w:rsidRPr="00FA47DF" w:rsidTr="00FA5565">
              <w:trPr>
                <w:trHeight w:val="340"/>
                <w:tblHeader/>
              </w:trPr>
              <w:tc>
                <w:tcPr>
                  <w:tcW w:w="540" w:type="dxa"/>
                  <w:vMerge/>
                  <w:vAlign w:val="center"/>
                  <w:hideMark/>
                </w:tcPr>
                <w:p w:rsidR="00FA47DF" w:rsidRPr="00FA47DF" w:rsidRDefault="00FA47DF" w:rsidP="00FA5565">
                  <w:pPr>
                    <w:rPr>
                      <w:color w:val="000000"/>
                      <w:sz w:val="20"/>
                      <w:szCs w:val="20"/>
                    </w:rPr>
                  </w:pPr>
                </w:p>
              </w:tc>
              <w:tc>
                <w:tcPr>
                  <w:tcW w:w="3138" w:type="dxa"/>
                  <w:vMerge/>
                  <w:tcBorders>
                    <w:right w:val="single" w:sz="4" w:space="0" w:color="auto"/>
                  </w:tcBorders>
                  <w:vAlign w:val="center"/>
                  <w:hideMark/>
                </w:tcPr>
                <w:p w:rsidR="00FA47DF" w:rsidRPr="00FA47DF" w:rsidRDefault="00FA47DF" w:rsidP="00FA5565">
                  <w:pPr>
                    <w:rPr>
                      <w:color w:val="000000"/>
                      <w:sz w:val="20"/>
                      <w:szCs w:val="20"/>
                    </w:rPr>
                  </w:pPr>
                </w:p>
              </w:tc>
              <w:tc>
                <w:tcPr>
                  <w:tcW w:w="2468" w:type="dxa"/>
                  <w:vMerge/>
                  <w:tcBorders>
                    <w:top w:val="single" w:sz="4" w:space="0" w:color="auto"/>
                    <w:left w:val="single" w:sz="4" w:space="0" w:color="auto"/>
                    <w:bottom w:val="single" w:sz="4" w:space="0" w:color="auto"/>
                    <w:right w:val="single" w:sz="4" w:space="0" w:color="auto"/>
                  </w:tcBorders>
                  <w:vAlign w:val="center"/>
                  <w:hideMark/>
                </w:tcPr>
                <w:p w:rsidR="00FA47DF" w:rsidRPr="00FA47DF" w:rsidRDefault="00FA47DF" w:rsidP="00FA5565">
                  <w:pPr>
                    <w:rPr>
                      <w:color w:val="000000"/>
                      <w:sz w:val="20"/>
                      <w:szCs w:val="20"/>
                    </w:rPr>
                  </w:pPr>
                </w:p>
              </w:tc>
              <w:tc>
                <w:tcPr>
                  <w:tcW w:w="1644" w:type="dxa"/>
                  <w:vMerge/>
                  <w:tcBorders>
                    <w:left w:val="single" w:sz="4" w:space="0" w:color="auto"/>
                  </w:tcBorders>
                  <w:vAlign w:val="center"/>
                  <w:hideMark/>
                </w:tcPr>
                <w:p w:rsidR="00FA47DF" w:rsidRPr="00FA47DF" w:rsidRDefault="00FA47DF" w:rsidP="00FA5565">
                  <w:pPr>
                    <w:rPr>
                      <w:color w:val="000000"/>
                      <w:sz w:val="20"/>
                      <w:szCs w:val="20"/>
                    </w:rPr>
                  </w:pPr>
                </w:p>
              </w:tc>
              <w:tc>
                <w:tcPr>
                  <w:tcW w:w="1736" w:type="dxa"/>
                  <w:vMerge/>
                  <w:vAlign w:val="center"/>
                  <w:hideMark/>
                </w:tcPr>
                <w:p w:rsidR="00FA47DF" w:rsidRPr="00FA47DF" w:rsidRDefault="00FA47DF" w:rsidP="00FA5565">
                  <w:pPr>
                    <w:rPr>
                      <w:color w:val="000000"/>
                      <w:sz w:val="20"/>
                      <w:szCs w:val="20"/>
                    </w:rPr>
                  </w:pPr>
                </w:p>
              </w:tc>
            </w:tr>
            <w:tr w:rsidR="00FA47DF" w:rsidRPr="00FA47DF" w:rsidTr="00FA5565">
              <w:trPr>
                <w:trHeight w:val="135"/>
              </w:trPr>
              <w:tc>
                <w:tcPr>
                  <w:tcW w:w="540" w:type="dxa"/>
                  <w:vMerge w:val="restart"/>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1</w:t>
                  </w:r>
                </w:p>
              </w:tc>
              <w:tc>
                <w:tcPr>
                  <w:tcW w:w="3138" w:type="dxa"/>
                  <w:shd w:val="clear" w:color="auto" w:fill="auto"/>
                  <w:vAlign w:val="center"/>
                  <w:hideMark/>
                </w:tcPr>
                <w:p w:rsidR="00FA47DF" w:rsidRPr="00FA47DF" w:rsidRDefault="00FA47DF" w:rsidP="00FA5565">
                  <w:pPr>
                    <w:rPr>
                      <w:color w:val="000000"/>
                      <w:sz w:val="20"/>
                      <w:szCs w:val="20"/>
                    </w:rPr>
                  </w:pPr>
                  <w:r w:rsidRPr="00FA47DF">
                    <w:rPr>
                      <w:color w:val="000000"/>
                      <w:sz w:val="20"/>
                      <w:szCs w:val="20"/>
                    </w:rPr>
                    <w:t>Нежилое одноэтажное здание общей площадью 1 033,6 кв.м.</w:t>
                  </w:r>
                </w:p>
              </w:tc>
              <w:tc>
                <w:tcPr>
                  <w:tcW w:w="2468" w:type="dxa"/>
                  <w:vMerge w:val="restart"/>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 xml:space="preserve">Томская область, Первомайский район, с. </w:t>
                  </w:r>
                  <w:proofErr w:type="spellStart"/>
                  <w:r w:rsidRPr="00FA47DF">
                    <w:rPr>
                      <w:color w:val="000000"/>
                      <w:sz w:val="20"/>
                      <w:szCs w:val="20"/>
                    </w:rPr>
                    <w:t>Новомариинка</w:t>
                  </w:r>
                  <w:proofErr w:type="spellEnd"/>
                  <w:r w:rsidRPr="00FA47DF">
                    <w:rPr>
                      <w:color w:val="000000"/>
                      <w:sz w:val="20"/>
                      <w:szCs w:val="20"/>
                    </w:rPr>
                    <w:t>, ул. Центральная, 22</w:t>
                  </w:r>
                </w:p>
              </w:tc>
              <w:tc>
                <w:tcPr>
                  <w:tcW w:w="1644" w:type="dxa"/>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1 747 000,00</w:t>
                  </w:r>
                </w:p>
              </w:tc>
              <w:tc>
                <w:tcPr>
                  <w:tcW w:w="1736" w:type="dxa"/>
                  <w:vMerge w:val="restart"/>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аукцион, открытый по составу участников и форме подаче  предложения цены</w:t>
                  </w:r>
                </w:p>
              </w:tc>
            </w:tr>
            <w:tr w:rsidR="00FA47DF" w:rsidRPr="00FA47DF" w:rsidTr="00FA5565">
              <w:trPr>
                <w:trHeight w:val="135"/>
              </w:trPr>
              <w:tc>
                <w:tcPr>
                  <w:tcW w:w="540" w:type="dxa"/>
                  <w:vMerge/>
                  <w:shd w:val="clear" w:color="auto" w:fill="auto"/>
                  <w:vAlign w:val="center"/>
                  <w:hideMark/>
                </w:tcPr>
                <w:p w:rsidR="00FA47DF" w:rsidRPr="00FA47DF" w:rsidRDefault="00FA47DF" w:rsidP="00FA5565">
                  <w:pPr>
                    <w:jc w:val="center"/>
                    <w:rPr>
                      <w:color w:val="000000"/>
                      <w:sz w:val="20"/>
                      <w:szCs w:val="20"/>
                    </w:rPr>
                  </w:pPr>
                </w:p>
              </w:tc>
              <w:tc>
                <w:tcPr>
                  <w:tcW w:w="3138" w:type="dxa"/>
                  <w:shd w:val="clear" w:color="auto" w:fill="auto"/>
                  <w:vAlign w:val="center"/>
                  <w:hideMark/>
                </w:tcPr>
                <w:p w:rsidR="00FA47DF" w:rsidRPr="00FA47DF" w:rsidRDefault="00FA47DF" w:rsidP="00FA5565">
                  <w:pPr>
                    <w:rPr>
                      <w:color w:val="000000"/>
                      <w:sz w:val="20"/>
                      <w:szCs w:val="20"/>
                    </w:rPr>
                  </w:pPr>
                  <w:r w:rsidRPr="00FA47DF">
                    <w:rPr>
                      <w:color w:val="000000"/>
                      <w:sz w:val="20"/>
                      <w:szCs w:val="20"/>
                    </w:rPr>
                    <w:t>Земельный участок общей площадью 9 941 кв.м. с кадастровым номером 70:12:0200020:7</w:t>
                  </w:r>
                </w:p>
              </w:tc>
              <w:tc>
                <w:tcPr>
                  <w:tcW w:w="2468" w:type="dxa"/>
                  <w:vMerge/>
                  <w:shd w:val="clear" w:color="auto" w:fill="auto"/>
                  <w:vAlign w:val="center"/>
                  <w:hideMark/>
                </w:tcPr>
                <w:p w:rsidR="00FA47DF" w:rsidRPr="00FA47DF" w:rsidRDefault="00FA47DF" w:rsidP="00FA5565">
                  <w:pPr>
                    <w:jc w:val="center"/>
                    <w:rPr>
                      <w:color w:val="000000"/>
                      <w:sz w:val="20"/>
                      <w:szCs w:val="20"/>
                    </w:rPr>
                  </w:pPr>
                </w:p>
              </w:tc>
              <w:tc>
                <w:tcPr>
                  <w:tcW w:w="1644" w:type="dxa"/>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460 000,00</w:t>
                  </w:r>
                </w:p>
              </w:tc>
              <w:tc>
                <w:tcPr>
                  <w:tcW w:w="1736" w:type="dxa"/>
                  <w:vMerge/>
                  <w:shd w:val="clear" w:color="auto" w:fill="auto"/>
                  <w:vAlign w:val="center"/>
                  <w:hideMark/>
                </w:tcPr>
                <w:p w:rsidR="00FA47DF" w:rsidRPr="00FA47DF" w:rsidRDefault="00FA47DF" w:rsidP="00FA5565">
                  <w:pPr>
                    <w:jc w:val="center"/>
                    <w:rPr>
                      <w:color w:val="000000"/>
                      <w:sz w:val="20"/>
                      <w:szCs w:val="20"/>
                    </w:rPr>
                  </w:pPr>
                </w:p>
              </w:tc>
            </w:tr>
            <w:tr w:rsidR="00FA47DF" w:rsidRPr="00FA47DF" w:rsidTr="00FA5565">
              <w:trPr>
                <w:trHeight w:val="394"/>
              </w:trPr>
              <w:tc>
                <w:tcPr>
                  <w:tcW w:w="540" w:type="dxa"/>
                  <w:vMerge w:val="restart"/>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2</w:t>
                  </w:r>
                </w:p>
              </w:tc>
              <w:tc>
                <w:tcPr>
                  <w:tcW w:w="3138" w:type="dxa"/>
                  <w:shd w:val="clear" w:color="auto" w:fill="auto"/>
                  <w:vAlign w:val="center"/>
                  <w:hideMark/>
                </w:tcPr>
                <w:p w:rsidR="00FA47DF" w:rsidRPr="00FA47DF" w:rsidRDefault="00FA47DF" w:rsidP="00FA5565">
                  <w:pPr>
                    <w:rPr>
                      <w:color w:val="000000"/>
                      <w:sz w:val="20"/>
                      <w:szCs w:val="20"/>
                    </w:rPr>
                  </w:pPr>
                  <w:r w:rsidRPr="00FA47DF">
                    <w:rPr>
                      <w:color w:val="000000"/>
                      <w:sz w:val="20"/>
                      <w:szCs w:val="20"/>
                    </w:rPr>
                    <w:t>Земельный участок</w:t>
                  </w:r>
                  <w:r w:rsidRPr="00FA47DF">
                    <w:rPr>
                      <w:sz w:val="20"/>
                      <w:szCs w:val="20"/>
                    </w:rPr>
                    <w:t xml:space="preserve"> общей площадью 25 656  с кадастровым номером 70:12:0201001:101</w:t>
                  </w:r>
                </w:p>
              </w:tc>
              <w:tc>
                <w:tcPr>
                  <w:tcW w:w="2468" w:type="dxa"/>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 xml:space="preserve">Томская область, Первомайский район, п. </w:t>
                  </w:r>
                  <w:proofErr w:type="spellStart"/>
                  <w:r w:rsidRPr="00FA47DF">
                    <w:rPr>
                      <w:color w:val="000000"/>
                      <w:sz w:val="20"/>
                      <w:szCs w:val="20"/>
                    </w:rPr>
                    <w:t>Беляй</w:t>
                  </w:r>
                  <w:proofErr w:type="spellEnd"/>
                  <w:r w:rsidRPr="00FA47DF">
                    <w:rPr>
                      <w:color w:val="000000"/>
                      <w:sz w:val="20"/>
                      <w:szCs w:val="20"/>
                    </w:rPr>
                    <w:t>, ул. Путейская, . 3Б/2</w:t>
                  </w:r>
                </w:p>
              </w:tc>
              <w:tc>
                <w:tcPr>
                  <w:tcW w:w="1644" w:type="dxa"/>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2 130 000,00</w:t>
                  </w:r>
                </w:p>
              </w:tc>
              <w:tc>
                <w:tcPr>
                  <w:tcW w:w="1736" w:type="dxa"/>
                  <w:vMerge w:val="restart"/>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 xml:space="preserve">аукцион, открытый по составу участников и форме подаче  предложения цены </w:t>
                  </w:r>
                </w:p>
              </w:tc>
            </w:tr>
            <w:tr w:rsidR="00FA47DF" w:rsidRPr="00FA47DF" w:rsidTr="00FA5565">
              <w:trPr>
                <w:trHeight w:val="480"/>
              </w:trPr>
              <w:tc>
                <w:tcPr>
                  <w:tcW w:w="540" w:type="dxa"/>
                  <w:vMerge/>
                  <w:shd w:val="clear" w:color="auto" w:fill="auto"/>
                  <w:vAlign w:val="center"/>
                  <w:hideMark/>
                </w:tcPr>
                <w:p w:rsidR="00FA47DF" w:rsidRPr="00FA47DF" w:rsidRDefault="00FA47DF" w:rsidP="00FA5565">
                  <w:pPr>
                    <w:jc w:val="center"/>
                    <w:rPr>
                      <w:color w:val="000000"/>
                      <w:sz w:val="20"/>
                      <w:szCs w:val="20"/>
                    </w:rPr>
                  </w:pPr>
                </w:p>
              </w:tc>
              <w:tc>
                <w:tcPr>
                  <w:tcW w:w="3138" w:type="dxa"/>
                  <w:shd w:val="clear" w:color="auto" w:fill="auto"/>
                  <w:vAlign w:val="center"/>
                  <w:hideMark/>
                </w:tcPr>
                <w:p w:rsidR="00FA47DF" w:rsidRPr="00FA47DF" w:rsidRDefault="00FA47DF" w:rsidP="00FA5565">
                  <w:pPr>
                    <w:rPr>
                      <w:color w:val="000000"/>
                      <w:sz w:val="20"/>
                      <w:szCs w:val="20"/>
                    </w:rPr>
                  </w:pPr>
                  <w:r w:rsidRPr="00FA47DF">
                    <w:rPr>
                      <w:sz w:val="20"/>
                      <w:szCs w:val="20"/>
                    </w:rPr>
                    <w:t>Нежилое здание – лесопильный цех общей площадью 327,5 м</w:t>
                  </w:r>
                  <w:proofErr w:type="gramStart"/>
                  <w:r w:rsidRPr="00FA47DF">
                    <w:rPr>
                      <w:sz w:val="20"/>
                      <w:szCs w:val="20"/>
                      <w:vertAlign w:val="superscript"/>
                    </w:rPr>
                    <w:t>2</w:t>
                  </w:r>
                  <w:proofErr w:type="gramEnd"/>
                </w:p>
              </w:tc>
              <w:tc>
                <w:tcPr>
                  <w:tcW w:w="2468" w:type="dxa"/>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 xml:space="preserve">Томская область, Первомайский район, п. </w:t>
                  </w:r>
                  <w:proofErr w:type="spellStart"/>
                  <w:r w:rsidRPr="00FA47DF">
                    <w:rPr>
                      <w:color w:val="000000"/>
                      <w:sz w:val="20"/>
                      <w:szCs w:val="20"/>
                    </w:rPr>
                    <w:t>Беляй</w:t>
                  </w:r>
                  <w:proofErr w:type="spellEnd"/>
                  <w:r w:rsidRPr="00FA47DF">
                    <w:rPr>
                      <w:color w:val="000000"/>
                      <w:sz w:val="20"/>
                      <w:szCs w:val="20"/>
                    </w:rPr>
                    <w:t>, ул. Путейская, д. 3/2</w:t>
                  </w:r>
                </w:p>
              </w:tc>
              <w:tc>
                <w:tcPr>
                  <w:tcW w:w="1644" w:type="dxa"/>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2 500 000,00</w:t>
                  </w:r>
                </w:p>
              </w:tc>
              <w:tc>
                <w:tcPr>
                  <w:tcW w:w="1736" w:type="dxa"/>
                  <w:vMerge/>
                  <w:shd w:val="clear" w:color="auto" w:fill="auto"/>
                  <w:vAlign w:val="center"/>
                  <w:hideMark/>
                </w:tcPr>
                <w:p w:rsidR="00FA47DF" w:rsidRPr="00FA47DF" w:rsidRDefault="00FA47DF" w:rsidP="00FA5565">
                  <w:pPr>
                    <w:jc w:val="center"/>
                    <w:rPr>
                      <w:color w:val="000000"/>
                      <w:sz w:val="20"/>
                      <w:szCs w:val="20"/>
                    </w:rPr>
                  </w:pPr>
                </w:p>
              </w:tc>
            </w:tr>
            <w:tr w:rsidR="00FA47DF" w:rsidRPr="00FA47DF" w:rsidTr="00FA5565">
              <w:trPr>
                <w:trHeight w:val="570"/>
              </w:trPr>
              <w:tc>
                <w:tcPr>
                  <w:tcW w:w="540" w:type="dxa"/>
                  <w:vMerge/>
                  <w:shd w:val="clear" w:color="auto" w:fill="auto"/>
                  <w:vAlign w:val="center"/>
                  <w:hideMark/>
                </w:tcPr>
                <w:p w:rsidR="00FA47DF" w:rsidRPr="00FA47DF" w:rsidRDefault="00FA47DF" w:rsidP="00FA5565">
                  <w:pPr>
                    <w:jc w:val="center"/>
                    <w:rPr>
                      <w:color w:val="000000"/>
                      <w:sz w:val="20"/>
                      <w:szCs w:val="20"/>
                    </w:rPr>
                  </w:pPr>
                </w:p>
              </w:tc>
              <w:tc>
                <w:tcPr>
                  <w:tcW w:w="7250" w:type="dxa"/>
                  <w:gridSpan w:val="3"/>
                  <w:shd w:val="clear" w:color="auto" w:fill="auto"/>
                  <w:vAlign w:val="center"/>
                  <w:hideMark/>
                </w:tcPr>
                <w:p w:rsidR="00FA47DF" w:rsidRPr="00FA47DF" w:rsidRDefault="00FA47DF" w:rsidP="00FA5565">
                  <w:pPr>
                    <w:jc w:val="center"/>
                    <w:rPr>
                      <w:color w:val="000000"/>
                      <w:sz w:val="20"/>
                      <w:szCs w:val="20"/>
                    </w:rPr>
                  </w:pPr>
                </w:p>
              </w:tc>
              <w:tc>
                <w:tcPr>
                  <w:tcW w:w="1736" w:type="dxa"/>
                  <w:vMerge/>
                  <w:shd w:val="clear" w:color="auto" w:fill="auto"/>
                  <w:vAlign w:val="center"/>
                  <w:hideMark/>
                </w:tcPr>
                <w:p w:rsidR="00FA47DF" w:rsidRPr="00FA47DF" w:rsidRDefault="00FA47DF" w:rsidP="00FA5565">
                  <w:pPr>
                    <w:jc w:val="center"/>
                    <w:rPr>
                      <w:color w:val="000000"/>
                      <w:sz w:val="20"/>
                      <w:szCs w:val="20"/>
                    </w:rPr>
                  </w:pPr>
                </w:p>
              </w:tc>
            </w:tr>
            <w:tr w:rsidR="00FA47DF" w:rsidRPr="00FA47DF" w:rsidTr="00FA5565">
              <w:trPr>
                <w:trHeight w:val="735"/>
              </w:trPr>
              <w:tc>
                <w:tcPr>
                  <w:tcW w:w="540" w:type="dxa"/>
                  <w:vMerge w:val="restart"/>
                  <w:shd w:val="clear" w:color="auto" w:fill="auto"/>
                  <w:vAlign w:val="center"/>
                  <w:hideMark/>
                </w:tcPr>
                <w:p w:rsidR="00FA47DF" w:rsidRPr="00FA47DF" w:rsidRDefault="00FA47DF" w:rsidP="00FA5565">
                  <w:pPr>
                    <w:jc w:val="center"/>
                    <w:rPr>
                      <w:color w:val="000000"/>
                      <w:sz w:val="20"/>
                      <w:szCs w:val="20"/>
                    </w:rPr>
                  </w:pPr>
                </w:p>
                <w:p w:rsidR="00FA47DF" w:rsidRPr="00FA47DF" w:rsidRDefault="00FA47DF" w:rsidP="00FA5565">
                  <w:pPr>
                    <w:jc w:val="center"/>
                    <w:rPr>
                      <w:color w:val="000000"/>
                      <w:sz w:val="20"/>
                      <w:szCs w:val="20"/>
                    </w:rPr>
                  </w:pPr>
                  <w:r w:rsidRPr="00FA47DF">
                    <w:rPr>
                      <w:color w:val="000000"/>
                      <w:sz w:val="20"/>
                      <w:szCs w:val="20"/>
                    </w:rPr>
                    <w:t>3</w:t>
                  </w:r>
                </w:p>
              </w:tc>
              <w:tc>
                <w:tcPr>
                  <w:tcW w:w="3138" w:type="dxa"/>
                  <w:shd w:val="clear" w:color="auto" w:fill="auto"/>
                  <w:vAlign w:val="center"/>
                  <w:hideMark/>
                </w:tcPr>
                <w:p w:rsidR="00FA47DF" w:rsidRPr="00FA47DF" w:rsidRDefault="00FA47DF" w:rsidP="00FA5565">
                  <w:pPr>
                    <w:rPr>
                      <w:color w:val="000000"/>
                      <w:sz w:val="20"/>
                      <w:szCs w:val="20"/>
                    </w:rPr>
                  </w:pPr>
                  <w:r w:rsidRPr="00FA47DF">
                    <w:rPr>
                      <w:color w:val="000000"/>
                      <w:sz w:val="20"/>
                      <w:szCs w:val="20"/>
                    </w:rPr>
                    <w:t>Нежилое одноэтажное здание общей площадью 817 кв.м.</w:t>
                  </w:r>
                </w:p>
              </w:tc>
              <w:tc>
                <w:tcPr>
                  <w:tcW w:w="2468" w:type="dxa"/>
                  <w:vMerge w:val="restart"/>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 xml:space="preserve">Томская область, Первомайский район, п. </w:t>
                  </w:r>
                  <w:proofErr w:type="spellStart"/>
                  <w:r w:rsidRPr="00FA47DF">
                    <w:rPr>
                      <w:color w:val="000000"/>
                      <w:sz w:val="20"/>
                      <w:szCs w:val="20"/>
                    </w:rPr>
                    <w:t>Беляй</w:t>
                  </w:r>
                  <w:proofErr w:type="spellEnd"/>
                  <w:r w:rsidRPr="00FA47DF">
                    <w:rPr>
                      <w:color w:val="000000"/>
                      <w:sz w:val="20"/>
                      <w:szCs w:val="20"/>
                    </w:rPr>
                    <w:t>, ул. Зеленая, д. 7</w:t>
                  </w:r>
                </w:p>
              </w:tc>
              <w:tc>
                <w:tcPr>
                  <w:tcW w:w="1644" w:type="dxa"/>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1480 000,00</w:t>
                  </w:r>
                </w:p>
              </w:tc>
              <w:tc>
                <w:tcPr>
                  <w:tcW w:w="1736" w:type="dxa"/>
                  <w:vMerge w:val="restart"/>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посредством публичного предложения</w:t>
                  </w:r>
                </w:p>
              </w:tc>
            </w:tr>
            <w:tr w:rsidR="00FA47DF" w:rsidRPr="00FA47DF" w:rsidTr="00FA5565">
              <w:trPr>
                <w:trHeight w:val="735"/>
              </w:trPr>
              <w:tc>
                <w:tcPr>
                  <w:tcW w:w="540" w:type="dxa"/>
                  <w:vMerge/>
                  <w:shd w:val="clear" w:color="auto" w:fill="auto"/>
                  <w:vAlign w:val="center"/>
                  <w:hideMark/>
                </w:tcPr>
                <w:p w:rsidR="00FA47DF" w:rsidRPr="00FA47DF" w:rsidRDefault="00FA47DF" w:rsidP="00FA5565">
                  <w:pPr>
                    <w:jc w:val="center"/>
                    <w:rPr>
                      <w:color w:val="000000"/>
                      <w:sz w:val="20"/>
                      <w:szCs w:val="20"/>
                      <w:highlight w:val="yellow"/>
                    </w:rPr>
                  </w:pPr>
                </w:p>
              </w:tc>
              <w:tc>
                <w:tcPr>
                  <w:tcW w:w="3138" w:type="dxa"/>
                  <w:shd w:val="clear" w:color="auto" w:fill="auto"/>
                  <w:vAlign w:val="center"/>
                  <w:hideMark/>
                </w:tcPr>
                <w:p w:rsidR="00FA47DF" w:rsidRPr="00FA47DF" w:rsidRDefault="00FA47DF" w:rsidP="00FA5565">
                  <w:pPr>
                    <w:rPr>
                      <w:color w:val="000000"/>
                      <w:sz w:val="20"/>
                      <w:szCs w:val="20"/>
                    </w:rPr>
                  </w:pPr>
                  <w:r w:rsidRPr="00FA47DF">
                    <w:rPr>
                      <w:color w:val="000000"/>
                      <w:sz w:val="20"/>
                      <w:szCs w:val="20"/>
                    </w:rPr>
                    <w:t>Земельный участок общей площадью 9 089 кв.м. с кадастровым номером 70:12:0201002:1051</w:t>
                  </w:r>
                </w:p>
              </w:tc>
              <w:tc>
                <w:tcPr>
                  <w:tcW w:w="2468" w:type="dxa"/>
                  <w:vMerge/>
                  <w:shd w:val="clear" w:color="auto" w:fill="auto"/>
                  <w:vAlign w:val="center"/>
                  <w:hideMark/>
                </w:tcPr>
                <w:p w:rsidR="00FA47DF" w:rsidRPr="00FA47DF" w:rsidRDefault="00FA47DF" w:rsidP="00FA5565">
                  <w:pPr>
                    <w:jc w:val="center"/>
                    <w:rPr>
                      <w:color w:val="000000"/>
                      <w:sz w:val="20"/>
                      <w:szCs w:val="20"/>
                    </w:rPr>
                  </w:pPr>
                </w:p>
              </w:tc>
              <w:tc>
                <w:tcPr>
                  <w:tcW w:w="1644" w:type="dxa"/>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1070 000,00</w:t>
                  </w:r>
                </w:p>
              </w:tc>
              <w:tc>
                <w:tcPr>
                  <w:tcW w:w="1736" w:type="dxa"/>
                  <w:vMerge/>
                  <w:shd w:val="clear" w:color="auto" w:fill="auto"/>
                  <w:vAlign w:val="center"/>
                  <w:hideMark/>
                </w:tcPr>
                <w:p w:rsidR="00FA47DF" w:rsidRPr="00FA47DF" w:rsidRDefault="00FA47DF" w:rsidP="00FA5565">
                  <w:pPr>
                    <w:jc w:val="center"/>
                    <w:rPr>
                      <w:color w:val="000000"/>
                      <w:sz w:val="20"/>
                      <w:szCs w:val="20"/>
                    </w:rPr>
                  </w:pPr>
                </w:p>
              </w:tc>
            </w:tr>
            <w:tr w:rsidR="00FA47DF" w:rsidRPr="00FA47DF" w:rsidTr="00FA5565">
              <w:trPr>
                <w:trHeight w:val="245"/>
              </w:trPr>
              <w:tc>
                <w:tcPr>
                  <w:tcW w:w="540" w:type="dxa"/>
                  <w:vMerge w:val="restart"/>
                  <w:shd w:val="clear" w:color="auto" w:fill="auto"/>
                  <w:vAlign w:val="center"/>
                  <w:hideMark/>
                </w:tcPr>
                <w:p w:rsidR="00FA47DF" w:rsidRPr="00FA47DF" w:rsidRDefault="00FA47DF" w:rsidP="00FA5565">
                  <w:pPr>
                    <w:jc w:val="center"/>
                    <w:rPr>
                      <w:color w:val="000000"/>
                      <w:sz w:val="20"/>
                      <w:szCs w:val="20"/>
                      <w:highlight w:val="yellow"/>
                    </w:rPr>
                  </w:pPr>
                  <w:r w:rsidRPr="00FA47DF">
                    <w:rPr>
                      <w:color w:val="000000"/>
                      <w:sz w:val="20"/>
                      <w:szCs w:val="20"/>
                    </w:rPr>
                    <w:t>4</w:t>
                  </w:r>
                </w:p>
              </w:tc>
              <w:tc>
                <w:tcPr>
                  <w:tcW w:w="3138" w:type="dxa"/>
                  <w:shd w:val="clear" w:color="auto" w:fill="auto"/>
                  <w:vAlign w:val="center"/>
                  <w:hideMark/>
                </w:tcPr>
                <w:p w:rsidR="00FA47DF" w:rsidRPr="00FA47DF" w:rsidRDefault="00FA47DF" w:rsidP="00FA5565">
                  <w:pPr>
                    <w:rPr>
                      <w:color w:val="000000"/>
                      <w:sz w:val="20"/>
                      <w:szCs w:val="20"/>
                    </w:rPr>
                  </w:pPr>
                  <w:r w:rsidRPr="00FA47DF">
                    <w:rPr>
                      <w:sz w:val="20"/>
                      <w:szCs w:val="20"/>
                    </w:rPr>
                    <w:t>Нежилое здание -  трансформаторная подстанция общей площадью 33,1 м</w:t>
                  </w:r>
                  <w:proofErr w:type="gramStart"/>
                  <w:r w:rsidRPr="00FA47DF">
                    <w:rPr>
                      <w:sz w:val="20"/>
                      <w:szCs w:val="20"/>
                      <w:vertAlign w:val="superscript"/>
                    </w:rPr>
                    <w:t>2</w:t>
                  </w:r>
                  <w:proofErr w:type="gramEnd"/>
                </w:p>
              </w:tc>
              <w:tc>
                <w:tcPr>
                  <w:tcW w:w="2468" w:type="dxa"/>
                  <w:shd w:val="clear" w:color="auto" w:fill="auto"/>
                  <w:vAlign w:val="center"/>
                  <w:hideMark/>
                </w:tcPr>
                <w:p w:rsidR="00FA47DF" w:rsidRPr="00FA47DF" w:rsidRDefault="00FA47DF" w:rsidP="00FA5565">
                  <w:pPr>
                    <w:jc w:val="center"/>
                    <w:rPr>
                      <w:color w:val="000000"/>
                      <w:sz w:val="20"/>
                      <w:szCs w:val="20"/>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д. 3/5</w:t>
                  </w:r>
                </w:p>
              </w:tc>
              <w:tc>
                <w:tcPr>
                  <w:tcW w:w="1644" w:type="dxa"/>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231 000,00</w:t>
                  </w:r>
                </w:p>
              </w:tc>
              <w:tc>
                <w:tcPr>
                  <w:tcW w:w="1736" w:type="dxa"/>
                  <w:vMerge w:val="restart"/>
                  <w:shd w:val="clear" w:color="auto" w:fill="auto"/>
                  <w:vAlign w:val="center"/>
                  <w:hideMark/>
                </w:tcPr>
                <w:p w:rsidR="00FA47DF" w:rsidRPr="00FA47DF" w:rsidRDefault="00FA47DF" w:rsidP="00FA5565">
                  <w:pPr>
                    <w:jc w:val="center"/>
                    <w:rPr>
                      <w:color w:val="000000"/>
                      <w:sz w:val="20"/>
                      <w:szCs w:val="20"/>
                      <w:highlight w:val="yellow"/>
                    </w:rPr>
                  </w:pPr>
                  <w:r w:rsidRPr="00FA47DF">
                    <w:rPr>
                      <w:color w:val="000000"/>
                      <w:sz w:val="20"/>
                      <w:szCs w:val="20"/>
                    </w:rPr>
                    <w:t>аукцион, открытый по составу участников и форме подаче  предложения цены</w:t>
                  </w:r>
                </w:p>
              </w:tc>
            </w:tr>
            <w:tr w:rsidR="00FA47DF" w:rsidRPr="00FA47DF" w:rsidTr="00FA5565">
              <w:trPr>
                <w:trHeight w:val="245"/>
              </w:trPr>
              <w:tc>
                <w:tcPr>
                  <w:tcW w:w="540" w:type="dxa"/>
                  <w:vMerge/>
                  <w:shd w:val="clear" w:color="auto" w:fill="auto"/>
                  <w:vAlign w:val="center"/>
                  <w:hideMark/>
                </w:tcPr>
                <w:p w:rsidR="00FA47DF" w:rsidRPr="00FA47DF" w:rsidRDefault="00FA47DF" w:rsidP="00FA5565">
                  <w:pPr>
                    <w:jc w:val="center"/>
                    <w:rPr>
                      <w:color w:val="000000"/>
                      <w:sz w:val="20"/>
                      <w:szCs w:val="20"/>
                      <w:highlight w:val="yellow"/>
                    </w:rPr>
                  </w:pPr>
                </w:p>
              </w:tc>
              <w:tc>
                <w:tcPr>
                  <w:tcW w:w="3138" w:type="dxa"/>
                  <w:shd w:val="clear" w:color="auto" w:fill="auto"/>
                  <w:vAlign w:val="center"/>
                  <w:hideMark/>
                </w:tcPr>
                <w:p w:rsidR="00FA47DF" w:rsidRPr="00FA47DF" w:rsidRDefault="00FA47DF" w:rsidP="00FA5565">
                  <w:pPr>
                    <w:rPr>
                      <w:color w:val="000000"/>
                      <w:sz w:val="20"/>
                      <w:szCs w:val="20"/>
                      <w:highlight w:val="yellow"/>
                    </w:rPr>
                  </w:pPr>
                  <w:r w:rsidRPr="00FA47DF">
                    <w:rPr>
                      <w:sz w:val="20"/>
                      <w:szCs w:val="20"/>
                    </w:rPr>
                    <w:t>Нежилое здание – здание технической эксплуатации флота общей площадью 385,1 м</w:t>
                  </w:r>
                  <w:proofErr w:type="gramStart"/>
                  <w:r w:rsidRPr="00FA47DF">
                    <w:rPr>
                      <w:sz w:val="20"/>
                      <w:szCs w:val="20"/>
                      <w:vertAlign w:val="superscript"/>
                    </w:rPr>
                    <w:t>2</w:t>
                  </w:r>
                  <w:proofErr w:type="gramEnd"/>
                </w:p>
              </w:tc>
              <w:tc>
                <w:tcPr>
                  <w:tcW w:w="2468" w:type="dxa"/>
                  <w:shd w:val="clear" w:color="auto" w:fill="auto"/>
                  <w:vAlign w:val="center"/>
                  <w:hideMark/>
                </w:tcPr>
                <w:p w:rsidR="00FA47DF" w:rsidRPr="00FA47DF" w:rsidRDefault="00FA47DF" w:rsidP="00FA5565">
                  <w:pPr>
                    <w:jc w:val="center"/>
                    <w:rPr>
                      <w:color w:val="000000"/>
                      <w:sz w:val="20"/>
                      <w:szCs w:val="20"/>
                      <w:highlight w:val="yellow"/>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д. 3/7</w:t>
                  </w:r>
                </w:p>
              </w:tc>
              <w:tc>
                <w:tcPr>
                  <w:tcW w:w="1644" w:type="dxa"/>
                  <w:shd w:val="clear" w:color="auto" w:fill="auto"/>
                  <w:vAlign w:val="center"/>
                  <w:hideMark/>
                </w:tcPr>
                <w:p w:rsidR="00FA47DF" w:rsidRPr="00FA47DF" w:rsidRDefault="00FA47DF" w:rsidP="00FA5565">
                  <w:pPr>
                    <w:jc w:val="center"/>
                    <w:rPr>
                      <w:color w:val="000000"/>
                      <w:sz w:val="20"/>
                      <w:szCs w:val="20"/>
                      <w:highlight w:val="yellow"/>
                    </w:rPr>
                  </w:pPr>
                  <w:r w:rsidRPr="00FA47DF">
                    <w:rPr>
                      <w:color w:val="000000"/>
                      <w:sz w:val="20"/>
                      <w:szCs w:val="20"/>
                    </w:rPr>
                    <w:t>2 632 000,00</w:t>
                  </w:r>
                </w:p>
              </w:tc>
              <w:tc>
                <w:tcPr>
                  <w:tcW w:w="1736" w:type="dxa"/>
                  <w:vMerge/>
                  <w:shd w:val="clear" w:color="auto" w:fill="auto"/>
                  <w:vAlign w:val="center"/>
                  <w:hideMark/>
                </w:tcPr>
                <w:p w:rsidR="00FA47DF" w:rsidRPr="00FA47DF" w:rsidRDefault="00FA47DF" w:rsidP="00FA5565">
                  <w:pPr>
                    <w:jc w:val="center"/>
                    <w:rPr>
                      <w:color w:val="000000"/>
                      <w:sz w:val="20"/>
                      <w:szCs w:val="20"/>
                      <w:highlight w:val="yellow"/>
                    </w:rPr>
                  </w:pPr>
                </w:p>
              </w:tc>
            </w:tr>
            <w:tr w:rsidR="00FA47DF" w:rsidRPr="00FA47DF" w:rsidTr="00FA5565">
              <w:trPr>
                <w:trHeight w:val="120"/>
              </w:trPr>
              <w:tc>
                <w:tcPr>
                  <w:tcW w:w="540" w:type="dxa"/>
                  <w:vMerge/>
                  <w:shd w:val="clear" w:color="auto" w:fill="auto"/>
                  <w:vAlign w:val="center"/>
                  <w:hideMark/>
                </w:tcPr>
                <w:p w:rsidR="00FA47DF" w:rsidRPr="00FA47DF" w:rsidRDefault="00FA47DF" w:rsidP="00FA5565">
                  <w:pPr>
                    <w:jc w:val="center"/>
                    <w:rPr>
                      <w:color w:val="000000"/>
                      <w:sz w:val="20"/>
                      <w:szCs w:val="20"/>
                      <w:highlight w:val="yellow"/>
                    </w:rPr>
                  </w:pPr>
                </w:p>
              </w:tc>
              <w:tc>
                <w:tcPr>
                  <w:tcW w:w="3138" w:type="dxa"/>
                  <w:shd w:val="clear" w:color="auto" w:fill="auto"/>
                  <w:vAlign w:val="center"/>
                  <w:hideMark/>
                </w:tcPr>
                <w:p w:rsidR="00FA47DF" w:rsidRPr="00FA47DF" w:rsidRDefault="00FA47DF" w:rsidP="00FA5565">
                  <w:pPr>
                    <w:rPr>
                      <w:color w:val="000000"/>
                      <w:sz w:val="20"/>
                      <w:szCs w:val="20"/>
                      <w:highlight w:val="yellow"/>
                    </w:rPr>
                  </w:pPr>
                  <w:r w:rsidRPr="00FA47DF">
                    <w:rPr>
                      <w:sz w:val="20"/>
                      <w:szCs w:val="20"/>
                    </w:rPr>
                    <w:t>Нежилое здание – кузнечный цех общей площадью 70,1 м</w:t>
                  </w:r>
                  <w:proofErr w:type="gramStart"/>
                  <w:r w:rsidRPr="00FA47DF">
                    <w:rPr>
                      <w:sz w:val="20"/>
                      <w:szCs w:val="20"/>
                      <w:vertAlign w:val="superscript"/>
                    </w:rPr>
                    <w:t>2</w:t>
                  </w:r>
                  <w:proofErr w:type="gramEnd"/>
                </w:p>
              </w:tc>
              <w:tc>
                <w:tcPr>
                  <w:tcW w:w="2468" w:type="dxa"/>
                  <w:shd w:val="clear" w:color="auto" w:fill="auto"/>
                  <w:vAlign w:val="center"/>
                  <w:hideMark/>
                </w:tcPr>
                <w:p w:rsidR="00FA47DF" w:rsidRPr="00FA47DF" w:rsidRDefault="00FA47DF" w:rsidP="00FA5565">
                  <w:pPr>
                    <w:jc w:val="center"/>
                    <w:rPr>
                      <w:color w:val="000000"/>
                      <w:sz w:val="20"/>
                      <w:szCs w:val="20"/>
                      <w:highlight w:val="yellow"/>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д. 3/10</w:t>
                  </w:r>
                </w:p>
              </w:tc>
              <w:tc>
                <w:tcPr>
                  <w:tcW w:w="1644" w:type="dxa"/>
                  <w:shd w:val="clear" w:color="auto" w:fill="auto"/>
                  <w:vAlign w:val="center"/>
                  <w:hideMark/>
                </w:tcPr>
                <w:p w:rsidR="00FA47DF" w:rsidRPr="00FA47DF" w:rsidRDefault="00FA47DF" w:rsidP="00FA5565">
                  <w:pPr>
                    <w:jc w:val="center"/>
                    <w:rPr>
                      <w:color w:val="000000"/>
                      <w:sz w:val="20"/>
                      <w:szCs w:val="20"/>
                      <w:highlight w:val="yellow"/>
                    </w:rPr>
                  </w:pPr>
                  <w:r w:rsidRPr="00FA47DF">
                    <w:rPr>
                      <w:color w:val="000000"/>
                      <w:sz w:val="20"/>
                      <w:szCs w:val="20"/>
                    </w:rPr>
                    <w:t>174 000,00</w:t>
                  </w:r>
                </w:p>
              </w:tc>
              <w:tc>
                <w:tcPr>
                  <w:tcW w:w="1736" w:type="dxa"/>
                  <w:vMerge/>
                  <w:shd w:val="clear" w:color="auto" w:fill="auto"/>
                  <w:vAlign w:val="center"/>
                  <w:hideMark/>
                </w:tcPr>
                <w:p w:rsidR="00FA47DF" w:rsidRPr="00FA47DF" w:rsidRDefault="00FA47DF" w:rsidP="00FA5565">
                  <w:pPr>
                    <w:jc w:val="center"/>
                    <w:rPr>
                      <w:color w:val="000000"/>
                      <w:sz w:val="20"/>
                      <w:szCs w:val="20"/>
                      <w:highlight w:val="yellow"/>
                    </w:rPr>
                  </w:pPr>
                </w:p>
              </w:tc>
            </w:tr>
            <w:tr w:rsidR="00FA47DF" w:rsidRPr="00FA47DF" w:rsidTr="00FA5565">
              <w:trPr>
                <w:trHeight w:val="118"/>
              </w:trPr>
              <w:tc>
                <w:tcPr>
                  <w:tcW w:w="540" w:type="dxa"/>
                  <w:vMerge/>
                  <w:shd w:val="clear" w:color="auto" w:fill="auto"/>
                  <w:vAlign w:val="center"/>
                  <w:hideMark/>
                </w:tcPr>
                <w:p w:rsidR="00FA47DF" w:rsidRPr="00FA47DF" w:rsidRDefault="00FA47DF" w:rsidP="00FA5565">
                  <w:pPr>
                    <w:jc w:val="center"/>
                    <w:rPr>
                      <w:color w:val="000000"/>
                      <w:sz w:val="20"/>
                      <w:szCs w:val="20"/>
                      <w:highlight w:val="yellow"/>
                    </w:rPr>
                  </w:pPr>
                </w:p>
              </w:tc>
              <w:tc>
                <w:tcPr>
                  <w:tcW w:w="3138" w:type="dxa"/>
                  <w:shd w:val="clear" w:color="auto" w:fill="auto"/>
                  <w:vAlign w:val="center"/>
                  <w:hideMark/>
                </w:tcPr>
                <w:p w:rsidR="00FA47DF" w:rsidRPr="00FA47DF" w:rsidRDefault="00FA47DF" w:rsidP="00FA5565">
                  <w:pPr>
                    <w:rPr>
                      <w:color w:val="000000"/>
                      <w:sz w:val="20"/>
                      <w:szCs w:val="20"/>
                      <w:highlight w:val="yellow"/>
                    </w:rPr>
                  </w:pPr>
                  <w:r w:rsidRPr="00FA47DF">
                    <w:rPr>
                      <w:color w:val="000000"/>
                      <w:sz w:val="20"/>
                      <w:szCs w:val="20"/>
                    </w:rPr>
                    <w:t>Земельный участок</w:t>
                  </w:r>
                  <w:r w:rsidRPr="00FA47DF">
                    <w:rPr>
                      <w:sz w:val="20"/>
                      <w:szCs w:val="20"/>
                    </w:rPr>
                    <w:t xml:space="preserve"> общей площадью 17232 м</w:t>
                  </w:r>
                  <w:proofErr w:type="gramStart"/>
                  <w:r w:rsidRPr="00FA47DF">
                    <w:rPr>
                      <w:sz w:val="20"/>
                      <w:szCs w:val="20"/>
                      <w:vertAlign w:val="superscript"/>
                    </w:rPr>
                    <w:t>2</w:t>
                  </w:r>
                  <w:proofErr w:type="gramEnd"/>
                  <w:r w:rsidRPr="00FA47DF">
                    <w:rPr>
                      <w:sz w:val="20"/>
                      <w:szCs w:val="20"/>
                    </w:rPr>
                    <w:t xml:space="preserve"> с кадастровым номером 70:12:0201001:102</w:t>
                  </w:r>
                </w:p>
              </w:tc>
              <w:tc>
                <w:tcPr>
                  <w:tcW w:w="2468" w:type="dxa"/>
                  <w:shd w:val="clear" w:color="auto" w:fill="auto"/>
                  <w:vAlign w:val="center"/>
                  <w:hideMark/>
                </w:tcPr>
                <w:p w:rsidR="00FA47DF" w:rsidRPr="00FA47DF" w:rsidRDefault="00FA47DF" w:rsidP="00FA5565">
                  <w:pPr>
                    <w:jc w:val="center"/>
                    <w:rPr>
                      <w:color w:val="000000"/>
                      <w:sz w:val="20"/>
                      <w:szCs w:val="20"/>
                      <w:highlight w:val="yellow"/>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3Б/1</w:t>
                  </w:r>
                </w:p>
              </w:tc>
              <w:tc>
                <w:tcPr>
                  <w:tcW w:w="1644" w:type="dxa"/>
                  <w:shd w:val="clear" w:color="auto" w:fill="auto"/>
                  <w:vAlign w:val="center"/>
                  <w:hideMark/>
                </w:tcPr>
                <w:p w:rsidR="00FA47DF" w:rsidRPr="00FA47DF" w:rsidRDefault="00FA47DF" w:rsidP="00FA5565">
                  <w:pPr>
                    <w:jc w:val="center"/>
                    <w:rPr>
                      <w:color w:val="000000"/>
                      <w:sz w:val="20"/>
                      <w:szCs w:val="20"/>
                      <w:highlight w:val="yellow"/>
                    </w:rPr>
                  </w:pPr>
                  <w:r w:rsidRPr="00FA47DF">
                    <w:rPr>
                      <w:color w:val="000000"/>
                      <w:sz w:val="20"/>
                      <w:szCs w:val="20"/>
                    </w:rPr>
                    <w:t>1 520 000,00</w:t>
                  </w:r>
                </w:p>
              </w:tc>
              <w:tc>
                <w:tcPr>
                  <w:tcW w:w="1736" w:type="dxa"/>
                  <w:vMerge/>
                  <w:shd w:val="clear" w:color="auto" w:fill="auto"/>
                  <w:vAlign w:val="center"/>
                  <w:hideMark/>
                </w:tcPr>
                <w:p w:rsidR="00FA47DF" w:rsidRPr="00FA47DF" w:rsidRDefault="00FA47DF" w:rsidP="00FA5565">
                  <w:pPr>
                    <w:jc w:val="center"/>
                    <w:rPr>
                      <w:color w:val="000000"/>
                      <w:sz w:val="20"/>
                      <w:szCs w:val="20"/>
                      <w:highlight w:val="yellow"/>
                    </w:rPr>
                  </w:pPr>
                </w:p>
              </w:tc>
            </w:tr>
            <w:tr w:rsidR="00FA47DF" w:rsidRPr="00FA47DF" w:rsidTr="00FA5565">
              <w:trPr>
                <w:trHeight w:val="118"/>
              </w:trPr>
              <w:tc>
                <w:tcPr>
                  <w:tcW w:w="540" w:type="dxa"/>
                  <w:vMerge/>
                  <w:shd w:val="clear" w:color="auto" w:fill="auto"/>
                  <w:vAlign w:val="center"/>
                </w:tcPr>
                <w:p w:rsidR="00FA47DF" w:rsidRPr="00FA47DF" w:rsidRDefault="00FA47DF" w:rsidP="00FA5565">
                  <w:pPr>
                    <w:jc w:val="center"/>
                    <w:rPr>
                      <w:color w:val="000000"/>
                      <w:sz w:val="20"/>
                      <w:szCs w:val="20"/>
                      <w:highlight w:val="yellow"/>
                    </w:rPr>
                  </w:pPr>
                </w:p>
              </w:tc>
              <w:tc>
                <w:tcPr>
                  <w:tcW w:w="3138" w:type="dxa"/>
                  <w:shd w:val="clear" w:color="auto" w:fill="auto"/>
                  <w:vAlign w:val="center"/>
                </w:tcPr>
                <w:p w:rsidR="00FA47DF" w:rsidRPr="00FA47DF" w:rsidRDefault="00FA47DF" w:rsidP="00FA5565">
                  <w:pPr>
                    <w:rPr>
                      <w:color w:val="000000"/>
                      <w:sz w:val="20"/>
                      <w:szCs w:val="20"/>
                    </w:rPr>
                  </w:pPr>
                  <w:r w:rsidRPr="00FA47DF">
                    <w:rPr>
                      <w:color w:val="000000"/>
                      <w:sz w:val="20"/>
                      <w:szCs w:val="20"/>
                    </w:rPr>
                    <w:t>Сооружение (здание сборно-разборное с кровлей) 476,4 м</w:t>
                  </w:r>
                  <w:proofErr w:type="gramStart"/>
                  <w:r w:rsidRPr="00FA47DF">
                    <w:rPr>
                      <w:color w:val="000000"/>
                      <w:sz w:val="20"/>
                      <w:szCs w:val="20"/>
                    </w:rPr>
                    <w:t>2</w:t>
                  </w:r>
                  <w:proofErr w:type="gramEnd"/>
                </w:p>
              </w:tc>
              <w:tc>
                <w:tcPr>
                  <w:tcW w:w="2468" w:type="dxa"/>
                  <w:shd w:val="clear" w:color="auto" w:fill="auto"/>
                  <w:vAlign w:val="center"/>
                </w:tcPr>
                <w:p w:rsidR="00FA47DF" w:rsidRPr="00FA47DF" w:rsidRDefault="00FA47DF" w:rsidP="00FA5565">
                  <w:pPr>
                    <w:jc w:val="center"/>
                    <w:rPr>
                      <w:sz w:val="20"/>
                      <w:szCs w:val="20"/>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д. 3/4</w:t>
                  </w:r>
                </w:p>
              </w:tc>
              <w:tc>
                <w:tcPr>
                  <w:tcW w:w="1644" w:type="dxa"/>
                  <w:shd w:val="clear" w:color="auto" w:fill="auto"/>
                  <w:vAlign w:val="center"/>
                </w:tcPr>
                <w:p w:rsidR="00FA47DF" w:rsidRPr="00FA47DF" w:rsidRDefault="00FA47DF" w:rsidP="00FA5565">
                  <w:pPr>
                    <w:jc w:val="center"/>
                    <w:rPr>
                      <w:color w:val="000000"/>
                      <w:sz w:val="20"/>
                      <w:szCs w:val="20"/>
                    </w:rPr>
                  </w:pPr>
                  <w:r w:rsidRPr="00FA47DF">
                    <w:rPr>
                      <w:color w:val="000000"/>
                      <w:sz w:val="20"/>
                      <w:szCs w:val="20"/>
                    </w:rPr>
                    <w:t>1 388 000,00</w:t>
                  </w:r>
                </w:p>
              </w:tc>
              <w:tc>
                <w:tcPr>
                  <w:tcW w:w="1736" w:type="dxa"/>
                  <w:vMerge/>
                  <w:shd w:val="clear" w:color="auto" w:fill="auto"/>
                  <w:vAlign w:val="center"/>
                </w:tcPr>
                <w:p w:rsidR="00FA47DF" w:rsidRPr="00FA47DF" w:rsidRDefault="00FA47DF" w:rsidP="00FA5565">
                  <w:pPr>
                    <w:jc w:val="center"/>
                    <w:rPr>
                      <w:color w:val="000000"/>
                      <w:sz w:val="20"/>
                      <w:szCs w:val="20"/>
                      <w:highlight w:val="yellow"/>
                    </w:rPr>
                  </w:pPr>
                </w:p>
              </w:tc>
            </w:tr>
            <w:tr w:rsidR="00FA47DF" w:rsidRPr="00FA47DF" w:rsidTr="00FA5565">
              <w:trPr>
                <w:trHeight w:val="1196"/>
              </w:trPr>
              <w:tc>
                <w:tcPr>
                  <w:tcW w:w="540" w:type="dxa"/>
                  <w:vMerge w:val="restart"/>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5</w:t>
                  </w:r>
                </w:p>
                <w:p w:rsidR="00FA47DF" w:rsidRPr="00FA47DF" w:rsidRDefault="00FA47DF" w:rsidP="00FA5565">
                  <w:pPr>
                    <w:jc w:val="center"/>
                    <w:rPr>
                      <w:color w:val="000000"/>
                      <w:sz w:val="20"/>
                      <w:szCs w:val="20"/>
                    </w:rPr>
                  </w:pPr>
                </w:p>
              </w:tc>
              <w:tc>
                <w:tcPr>
                  <w:tcW w:w="3138" w:type="dxa"/>
                  <w:shd w:val="clear" w:color="auto" w:fill="auto"/>
                  <w:vAlign w:val="center"/>
                  <w:hideMark/>
                </w:tcPr>
                <w:p w:rsidR="00FA47DF" w:rsidRPr="00FA47DF" w:rsidRDefault="00FA47DF" w:rsidP="00FA5565">
                  <w:pPr>
                    <w:rPr>
                      <w:color w:val="000000"/>
                      <w:sz w:val="20"/>
                      <w:szCs w:val="20"/>
                    </w:rPr>
                  </w:pPr>
                  <w:r w:rsidRPr="00FA47DF">
                    <w:rPr>
                      <w:color w:val="000000"/>
                      <w:sz w:val="20"/>
                      <w:szCs w:val="20"/>
                    </w:rPr>
                    <w:t>Земельный участок общей площадью 35 553 кв.м. с кадастровым номером 70:12:0201001:100</w:t>
                  </w:r>
                </w:p>
              </w:tc>
              <w:tc>
                <w:tcPr>
                  <w:tcW w:w="2468" w:type="dxa"/>
                  <w:shd w:val="clear" w:color="auto" w:fill="auto"/>
                  <w:vAlign w:val="center"/>
                  <w:hideMark/>
                </w:tcPr>
                <w:p w:rsidR="00FA47DF" w:rsidRPr="00FA47DF" w:rsidRDefault="00FA47DF" w:rsidP="00FA5565">
                  <w:pPr>
                    <w:jc w:val="center"/>
                    <w:rPr>
                      <w:color w:val="000000"/>
                      <w:sz w:val="20"/>
                      <w:szCs w:val="20"/>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д. 3Б</w:t>
                  </w:r>
                </w:p>
              </w:tc>
              <w:tc>
                <w:tcPr>
                  <w:tcW w:w="1644" w:type="dxa"/>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2 640 000,00</w:t>
                  </w:r>
                </w:p>
              </w:tc>
              <w:tc>
                <w:tcPr>
                  <w:tcW w:w="1736" w:type="dxa"/>
                  <w:vMerge w:val="restart"/>
                  <w:shd w:val="clear" w:color="auto" w:fill="auto"/>
                  <w:vAlign w:val="center"/>
                  <w:hideMark/>
                </w:tcPr>
                <w:p w:rsidR="00FA47DF" w:rsidRPr="00FA47DF" w:rsidRDefault="00FA47DF" w:rsidP="00FA5565">
                  <w:pPr>
                    <w:jc w:val="center"/>
                    <w:rPr>
                      <w:color w:val="000000"/>
                      <w:sz w:val="20"/>
                      <w:szCs w:val="20"/>
                      <w:highlight w:val="yellow"/>
                    </w:rPr>
                  </w:pPr>
                  <w:r w:rsidRPr="00FA47DF">
                    <w:rPr>
                      <w:color w:val="000000"/>
                      <w:sz w:val="20"/>
                      <w:szCs w:val="20"/>
                    </w:rPr>
                    <w:t>аукцион, открытый по составу участников и форме подаче  предложения цены</w:t>
                  </w:r>
                </w:p>
              </w:tc>
            </w:tr>
            <w:tr w:rsidR="00FA47DF" w:rsidRPr="00FA47DF" w:rsidTr="00FA5565">
              <w:trPr>
                <w:trHeight w:val="210"/>
              </w:trPr>
              <w:tc>
                <w:tcPr>
                  <w:tcW w:w="540" w:type="dxa"/>
                  <w:vMerge/>
                  <w:shd w:val="clear" w:color="auto" w:fill="auto"/>
                  <w:vAlign w:val="center"/>
                  <w:hideMark/>
                </w:tcPr>
                <w:p w:rsidR="00FA47DF" w:rsidRPr="00FA47DF" w:rsidRDefault="00FA47DF" w:rsidP="00FA5565">
                  <w:pPr>
                    <w:jc w:val="center"/>
                    <w:rPr>
                      <w:color w:val="000000"/>
                      <w:sz w:val="20"/>
                      <w:szCs w:val="20"/>
                    </w:rPr>
                  </w:pPr>
                </w:p>
              </w:tc>
              <w:tc>
                <w:tcPr>
                  <w:tcW w:w="3138" w:type="dxa"/>
                  <w:shd w:val="clear" w:color="auto" w:fill="auto"/>
                  <w:vAlign w:val="center"/>
                  <w:hideMark/>
                </w:tcPr>
                <w:p w:rsidR="00FA47DF" w:rsidRPr="00FA47DF" w:rsidRDefault="00FA47DF" w:rsidP="00FA5565">
                  <w:pPr>
                    <w:rPr>
                      <w:color w:val="000000"/>
                      <w:sz w:val="20"/>
                      <w:szCs w:val="20"/>
                    </w:rPr>
                  </w:pPr>
                  <w:r w:rsidRPr="00FA47DF">
                    <w:rPr>
                      <w:sz w:val="20"/>
                      <w:szCs w:val="20"/>
                    </w:rPr>
                    <w:t>Нежилое здание - столярный цех общей площадью 996,8 м</w:t>
                  </w:r>
                  <w:proofErr w:type="gramStart"/>
                  <w:r w:rsidRPr="00FA47DF">
                    <w:rPr>
                      <w:sz w:val="20"/>
                      <w:szCs w:val="20"/>
                      <w:vertAlign w:val="superscript"/>
                    </w:rPr>
                    <w:t>2</w:t>
                  </w:r>
                  <w:proofErr w:type="gramEnd"/>
                </w:p>
              </w:tc>
              <w:tc>
                <w:tcPr>
                  <w:tcW w:w="2468" w:type="dxa"/>
                  <w:shd w:val="clear" w:color="auto" w:fill="auto"/>
                  <w:vAlign w:val="center"/>
                  <w:hideMark/>
                </w:tcPr>
                <w:p w:rsidR="00FA47DF" w:rsidRPr="00FA47DF" w:rsidRDefault="00FA47DF" w:rsidP="00FA5565">
                  <w:pPr>
                    <w:jc w:val="center"/>
                    <w:rPr>
                      <w:color w:val="000000"/>
                      <w:sz w:val="20"/>
                      <w:szCs w:val="20"/>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д. 3/6</w:t>
                  </w:r>
                </w:p>
              </w:tc>
              <w:tc>
                <w:tcPr>
                  <w:tcW w:w="1644" w:type="dxa"/>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3 785 000,00</w:t>
                  </w:r>
                </w:p>
              </w:tc>
              <w:tc>
                <w:tcPr>
                  <w:tcW w:w="1736" w:type="dxa"/>
                  <w:vMerge/>
                  <w:shd w:val="clear" w:color="auto" w:fill="auto"/>
                  <w:vAlign w:val="center"/>
                  <w:hideMark/>
                </w:tcPr>
                <w:p w:rsidR="00FA47DF" w:rsidRPr="00FA47DF" w:rsidRDefault="00FA47DF" w:rsidP="00FA5565">
                  <w:pPr>
                    <w:jc w:val="center"/>
                    <w:rPr>
                      <w:color w:val="000000"/>
                      <w:sz w:val="20"/>
                      <w:szCs w:val="20"/>
                      <w:highlight w:val="yellow"/>
                    </w:rPr>
                  </w:pPr>
                </w:p>
              </w:tc>
            </w:tr>
            <w:tr w:rsidR="00FA47DF" w:rsidRPr="00FA47DF" w:rsidTr="00FA5565">
              <w:trPr>
                <w:trHeight w:val="270"/>
              </w:trPr>
              <w:tc>
                <w:tcPr>
                  <w:tcW w:w="540" w:type="dxa"/>
                  <w:vMerge/>
                  <w:shd w:val="clear" w:color="auto" w:fill="auto"/>
                  <w:vAlign w:val="center"/>
                  <w:hideMark/>
                </w:tcPr>
                <w:p w:rsidR="00FA47DF" w:rsidRPr="00FA47DF" w:rsidRDefault="00FA47DF" w:rsidP="00FA5565">
                  <w:pPr>
                    <w:jc w:val="center"/>
                    <w:rPr>
                      <w:color w:val="000000"/>
                      <w:sz w:val="20"/>
                      <w:szCs w:val="20"/>
                      <w:highlight w:val="yellow"/>
                    </w:rPr>
                  </w:pPr>
                </w:p>
              </w:tc>
              <w:tc>
                <w:tcPr>
                  <w:tcW w:w="3138" w:type="dxa"/>
                  <w:shd w:val="clear" w:color="auto" w:fill="auto"/>
                  <w:vAlign w:val="center"/>
                  <w:hideMark/>
                </w:tcPr>
                <w:p w:rsidR="00FA47DF" w:rsidRPr="00FA47DF" w:rsidRDefault="00FA47DF" w:rsidP="00FA5565">
                  <w:pPr>
                    <w:rPr>
                      <w:color w:val="000000"/>
                      <w:sz w:val="20"/>
                      <w:szCs w:val="20"/>
                    </w:rPr>
                  </w:pPr>
                  <w:r w:rsidRPr="00FA47DF">
                    <w:rPr>
                      <w:sz w:val="20"/>
                      <w:szCs w:val="20"/>
                    </w:rPr>
                    <w:t>Нежилое здание – механический цех общей площадью 934,8 м</w:t>
                  </w:r>
                  <w:proofErr w:type="gramStart"/>
                  <w:r w:rsidRPr="00FA47DF">
                    <w:rPr>
                      <w:sz w:val="20"/>
                      <w:szCs w:val="20"/>
                      <w:vertAlign w:val="superscript"/>
                    </w:rPr>
                    <w:t>2</w:t>
                  </w:r>
                  <w:proofErr w:type="gramEnd"/>
                </w:p>
              </w:tc>
              <w:tc>
                <w:tcPr>
                  <w:tcW w:w="2468" w:type="dxa"/>
                  <w:shd w:val="clear" w:color="auto" w:fill="auto"/>
                  <w:vAlign w:val="center"/>
                  <w:hideMark/>
                </w:tcPr>
                <w:p w:rsidR="00FA47DF" w:rsidRPr="00FA47DF" w:rsidRDefault="00FA47DF" w:rsidP="00FA5565">
                  <w:pPr>
                    <w:jc w:val="center"/>
                    <w:rPr>
                      <w:color w:val="000000"/>
                      <w:sz w:val="20"/>
                      <w:szCs w:val="20"/>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д. 3/8</w:t>
                  </w:r>
                </w:p>
              </w:tc>
              <w:tc>
                <w:tcPr>
                  <w:tcW w:w="1644" w:type="dxa"/>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3 392 000,00</w:t>
                  </w:r>
                </w:p>
              </w:tc>
              <w:tc>
                <w:tcPr>
                  <w:tcW w:w="1736" w:type="dxa"/>
                  <w:vMerge/>
                  <w:shd w:val="clear" w:color="auto" w:fill="auto"/>
                  <w:vAlign w:val="center"/>
                  <w:hideMark/>
                </w:tcPr>
                <w:p w:rsidR="00FA47DF" w:rsidRPr="00FA47DF" w:rsidRDefault="00FA47DF" w:rsidP="00FA5565">
                  <w:pPr>
                    <w:jc w:val="center"/>
                    <w:rPr>
                      <w:color w:val="000000"/>
                      <w:sz w:val="20"/>
                      <w:szCs w:val="20"/>
                      <w:highlight w:val="yellow"/>
                    </w:rPr>
                  </w:pPr>
                </w:p>
              </w:tc>
            </w:tr>
            <w:tr w:rsidR="00FA47DF" w:rsidRPr="00FA47DF" w:rsidTr="00FA5565">
              <w:trPr>
                <w:trHeight w:val="1085"/>
              </w:trPr>
              <w:tc>
                <w:tcPr>
                  <w:tcW w:w="540" w:type="dxa"/>
                  <w:vMerge/>
                  <w:shd w:val="clear" w:color="auto" w:fill="auto"/>
                  <w:vAlign w:val="center"/>
                  <w:hideMark/>
                </w:tcPr>
                <w:p w:rsidR="00FA47DF" w:rsidRPr="00FA47DF" w:rsidRDefault="00FA47DF" w:rsidP="00FA5565">
                  <w:pPr>
                    <w:jc w:val="center"/>
                    <w:rPr>
                      <w:color w:val="000000"/>
                      <w:sz w:val="20"/>
                      <w:szCs w:val="20"/>
                      <w:highlight w:val="yellow"/>
                    </w:rPr>
                  </w:pPr>
                </w:p>
              </w:tc>
              <w:tc>
                <w:tcPr>
                  <w:tcW w:w="3138" w:type="dxa"/>
                  <w:shd w:val="clear" w:color="auto" w:fill="auto"/>
                  <w:vAlign w:val="center"/>
                  <w:hideMark/>
                </w:tcPr>
                <w:p w:rsidR="00FA47DF" w:rsidRPr="00FA47DF" w:rsidRDefault="00FA47DF" w:rsidP="00FA5565">
                  <w:pPr>
                    <w:rPr>
                      <w:color w:val="000000"/>
                      <w:sz w:val="20"/>
                      <w:szCs w:val="20"/>
                    </w:rPr>
                  </w:pPr>
                  <w:r w:rsidRPr="00FA47DF">
                    <w:rPr>
                      <w:sz w:val="20"/>
                      <w:szCs w:val="20"/>
                    </w:rPr>
                    <w:t xml:space="preserve">Нежилое здание– </w:t>
                  </w:r>
                  <w:proofErr w:type="gramStart"/>
                  <w:r w:rsidRPr="00FA47DF">
                    <w:rPr>
                      <w:sz w:val="20"/>
                      <w:szCs w:val="20"/>
                    </w:rPr>
                    <w:t>ко</w:t>
                  </w:r>
                  <w:proofErr w:type="gramEnd"/>
                  <w:r w:rsidRPr="00FA47DF">
                    <w:rPr>
                      <w:sz w:val="20"/>
                      <w:szCs w:val="20"/>
                    </w:rPr>
                    <w:t>тельная паросиловая, общей площадью 242,3 м</w:t>
                  </w:r>
                  <w:r w:rsidRPr="00FA47DF">
                    <w:rPr>
                      <w:sz w:val="20"/>
                      <w:szCs w:val="20"/>
                      <w:vertAlign w:val="superscript"/>
                    </w:rPr>
                    <w:t>2</w:t>
                  </w:r>
                </w:p>
              </w:tc>
              <w:tc>
                <w:tcPr>
                  <w:tcW w:w="2468" w:type="dxa"/>
                  <w:shd w:val="clear" w:color="auto" w:fill="auto"/>
                  <w:vAlign w:val="center"/>
                  <w:hideMark/>
                </w:tcPr>
                <w:p w:rsidR="00FA47DF" w:rsidRPr="00FA47DF" w:rsidRDefault="00FA47DF" w:rsidP="00FA5565">
                  <w:pPr>
                    <w:jc w:val="center"/>
                    <w:rPr>
                      <w:color w:val="000000"/>
                      <w:sz w:val="20"/>
                      <w:szCs w:val="20"/>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д. 3/9</w:t>
                  </w:r>
                </w:p>
              </w:tc>
              <w:tc>
                <w:tcPr>
                  <w:tcW w:w="1644" w:type="dxa"/>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742 000,00</w:t>
                  </w:r>
                </w:p>
              </w:tc>
              <w:tc>
                <w:tcPr>
                  <w:tcW w:w="1736" w:type="dxa"/>
                  <w:vMerge/>
                  <w:shd w:val="clear" w:color="auto" w:fill="auto"/>
                  <w:vAlign w:val="center"/>
                  <w:hideMark/>
                </w:tcPr>
                <w:p w:rsidR="00FA47DF" w:rsidRPr="00FA47DF" w:rsidRDefault="00FA47DF" w:rsidP="00FA5565">
                  <w:pPr>
                    <w:jc w:val="center"/>
                    <w:rPr>
                      <w:color w:val="000000"/>
                      <w:sz w:val="20"/>
                      <w:szCs w:val="20"/>
                      <w:highlight w:val="yellow"/>
                    </w:rPr>
                  </w:pPr>
                </w:p>
              </w:tc>
            </w:tr>
            <w:tr w:rsidR="00FA47DF" w:rsidRPr="00FA47DF" w:rsidTr="00FA5565">
              <w:trPr>
                <w:trHeight w:val="394"/>
              </w:trPr>
              <w:tc>
                <w:tcPr>
                  <w:tcW w:w="540" w:type="dxa"/>
                  <w:vMerge/>
                  <w:shd w:val="clear" w:color="auto" w:fill="auto"/>
                  <w:vAlign w:val="center"/>
                  <w:hideMark/>
                </w:tcPr>
                <w:p w:rsidR="00FA47DF" w:rsidRPr="00FA47DF" w:rsidRDefault="00FA47DF" w:rsidP="00FA5565">
                  <w:pPr>
                    <w:jc w:val="center"/>
                    <w:rPr>
                      <w:color w:val="000000"/>
                      <w:sz w:val="20"/>
                      <w:szCs w:val="20"/>
                    </w:rPr>
                  </w:pPr>
                </w:p>
              </w:tc>
              <w:tc>
                <w:tcPr>
                  <w:tcW w:w="3138" w:type="dxa"/>
                  <w:shd w:val="clear" w:color="auto" w:fill="auto"/>
                  <w:vAlign w:val="center"/>
                  <w:hideMark/>
                </w:tcPr>
                <w:p w:rsidR="00FA47DF" w:rsidRPr="00FA47DF" w:rsidRDefault="00FA47DF" w:rsidP="00FA5565">
                  <w:pPr>
                    <w:rPr>
                      <w:color w:val="000000"/>
                      <w:sz w:val="20"/>
                      <w:szCs w:val="20"/>
                    </w:rPr>
                  </w:pPr>
                  <w:r w:rsidRPr="00FA47DF">
                    <w:rPr>
                      <w:sz w:val="20"/>
                      <w:szCs w:val="20"/>
                    </w:rPr>
                    <w:t xml:space="preserve">Нежилое здание – </w:t>
                  </w:r>
                  <w:proofErr w:type="spellStart"/>
                  <w:r w:rsidRPr="00FA47DF">
                    <w:rPr>
                      <w:sz w:val="20"/>
                      <w:szCs w:val="20"/>
                    </w:rPr>
                    <w:t>корпусно</w:t>
                  </w:r>
                  <w:proofErr w:type="spellEnd"/>
                  <w:r w:rsidRPr="00FA47DF">
                    <w:rPr>
                      <w:sz w:val="20"/>
                      <w:szCs w:val="20"/>
                    </w:rPr>
                    <w:t xml:space="preserve"> – сварочный цех, общей площадью 712,4 м</w:t>
                  </w:r>
                  <w:proofErr w:type="gramStart"/>
                  <w:r w:rsidRPr="00FA47DF">
                    <w:rPr>
                      <w:sz w:val="20"/>
                      <w:szCs w:val="20"/>
                      <w:vertAlign w:val="superscript"/>
                    </w:rPr>
                    <w:t>2</w:t>
                  </w:r>
                  <w:proofErr w:type="gramEnd"/>
                </w:p>
              </w:tc>
              <w:tc>
                <w:tcPr>
                  <w:tcW w:w="2468" w:type="dxa"/>
                  <w:shd w:val="clear" w:color="auto" w:fill="auto"/>
                  <w:vAlign w:val="center"/>
                  <w:hideMark/>
                </w:tcPr>
                <w:p w:rsidR="00FA47DF" w:rsidRPr="00FA47DF" w:rsidRDefault="00FA47DF" w:rsidP="00FA5565">
                  <w:pPr>
                    <w:jc w:val="center"/>
                    <w:rPr>
                      <w:color w:val="000000"/>
                      <w:sz w:val="20"/>
                      <w:szCs w:val="20"/>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д. 3/11</w:t>
                  </w:r>
                </w:p>
              </w:tc>
              <w:tc>
                <w:tcPr>
                  <w:tcW w:w="1644" w:type="dxa"/>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4 305 000,00</w:t>
                  </w:r>
                </w:p>
              </w:tc>
              <w:tc>
                <w:tcPr>
                  <w:tcW w:w="1736" w:type="dxa"/>
                  <w:vMerge/>
                  <w:shd w:val="clear" w:color="auto" w:fill="auto"/>
                  <w:vAlign w:val="center"/>
                  <w:hideMark/>
                </w:tcPr>
                <w:p w:rsidR="00FA47DF" w:rsidRPr="00FA47DF" w:rsidRDefault="00FA47DF" w:rsidP="00FA5565">
                  <w:pPr>
                    <w:jc w:val="center"/>
                    <w:rPr>
                      <w:color w:val="000000"/>
                      <w:sz w:val="20"/>
                      <w:szCs w:val="20"/>
                    </w:rPr>
                  </w:pPr>
                </w:p>
              </w:tc>
            </w:tr>
            <w:tr w:rsidR="00FA47DF" w:rsidRPr="00FA47DF" w:rsidTr="00FA5565">
              <w:trPr>
                <w:trHeight w:val="270"/>
              </w:trPr>
              <w:tc>
                <w:tcPr>
                  <w:tcW w:w="540" w:type="dxa"/>
                  <w:vMerge/>
                  <w:shd w:val="clear" w:color="auto" w:fill="auto"/>
                  <w:vAlign w:val="center"/>
                  <w:hideMark/>
                </w:tcPr>
                <w:p w:rsidR="00FA47DF" w:rsidRPr="00FA47DF" w:rsidRDefault="00FA47DF" w:rsidP="00FA5565">
                  <w:pPr>
                    <w:jc w:val="center"/>
                    <w:rPr>
                      <w:color w:val="000000"/>
                      <w:sz w:val="20"/>
                      <w:szCs w:val="20"/>
                    </w:rPr>
                  </w:pPr>
                </w:p>
              </w:tc>
              <w:tc>
                <w:tcPr>
                  <w:tcW w:w="3138" w:type="dxa"/>
                  <w:tcBorders>
                    <w:bottom w:val="single" w:sz="4" w:space="0" w:color="auto"/>
                  </w:tcBorders>
                  <w:shd w:val="clear" w:color="auto" w:fill="auto"/>
                  <w:vAlign w:val="center"/>
                  <w:hideMark/>
                </w:tcPr>
                <w:p w:rsidR="00FA47DF" w:rsidRPr="00FA47DF" w:rsidRDefault="00FA47DF" w:rsidP="00FA5565">
                  <w:pPr>
                    <w:rPr>
                      <w:color w:val="000000"/>
                      <w:sz w:val="20"/>
                      <w:szCs w:val="20"/>
                    </w:rPr>
                  </w:pPr>
                  <w:r w:rsidRPr="00FA47DF">
                    <w:rPr>
                      <w:sz w:val="20"/>
                      <w:szCs w:val="20"/>
                    </w:rPr>
                    <w:t>Нежилое здание – гараж, общей площадью 703,1 м</w:t>
                  </w:r>
                  <w:proofErr w:type="gramStart"/>
                  <w:r w:rsidRPr="00FA47DF">
                    <w:rPr>
                      <w:sz w:val="20"/>
                      <w:szCs w:val="20"/>
                      <w:vertAlign w:val="superscript"/>
                    </w:rPr>
                    <w:t>2</w:t>
                  </w:r>
                  <w:proofErr w:type="gramEnd"/>
                </w:p>
              </w:tc>
              <w:tc>
                <w:tcPr>
                  <w:tcW w:w="2468" w:type="dxa"/>
                  <w:tcBorders>
                    <w:bottom w:val="single" w:sz="4" w:space="0" w:color="auto"/>
                  </w:tcBorders>
                  <w:shd w:val="clear" w:color="auto" w:fill="auto"/>
                  <w:vAlign w:val="center"/>
                  <w:hideMark/>
                </w:tcPr>
                <w:p w:rsidR="00FA47DF" w:rsidRPr="00FA47DF" w:rsidRDefault="00FA47DF" w:rsidP="00FA5565">
                  <w:pPr>
                    <w:jc w:val="center"/>
                    <w:rPr>
                      <w:color w:val="000000"/>
                      <w:sz w:val="20"/>
                      <w:szCs w:val="20"/>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д. 3/12</w:t>
                  </w:r>
                </w:p>
              </w:tc>
              <w:tc>
                <w:tcPr>
                  <w:tcW w:w="1644" w:type="dxa"/>
                  <w:tcBorders>
                    <w:bottom w:val="single" w:sz="4" w:space="0" w:color="auto"/>
                  </w:tcBorders>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2 461 000,00</w:t>
                  </w:r>
                </w:p>
              </w:tc>
              <w:tc>
                <w:tcPr>
                  <w:tcW w:w="1736" w:type="dxa"/>
                  <w:vMerge/>
                  <w:shd w:val="clear" w:color="auto" w:fill="auto"/>
                  <w:vAlign w:val="center"/>
                  <w:hideMark/>
                </w:tcPr>
                <w:p w:rsidR="00FA47DF" w:rsidRPr="00FA47DF" w:rsidRDefault="00FA47DF" w:rsidP="00FA5565">
                  <w:pPr>
                    <w:jc w:val="center"/>
                    <w:rPr>
                      <w:color w:val="000000"/>
                      <w:sz w:val="20"/>
                      <w:szCs w:val="20"/>
                    </w:rPr>
                  </w:pPr>
                </w:p>
              </w:tc>
            </w:tr>
            <w:tr w:rsidR="00FA47DF" w:rsidRPr="00FA47DF" w:rsidTr="00FA5565">
              <w:trPr>
                <w:trHeight w:val="240"/>
              </w:trPr>
              <w:tc>
                <w:tcPr>
                  <w:tcW w:w="540" w:type="dxa"/>
                  <w:vMerge/>
                  <w:shd w:val="clear" w:color="auto" w:fill="auto"/>
                  <w:vAlign w:val="center"/>
                  <w:hideMark/>
                </w:tcPr>
                <w:p w:rsidR="00FA47DF" w:rsidRPr="00FA47DF" w:rsidRDefault="00FA47DF" w:rsidP="00FA5565">
                  <w:pPr>
                    <w:jc w:val="center"/>
                    <w:rPr>
                      <w:color w:val="000000"/>
                      <w:sz w:val="20"/>
                      <w:szCs w:val="20"/>
                    </w:rPr>
                  </w:pPr>
                </w:p>
              </w:tc>
              <w:tc>
                <w:tcPr>
                  <w:tcW w:w="3138" w:type="dxa"/>
                  <w:tcBorders>
                    <w:top w:val="single" w:sz="4" w:space="0" w:color="auto"/>
                    <w:bottom w:val="single" w:sz="4" w:space="0" w:color="auto"/>
                    <w:right w:val="single" w:sz="4" w:space="0" w:color="auto"/>
                  </w:tcBorders>
                  <w:shd w:val="clear" w:color="auto" w:fill="auto"/>
                  <w:vAlign w:val="center"/>
                  <w:hideMark/>
                </w:tcPr>
                <w:p w:rsidR="00FA47DF" w:rsidRPr="00FA47DF" w:rsidRDefault="00FA47DF" w:rsidP="00FA5565">
                  <w:pPr>
                    <w:rPr>
                      <w:color w:val="000000"/>
                      <w:sz w:val="20"/>
                      <w:szCs w:val="20"/>
                    </w:rPr>
                  </w:pPr>
                  <w:r w:rsidRPr="00FA47DF">
                    <w:rPr>
                      <w:color w:val="000000"/>
                      <w:sz w:val="20"/>
                      <w:szCs w:val="20"/>
                    </w:rPr>
                    <w:t>Сооружение</w:t>
                  </w:r>
                  <w:r w:rsidRPr="00FA47DF">
                    <w:rPr>
                      <w:sz w:val="20"/>
                      <w:szCs w:val="20"/>
                    </w:rPr>
                    <w:t xml:space="preserve"> общей площадью 7, 54 м</w:t>
                  </w:r>
                  <w:proofErr w:type="gramStart"/>
                  <w:r w:rsidRPr="00FA47DF">
                    <w:rPr>
                      <w:sz w:val="20"/>
                      <w:szCs w:val="20"/>
                      <w:vertAlign w:val="superscript"/>
                    </w:rPr>
                    <w:t>2</w:t>
                  </w:r>
                  <w:proofErr w:type="gramEnd"/>
                </w:p>
              </w:tc>
              <w:tc>
                <w:tcPr>
                  <w:tcW w:w="2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7DF" w:rsidRPr="00FA47DF" w:rsidRDefault="00FA47DF" w:rsidP="00FA5565">
                  <w:pPr>
                    <w:jc w:val="center"/>
                    <w:rPr>
                      <w:color w:val="000000"/>
                      <w:sz w:val="20"/>
                      <w:szCs w:val="20"/>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д. 3/13</w:t>
                  </w:r>
                </w:p>
              </w:tc>
              <w:tc>
                <w:tcPr>
                  <w:tcW w:w="1644" w:type="dxa"/>
                  <w:tcBorders>
                    <w:top w:val="single" w:sz="4" w:space="0" w:color="auto"/>
                    <w:left w:val="single" w:sz="4" w:space="0" w:color="auto"/>
                    <w:bottom w:val="single" w:sz="4" w:space="0" w:color="auto"/>
                  </w:tcBorders>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237 000,00</w:t>
                  </w:r>
                </w:p>
              </w:tc>
              <w:tc>
                <w:tcPr>
                  <w:tcW w:w="1736" w:type="dxa"/>
                  <w:vMerge/>
                  <w:shd w:val="clear" w:color="auto" w:fill="auto"/>
                  <w:vAlign w:val="center"/>
                  <w:hideMark/>
                </w:tcPr>
                <w:p w:rsidR="00FA47DF" w:rsidRPr="00FA47DF" w:rsidRDefault="00FA47DF" w:rsidP="00FA5565">
                  <w:pPr>
                    <w:jc w:val="center"/>
                    <w:rPr>
                      <w:color w:val="000000"/>
                      <w:sz w:val="20"/>
                      <w:szCs w:val="20"/>
                    </w:rPr>
                  </w:pPr>
                </w:p>
              </w:tc>
            </w:tr>
            <w:tr w:rsidR="00FA47DF" w:rsidRPr="00FA47DF" w:rsidTr="00FA5565">
              <w:trPr>
                <w:trHeight w:val="225"/>
              </w:trPr>
              <w:tc>
                <w:tcPr>
                  <w:tcW w:w="540" w:type="dxa"/>
                  <w:vMerge/>
                  <w:shd w:val="clear" w:color="auto" w:fill="auto"/>
                  <w:vAlign w:val="center"/>
                  <w:hideMark/>
                </w:tcPr>
                <w:p w:rsidR="00FA47DF" w:rsidRPr="00FA47DF" w:rsidRDefault="00FA47DF" w:rsidP="00FA5565">
                  <w:pPr>
                    <w:jc w:val="center"/>
                    <w:rPr>
                      <w:color w:val="000000"/>
                      <w:sz w:val="20"/>
                      <w:szCs w:val="20"/>
                    </w:rPr>
                  </w:pPr>
                </w:p>
              </w:tc>
              <w:tc>
                <w:tcPr>
                  <w:tcW w:w="3138" w:type="dxa"/>
                  <w:tcBorders>
                    <w:top w:val="single" w:sz="4" w:space="0" w:color="auto"/>
                    <w:bottom w:val="single" w:sz="4" w:space="0" w:color="auto"/>
                    <w:right w:val="single" w:sz="4" w:space="0" w:color="auto"/>
                  </w:tcBorders>
                  <w:shd w:val="clear" w:color="auto" w:fill="auto"/>
                  <w:vAlign w:val="center"/>
                  <w:hideMark/>
                </w:tcPr>
                <w:p w:rsidR="00FA47DF" w:rsidRPr="00FA47DF" w:rsidRDefault="00FA47DF" w:rsidP="00FA5565">
                  <w:pPr>
                    <w:rPr>
                      <w:color w:val="000000"/>
                      <w:sz w:val="20"/>
                      <w:szCs w:val="20"/>
                    </w:rPr>
                  </w:pPr>
                  <w:r w:rsidRPr="00FA47DF">
                    <w:rPr>
                      <w:sz w:val="20"/>
                      <w:szCs w:val="20"/>
                    </w:rPr>
                    <w:t>Нежилое здание – гараж тракторный, общей площадью 136,7 м</w:t>
                  </w:r>
                  <w:proofErr w:type="gramStart"/>
                  <w:r w:rsidRPr="00FA47DF">
                    <w:rPr>
                      <w:sz w:val="20"/>
                      <w:szCs w:val="20"/>
                      <w:vertAlign w:val="superscript"/>
                    </w:rPr>
                    <w:t>2</w:t>
                  </w:r>
                  <w:proofErr w:type="gramEnd"/>
                </w:p>
              </w:tc>
              <w:tc>
                <w:tcPr>
                  <w:tcW w:w="2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7DF" w:rsidRPr="00FA47DF" w:rsidRDefault="00FA47DF" w:rsidP="00FA5565">
                  <w:pPr>
                    <w:jc w:val="center"/>
                    <w:rPr>
                      <w:color w:val="000000"/>
                      <w:sz w:val="20"/>
                      <w:szCs w:val="20"/>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д. 3/14</w:t>
                  </w:r>
                </w:p>
              </w:tc>
              <w:tc>
                <w:tcPr>
                  <w:tcW w:w="1644" w:type="dxa"/>
                  <w:tcBorders>
                    <w:top w:val="single" w:sz="4" w:space="0" w:color="auto"/>
                    <w:left w:val="single" w:sz="4" w:space="0" w:color="auto"/>
                    <w:bottom w:val="single" w:sz="4" w:space="0" w:color="auto"/>
                  </w:tcBorders>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312 000,00</w:t>
                  </w:r>
                </w:p>
              </w:tc>
              <w:tc>
                <w:tcPr>
                  <w:tcW w:w="1736" w:type="dxa"/>
                  <w:vMerge/>
                  <w:shd w:val="clear" w:color="auto" w:fill="auto"/>
                  <w:vAlign w:val="center"/>
                  <w:hideMark/>
                </w:tcPr>
                <w:p w:rsidR="00FA47DF" w:rsidRPr="00FA47DF" w:rsidRDefault="00FA47DF" w:rsidP="00FA5565">
                  <w:pPr>
                    <w:jc w:val="center"/>
                    <w:rPr>
                      <w:color w:val="000000"/>
                      <w:sz w:val="20"/>
                      <w:szCs w:val="20"/>
                    </w:rPr>
                  </w:pPr>
                </w:p>
              </w:tc>
            </w:tr>
            <w:tr w:rsidR="00FA47DF" w:rsidRPr="00FA47DF" w:rsidTr="00FA5565">
              <w:trPr>
                <w:trHeight w:val="1575"/>
              </w:trPr>
              <w:tc>
                <w:tcPr>
                  <w:tcW w:w="540" w:type="dxa"/>
                  <w:vMerge/>
                  <w:shd w:val="clear" w:color="auto" w:fill="auto"/>
                  <w:vAlign w:val="center"/>
                  <w:hideMark/>
                </w:tcPr>
                <w:p w:rsidR="00FA47DF" w:rsidRPr="00FA47DF" w:rsidRDefault="00FA47DF" w:rsidP="00FA5565">
                  <w:pPr>
                    <w:jc w:val="center"/>
                    <w:rPr>
                      <w:color w:val="000000"/>
                      <w:sz w:val="20"/>
                      <w:szCs w:val="20"/>
                    </w:rPr>
                  </w:pPr>
                </w:p>
              </w:tc>
              <w:tc>
                <w:tcPr>
                  <w:tcW w:w="3138" w:type="dxa"/>
                  <w:tcBorders>
                    <w:top w:val="single" w:sz="4" w:space="0" w:color="auto"/>
                  </w:tcBorders>
                  <w:shd w:val="clear" w:color="auto" w:fill="auto"/>
                  <w:vAlign w:val="center"/>
                  <w:hideMark/>
                </w:tcPr>
                <w:p w:rsidR="00FA47DF" w:rsidRPr="00FA47DF" w:rsidRDefault="00FA47DF" w:rsidP="00FA5565">
                  <w:pPr>
                    <w:rPr>
                      <w:color w:val="000000"/>
                      <w:sz w:val="20"/>
                      <w:szCs w:val="20"/>
                    </w:rPr>
                  </w:pPr>
                  <w:r w:rsidRPr="00FA47DF">
                    <w:rPr>
                      <w:sz w:val="20"/>
                      <w:szCs w:val="20"/>
                    </w:rPr>
                    <w:t>Нежилое здание – материальный склад, общей площадью 1 581 м</w:t>
                  </w:r>
                  <w:proofErr w:type="gramStart"/>
                  <w:r w:rsidRPr="00FA47DF">
                    <w:rPr>
                      <w:sz w:val="20"/>
                      <w:szCs w:val="20"/>
                      <w:vertAlign w:val="superscript"/>
                    </w:rPr>
                    <w:t>2</w:t>
                  </w:r>
                  <w:proofErr w:type="gramEnd"/>
                </w:p>
              </w:tc>
              <w:tc>
                <w:tcPr>
                  <w:tcW w:w="2468" w:type="dxa"/>
                  <w:tcBorders>
                    <w:top w:val="single" w:sz="4" w:space="0" w:color="auto"/>
                  </w:tcBorders>
                  <w:shd w:val="clear" w:color="auto" w:fill="auto"/>
                  <w:vAlign w:val="center"/>
                  <w:hideMark/>
                </w:tcPr>
                <w:p w:rsidR="00FA47DF" w:rsidRPr="00FA47DF" w:rsidRDefault="00FA47DF" w:rsidP="00FA5565">
                  <w:pPr>
                    <w:jc w:val="center"/>
                    <w:rPr>
                      <w:sz w:val="20"/>
                      <w:szCs w:val="20"/>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д. 3/15</w:t>
                  </w:r>
                </w:p>
                <w:p w:rsidR="00FA47DF" w:rsidRPr="00FA47DF" w:rsidRDefault="00FA47DF" w:rsidP="00FA5565">
                  <w:pPr>
                    <w:jc w:val="center"/>
                    <w:rPr>
                      <w:color w:val="000000"/>
                      <w:sz w:val="20"/>
                      <w:szCs w:val="20"/>
                    </w:rPr>
                  </w:pPr>
                </w:p>
              </w:tc>
              <w:tc>
                <w:tcPr>
                  <w:tcW w:w="1644" w:type="dxa"/>
                  <w:tcBorders>
                    <w:top w:val="single" w:sz="4" w:space="0" w:color="auto"/>
                  </w:tcBorders>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5 828 000,00</w:t>
                  </w:r>
                </w:p>
              </w:tc>
              <w:tc>
                <w:tcPr>
                  <w:tcW w:w="1736" w:type="dxa"/>
                  <w:vMerge/>
                  <w:shd w:val="clear" w:color="auto" w:fill="auto"/>
                  <w:vAlign w:val="center"/>
                  <w:hideMark/>
                </w:tcPr>
                <w:p w:rsidR="00FA47DF" w:rsidRPr="00FA47DF" w:rsidRDefault="00FA47DF" w:rsidP="00FA5565">
                  <w:pPr>
                    <w:jc w:val="center"/>
                    <w:rPr>
                      <w:color w:val="000000"/>
                      <w:sz w:val="20"/>
                      <w:szCs w:val="20"/>
                    </w:rPr>
                  </w:pPr>
                </w:p>
              </w:tc>
            </w:tr>
            <w:tr w:rsidR="00FA47DF" w:rsidRPr="00FA47DF" w:rsidTr="00FA5565">
              <w:trPr>
                <w:trHeight w:val="765"/>
              </w:trPr>
              <w:tc>
                <w:tcPr>
                  <w:tcW w:w="540" w:type="dxa"/>
                  <w:vMerge/>
                  <w:shd w:val="clear" w:color="auto" w:fill="auto"/>
                  <w:vAlign w:val="center"/>
                  <w:hideMark/>
                </w:tcPr>
                <w:p w:rsidR="00FA47DF" w:rsidRPr="00FA47DF" w:rsidRDefault="00FA47DF" w:rsidP="00FA5565">
                  <w:pPr>
                    <w:jc w:val="center"/>
                    <w:rPr>
                      <w:color w:val="000000"/>
                      <w:sz w:val="20"/>
                      <w:szCs w:val="20"/>
                    </w:rPr>
                  </w:pPr>
                </w:p>
              </w:tc>
              <w:tc>
                <w:tcPr>
                  <w:tcW w:w="3138" w:type="dxa"/>
                  <w:shd w:val="clear" w:color="auto" w:fill="auto"/>
                  <w:vAlign w:val="center"/>
                  <w:hideMark/>
                </w:tcPr>
                <w:p w:rsidR="00FA47DF" w:rsidRPr="00FA47DF" w:rsidRDefault="00FA47DF" w:rsidP="00FA5565">
                  <w:pPr>
                    <w:rPr>
                      <w:color w:val="000000"/>
                      <w:sz w:val="20"/>
                      <w:szCs w:val="20"/>
                    </w:rPr>
                  </w:pPr>
                  <w:r w:rsidRPr="00FA47DF">
                    <w:rPr>
                      <w:sz w:val="20"/>
                      <w:szCs w:val="20"/>
                    </w:rPr>
                    <w:t xml:space="preserve">Нежилое здание – </w:t>
                  </w:r>
                  <w:proofErr w:type="spellStart"/>
                  <w:r w:rsidRPr="00FA47DF">
                    <w:rPr>
                      <w:sz w:val="20"/>
                      <w:szCs w:val="20"/>
                    </w:rPr>
                    <w:t>караванка</w:t>
                  </w:r>
                  <w:proofErr w:type="spellEnd"/>
                  <w:r w:rsidRPr="00FA47DF">
                    <w:rPr>
                      <w:sz w:val="20"/>
                      <w:szCs w:val="20"/>
                    </w:rPr>
                    <w:t>, общей площадью 124,20 м</w:t>
                  </w:r>
                  <w:proofErr w:type="gramStart"/>
                  <w:r w:rsidRPr="00FA47DF">
                    <w:rPr>
                      <w:sz w:val="20"/>
                      <w:szCs w:val="20"/>
                      <w:vertAlign w:val="superscript"/>
                    </w:rPr>
                    <w:t>2</w:t>
                  </w:r>
                  <w:proofErr w:type="gramEnd"/>
                </w:p>
              </w:tc>
              <w:tc>
                <w:tcPr>
                  <w:tcW w:w="2468" w:type="dxa"/>
                  <w:shd w:val="clear" w:color="auto" w:fill="auto"/>
                  <w:vAlign w:val="center"/>
                  <w:hideMark/>
                </w:tcPr>
                <w:p w:rsidR="00FA47DF" w:rsidRPr="00FA47DF" w:rsidRDefault="00FA47DF" w:rsidP="00FA5565">
                  <w:pPr>
                    <w:jc w:val="center"/>
                    <w:rPr>
                      <w:sz w:val="20"/>
                      <w:szCs w:val="20"/>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д. 3/17</w:t>
                  </w:r>
                </w:p>
                <w:p w:rsidR="00FA47DF" w:rsidRPr="00FA47DF" w:rsidRDefault="00FA47DF" w:rsidP="00FA5565">
                  <w:pPr>
                    <w:jc w:val="center"/>
                    <w:rPr>
                      <w:sz w:val="20"/>
                      <w:szCs w:val="20"/>
                    </w:rPr>
                  </w:pPr>
                </w:p>
              </w:tc>
              <w:tc>
                <w:tcPr>
                  <w:tcW w:w="1644" w:type="dxa"/>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240 000,00</w:t>
                  </w:r>
                </w:p>
              </w:tc>
              <w:tc>
                <w:tcPr>
                  <w:tcW w:w="1736" w:type="dxa"/>
                  <w:vMerge/>
                  <w:shd w:val="clear" w:color="auto" w:fill="auto"/>
                  <w:vAlign w:val="center"/>
                  <w:hideMark/>
                </w:tcPr>
                <w:p w:rsidR="00FA47DF" w:rsidRPr="00FA47DF" w:rsidRDefault="00FA47DF" w:rsidP="00FA5565">
                  <w:pPr>
                    <w:jc w:val="center"/>
                    <w:rPr>
                      <w:color w:val="000000"/>
                      <w:sz w:val="20"/>
                      <w:szCs w:val="20"/>
                    </w:rPr>
                  </w:pPr>
                </w:p>
              </w:tc>
            </w:tr>
            <w:tr w:rsidR="00FA47DF" w:rsidRPr="00FA47DF" w:rsidTr="00FA5565">
              <w:trPr>
                <w:trHeight w:val="765"/>
              </w:trPr>
              <w:tc>
                <w:tcPr>
                  <w:tcW w:w="540" w:type="dxa"/>
                  <w:vMerge/>
                  <w:shd w:val="clear" w:color="auto" w:fill="auto"/>
                  <w:vAlign w:val="center"/>
                </w:tcPr>
                <w:p w:rsidR="00FA47DF" w:rsidRPr="00FA47DF" w:rsidRDefault="00FA47DF" w:rsidP="00FA5565">
                  <w:pPr>
                    <w:jc w:val="center"/>
                    <w:rPr>
                      <w:color w:val="000000"/>
                      <w:sz w:val="20"/>
                      <w:szCs w:val="20"/>
                    </w:rPr>
                  </w:pPr>
                </w:p>
              </w:tc>
              <w:tc>
                <w:tcPr>
                  <w:tcW w:w="3138" w:type="dxa"/>
                  <w:shd w:val="clear" w:color="auto" w:fill="auto"/>
                  <w:vAlign w:val="center"/>
                </w:tcPr>
                <w:p w:rsidR="00FA47DF" w:rsidRPr="00FA47DF" w:rsidRDefault="00FA47DF" w:rsidP="00FA5565">
                  <w:pPr>
                    <w:rPr>
                      <w:sz w:val="20"/>
                      <w:szCs w:val="20"/>
                    </w:rPr>
                  </w:pPr>
                  <w:r w:rsidRPr="00FA47DF">
                    <w:rPr>
                      <w:sz w:val="20"/>
                      <w:szCs w:val="20"/>
                    </w:rPr>
                    <w:t>Одноэтажное нежилое здание – проходная 33,4 м</w:t>
                  </w:r>
                  <w:proofErr w:type="gramStart"/>
                  <w:r w:rsidRPr="00FA47DF">
                    <w:rPr>
                      <w:sz w:val="20"/>
                      <w:szCs w:val="20"/>
                    </w:rPr>
                    <w:t>2</w:t>
                  </w:r>
                  <w:proofErr w:type="gramEnd"/>
                </w:p>
              </w:tc>
              <w:tc>
                <w:tcPr>
                  <w:tcW w:w="2468" w:type="dxa"/>
                  <w:shd w:val="clear" w:color="auto" w:fill="auto"/>
                  <w:vAlign w:val="center"/>
                </w:tcPr>
                <w:p w:rsidR="00FA47DF" w:rsidRPr="00FA47DF" w:rsidRDefault="00FA47DF" w:rsidP="00FA5565">
                  <w:pPr>
                    <w:jc w:val="center"/>
                    <w:rPr>
                      <w:sz w:val="20"/>
                      <w:szCs w:val="20"/>
                    </w:rPr>
                  </w:pPr>
                  <w:r w:rsidRPr="00FA47DF">
                    <w:rPr>
                      <w:sz w:val="20"/>
                      <w:szCs w:val="20"/>
                    </w:rPr>
                    <w:t>Томская область, Первомайский район, п. </w:t>
                  </w:r>
                  <w:proofErr w:type="spellStart"/>
                  <w:r w:rsidRPr="00FA47DF">
                    <w:rPr>
                      <w:sz w:val="20"/>
                      <w:szCs w:val="20"/>
                    </w:rPr>
                    <w:t>Беляй</w:t>
                  </w:r>
                  <w:proofErr w:type="spellEnd"/>
                  <w:r w:rsidRPr="00FA47DF">
                    <w:rPr>
                      <w:sz w:val="20"/>
                      <w:szCs w:val="20"/>
                    </w:rPr>
                    <w:t>, ул. Путейская, д. 3/1</w:t>
                  </w:r>
                </w:p>
                <w:p w:rsidR="00FA47DF" w:rsidRPr="00FA47DF" w:rsidRDefault="00FA47DF" w:rsidP="00FA5565">
                  <w:pPr>
                    <w:jc w:val="center"/>
                    <w:rPr>
                      <w:sz w:val="20"/>
                      <w:szCs w:val="20"/>
                    </w:rPr>
                  </w:pPr>
                </w:p>
              </w:tc>
              <w:tc>
                <w:tcPr>
                  <w:tcW w:w="1644" w:type="dxa"/>
                  <w:shd w:val="clear" w:color="auto" w:fill="auto"/>
                  <w:vAlign w:val="center"/>
                </w:tcPr>
                <w:p w:rsidR="00FA47DF" w:rsidRPr="00FA47DF" w:rsidRDefault="00FA47DF" w:rsidP="00FA5565">
                  <w:pPr>
                    <w:jc w:val="center"/>
                    <w:rPr>
                      <w:color w:val="000000"/>
                      <w:sz w:val="20"/>
                      <w:szCs w:val="20"/>
                    </w:rPr>
                  </w:pPr>
                  <w:r w:rsidRPr="00FA47DF">
                    <w:rPr>
                      <w:color w:val="000000"/>
                      <w:sz w:val="20"/>
                      <w:szCs w:val="20"/>
                    </w:rPr>
                    <w:t>183 000,00</w:t>
                  </w:r>
                </w:p>
              </w:tc>
              <w:tc>
                <w:tcPr>
                  <w:tcW w:w="1736" w:type="dxa"/>
                  <w:vMerge/>
                  <w:shd w:val="clear" w:color="auto" w:fill="auto"/>
                  <w:vAlign w:val="center"/>
                </w:tcPr>
                <w:p w:rsidR="00FA47DF" w:rsidRPr="00FA47DF" w:rsidRDefault="00FA47DF" w:rsidP="00FA5565">
                  <w:pPr>
                    <w:jc w:val="center"/>
                    <w:rPr>
                      <w:color w:val="000000"/>
                      <w:sz w:val="20"/>
                      <w:szCs w:val="20"/>
                    </w:rPr>
                  </w:pPr>
                </w:p>
              </w:tc>
            </w:tr>
            <w:tr w:rsidR="00FA47DF" w:rsidRPr="00FA47DF" w:rsidTr="00FA5565">
              <w:trPr>
                <w:trHeight w:val="765"/>
              </w:trPr>
              <w:tc>
                <w:tcPr>
                  <w:tcW w:w="540" w:type="dxa"/>
                  <w:vMerge w:val="restart"/>
                  <w:shd w:val="clear" w:color="auto" w:fill="auto"/>
                  <w:vAlign w:val="center"/>
                </w:tcPr>
                <w:p w:rsidR="00FA47DF" w:rsidRPr="00FA47DF" w:rsidRDefault="00FA47DF" w:rsidP="00FA5565">
                  <w:pPr>
                    <w:jc w:val="center"/>
                    <w:rPr>
                      <w:color w:val="000000"/>
                      <w:sz w:val="20"/>
                      <w:szCs w:val="20"/>
                    </w:rPr>
                  </w:pPr>
                  <w:r w:rsidRPr="00FA47DF">
                    <w:rPr>
                      <w:color w:val="000000"/>
                      <w:sz w:val="20"/>
                      <w:szCs w:val="20"/>
                    </w:rPr>
                    <w:lastRenderedPageBreak/>
                    <w:t>6</w:t>
                  </w:r>
                </w:p>
              </w:tc>
              <w:tc>
                <w:tcPr>
                  <w:tcW w:w="3138" w:type="dxa"/>
                  <w:shd w:val="clear" w:color="auto" w:fill="auto"/>
                  <w:vAlign w:val="center"/>
                </w:tcPr>
                <w:p w:rsidR="00FA47DF" w:rsidRPr="00FA47DF" w:rsidRDefault="00FA47DF" w:rsidP="00FA5565">
                  <w:pPr>
                    <w:rPr>
                      <w:sz w:val="20"/>
                      <w:szCs w:val="20"/>
                    </w:rPr>
                  </w:pPr>
                  <w:r w:rsidRPr="00FA47DF">
                    <w:rPr>
                      <w:sz w:val="20"/>
                      <w:szCs w:val="20"/>
                    </w:rPr>
                    <w:t>Нежилое двухэтажное здание – детский сад, общей площадью 1109,90 м</w:t>
                  </w:r>
                  <w:proofErr w:type="gramStart"/>
                  <w:r w:rsidRPr="00FA47DF">
                    <w:rPr>
                      <w:sz w:val="20"/>
                      <w:szCs w:val="20"/>
                    </w:rPr>
                    <w:t>2</w:t>
                  </w:r>
                  <w:proofErr w:type="gramEnd"/>
                </w:p>
              </w:tc>
              <w:tc>
                <w:tcPr>
                  <w:tcW w:w="2468" w:type="dxa"/>
                  <w:shd w:val="clear" w:color="auto" w:fill="auto"/>
                  <w:vAlign w:val="center"/>
                </w:tcPr>
                <w:p w:rsidR="00FA47DF" w:rsidRPr="00FA47DF" w:rsidRDefault="00FA47DF" w:rsidP="00FA5565">
                  <w:pPr>
                    <w:jc w:val="center"/>
                    <w:rPr>
                      <w:sz w:val="20"/>
                      <w:szCs w:val="20"/>
                    </w:rPr>
                  </w:pPr>
                  <w:r w:rsidRPr="00FA47DF">
                    <w:rPr>
                      <w:sz w:val="20"/>
                      <w:szCs w:val="20"/>
                    </w:rPr>
                    <w:t>Томская область,</w:t>
                  </w:r>
                </w:p>
                <w:p w:rsidR="00FA47DF" w:rsidRPr="00FA47DF" w:rsidRDefault="00FA47DF" w:rsidP="00FA5565">
                  <w:pPr>
                    <w:jc w:val="center"/>
                    <w:rPr>
                      <w:sz w:val="20"/>
                      <w:szCs w:val="20"/>
                    </w:rPr>
                  </w:pPr>
                  <w:r w:rsidRPr="00FA47DF">
                    <w:rPr>
                      <w:sz w:val="20"/>
                      <w:szCs w:val="20"/>
                    </w:rPr>
                    <w:t>Первомайский район,</w:t>
                  </w:r>
                </w:p>
                <w:p w:rsidR="00FA47DF" w:rsidRPr="00FA47DF" w:rsidRDefault="00FA47DF" w:rsidP="00FA5565">
                  <w:pPr>
                    <w:jc w:val="center"/>
                    <w:rPr>
                      <w:sz w:val="20"/>
                      <w:szCs w:val="20"/>
                    </w:rPr>
                  </w:pPr>
                  <w:r w:rsidRPr="00FA47DF">
                    <w:rPr>
                      <w:sz w:val="20"/>
                      <w:szCs w:val="20"/>
                    </w:rPr>
                    <w:t>п. Орехово, ул. Ленина, 7</w:t>
                  </w:r>
                </w:p>
              </w:tc>
              <w:tc>
                <w:tcPr>
                  <w:tcW w:w="1644" w:type="dxa"/>
                  <w:shd w:val="clear" w:color="auto" w:fill="auto"/>
                  <w:vAlign w:val="center"/>
                </w:tcPr>
                <w:p w:rsidR="00FA47DF" w:rsidRPr="00FA47DF" w:rsidRDefault="00FA47DF" w:rsidP="00FA5565">
                  <w:pPr>
                    <w:jc w:val="center"/>
                    <w:rPr>
                      <w:color w:val="000000"/>
                      <w:sz w:val="20"/>
                      <w:szCs w:val="20"/>
                    </w:rPr>
                  </w:pPr>
                  <w:r w:rsidRPr="00FA47DF">
                    <w:rPr>
                      <w:color w:val="000000"/>
                      <w:sz w:val="20"/>
                      <w:szCs w:val="20"/>
                    </w:rPr>
                    <w:t>371 696,19</w:t>
                  </w:r>
                </w:p>
              </w:tc>
              <w:tc>
                <w:tcPr>
                  <w:tcW w:w="1736" w:type="dxa"/>
                  <w:vMerge w:val="restart"/>
                  <w:shd w:val="clear" w:color="auto" w:fill="auto"/>
                  <w:vAlign w:val="center"/>
                </w:tcPr>
                <w:p w:rsidR="00FA47DF" w:rsidRPr="00FA47DF" w:rsidRDefault="00FA47DF" w:rsidP="00FA5565">
                  <w:pPr>
                    <w:jc w:val="center"/>
                    <w:rPr>
                      <w:color w:val="000000"/>
                      <w:sz w:val="20"/>
                      <w:szCs w:val="20"/>
                    </w:rPr>
                  </w:pPr>
                  <w:r w:rsidRPr="00FA47DF">
                    <w:rPr>
                      <w:color w:val="000000"/>
                      <w:sz w:val="20"/>
                      <w:szCs w:val="20"/>
                    </w:rPr>
                    <w:t>аукцион, открытый по составу участников и форме подаче  предложения цены</w:t>
                  </w:r>
                </w:p>
              </w:tc>
            </w:tr>
            <w:tr w:rsidR="00FA47DF" w:rsidRPr="00FA47DF" w:rsidTr="00FA5565">
              <w:trPr>
                <w:trHeight w:val="765"/>
              </w:trPr>
              <w:tc>
                <w:tcPr>
                  <w:tcW w:w="540" w:type="dxa"/>
                  <w:vMerge/>
                  <w:shd w:val="clear" w:color="auto" w:fill="auto"/>
                  <w:vAlign w:val="center"/>
                </w:tcPr>
                <w:p w:rsidR="00FA47DF" w:rsidRPr="00FA47DF" w:rsidRDefault="00FA47DF" w:rsidP="00FA5565">
                  <w:pPr>
                    <w:jc w:val="center"/>
                    <w:rPr>
                      <w:color w:val="000000"/>
                      <w:sz w:val="20"/>
                      <w:szCs w:val="20"/>
                    </w:rPr>
                  </w:pPr>
                </w:p>
              </w:tc>
              <w:tc>
                <w:tcPr>
                  <w:tcW w:w="3138" w:type="dxa"/>
                  <w:shd w:val="clear" w:color="auto" w:fill="auto"/>
                  <w:vAlign w:val="center"/>
                </w:tcPr>
                <w:p w:rsidR="00FA47DF" w:rsidRPr="00FA47DF" w:rsidRDefault="00FA47DF" w:rsidP="00FA5565">
                  <w:pPr>
                    <w:rPr>
                      <w:sz w:val="20"/>
                      <w:szCs w:val="20"/>
                    </w:rPr>
                  </w:pPr>
                  <w:r w:rsidRPr="00FA47DF">
                    <w:rPr>
                      <w:sz w:val="20"/>
                      <w:szCs w:val="20"/>
                    </w:rPr>
                    <w:t>Земельный участок общей площадью 8770 кв. м. с кадастровым номером 70:1260200022:0419</w:t>
                  </w:r>
                </w:p>
              </w:tc>
              <w:tc>
                <w:tcPr>
                  <w:tcW w:w="2468" w:type="dxa"/>
                  <w:shd w:val="clear" w:color="auto" w:fill="auto"/>
                  <w:vAlign w:val="center"/>
                </w:tcPr>
                <w:p w:rsidR="00FA47DF" w:rsidRPr="00FA47DF" w:rsidRDefault="00FA47DF" w:rsidP="00FA5565">
                  <w:pPr>
                    <w:jc w:val="center"/>
                    <w:rPr>
                      <w:sz w:val="20"/>
                      <w:szCs w:val="20"/>
                    </w:rPr>
                  </w:pPr>
                  <w:r w:rsidRPr="00FA47DF">
                    <w:rPr>
                      <w:sz w:val="20"/>
                      <w:szCs w:val="20"/>
                    </w:rPr>
                    <w:t>Томская область,</w:t>
                  </w:r>
                </w:p>
                <w:p w:rsidR="00FA47DF" w:rsidRPr="00FA47DF" w:rsidRDefault="00FA47DF" w:rsidP="00FA5565">
                  <w:pPr>
                    <w:jc w:val="center"/>
                    <w:rPr>
                      <w:sz w:val="20"/>
                      <w:szCs w:val="20"/>
                    </w:rPr>
                  </w:pPr>
                  <w:r w:rsidRPr="00FA47DF">
                    <w:rPr>
                      <w:sz w:val="20"/>
                      <w:szCs w:val="20"/>
                    </w:rPr>
                    <w:t>Первомайский район,</w:t>
                  </w:r>
                </w:p>
                <w:p w:rsidR="00FA47DF" w:rsidRPr="00FA47DF" w:rsidRDefault="00FA47DF" w:rsidP="00FA5565">
                  <w:pPr>
                    <w:jc w:val="center"/>
                    <w:rPr>
                      <w:sz w:val="20"/>
                      <w:szCs w:val="20"/>
                    </w:rPr>
                  </w:pPr>
                  <w:r w:rsidRPr="00FA47DF">
                    <w:rPr>
                      <w:sz w:val="20"/>
                      <w:szCs w:val="20"/>
                    </w:rPr>
                    <w:t>п. Орехово, ул. Ленина, 7</w:t>
                  </w:r>
                </w:p>
              </w:tc>
              <w:tc>
                <w:tcPr>
                  <w:tcW w:w="1644" w:type="dxa"/>
                  <w:shd w:val="clear" w:color="auto" w:fill="auto"/>
                  <w:vAlign w:val="center"/>
                </w:tcPr>
                <w:p w:rsidR="00FA47DF" w:rsidRPr="00FA47DF" w:rsidRDefault="00FA47DF" w:rsidP="00FA5565">
                  <w:pPr>
                    <w:jc w:val="center"/>
                    <w:rPr>
                      <w:color w:val="000000"/>
                      <w:sz w:val="20"/>
                      <w:szCs w:val="20"/>
                    </w:rPr>
                  </w:pPr>
                  <w:r w:rsidRPr="00FA47DF">
                    <w:rPr>
                      <w:color w:val="000000"/>
                      <w:sz w:val="20"/>
                      <w:szCs w:val="20"/>
                    </w:rPr>
                    <w:t>489 190,60</w:t>
                  </w:r>
                </w:p>
              </w:tc>
              <w:tc>
                <w:tcPr>
                  <w:tcW w:w="1736" w:type="dxa"/>
                  <w:vMerge/>
                  <w:shd w:val="clear" w:color="auto" w:fill="auto"/>
                  <w:vAlign w:val="center"/>
                </w:tcPr>
                <w:p w:rsidR="00FA47DF" w:rsidRPr="00FA47DF" w:rsidRDefault="00FA47DF" w:rsidP="00FA5565">
                  <w:pPr>
                    <w:jc w:val="center"/>
                    <w:rPr>
                      <w:color w:val="000000"/>
                      <w:sz w:val="20"/>
                      <w:szCs w:val="20"/>
                    </w:rPr>
                  </w:pPr>
                </w:p>
              </w:tc>
            </w:tr>
            <w:tr w:rsidR="00FA47DF" w:rsidRPr="00FA47DF" w:rsidTr="00FA5565">
              <w:trPr>
                <w:trHeight w:val="340"/>
              </w:trPr>
              <w:tc>
                <w:tcPr>
                  <w:tcW w:w="61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47DF" w:rsidRPr="00FA47DF" w:rsidRDefault="00FA47DF" w:rsidP="00FA5565">
                  <w:pPr>
                    <w:jc w:val="right"/>
                    <w:rPr>
                      <w:b/>
                      <w:color w:val="000000"/>
                      <w:sz w:val="20"/>
                      <w:szCs w:val="20"/>
                    </w:rPr>
                  </w:pPr>
                  <w:r w:rsidRPr="00FA47DF">
                    <w:rPr>
                      <w:b/>
                      <w:color w:val="000000"/>
                      <w:sz w:val="20"/>
                      <w:szCs w:val="20"/>
                    </w:rPr>
                    <w:t>Итого:</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7DF" w:rsidRPr="00FA47DF" w:rsidRDefault="00FA47DF" w:rsidP="00FA5565">
                  <w:pPr>
                    <w:jc w:val="center"/>
                    <w:rPr>
                      <w:b/>
                      <w:color w:val="000000"/>
                      <w:sz w:val="20"/>
                      <w:szCs w:val="20"/>
                    </w:rPr>
                  </w:pPr>
                  <w:r w:rsidRPr="00FA47DF">
                    <w:rPr>
                      <w:b/>
                      <w:color w:val="000000"/>
                      <w:sz w:val="20"/>
                      <w:szCs w:val="20"/>
                    </w:rPr>
                    <w:t>40 317 886,79</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7DF" w:rsidRPr="00FA47DF" w:rsidRDefault="00FA47DF" w:rsidP="00FA5565">
                  <w:pPr>
                    <w:jc w:val="center"/>
                    <w:rPr>
                      <w:color w:val="000000"/>
                      <w:sz w:val="20"/>
                      <w:szCs w:val="20"/>
                    </w:rPr>
                  </w:pPr>
                  <w:r w:rsidRPr="00FA47DF">
                    <w:rPr>
                      <w:color w:val="000000"/>
                      <w:sz w:val="20"/>
                      <w:szCs w:val="20"/>
                    </w:rPr>
                    <w:t> </w:t>
                  </w:r>
                </w:p>
              </w:tc>
            </w:tr>
          </w:tbl>
          <w:p w:rsidR="00FA47DF" w:rsidRPr="00FA47DF" w:rsidRDefault="00FA47DF" w:rsidP="00FA5565">
            <w:pPr>
              <w:rPr>
                <w:sz w:val="20"/>
                <w:szCs w:val="20"/>
              </w:rPr>
            </w:pPr>
          </w:p>
        </w:tc>
      </w:tr>
    </w:tbl>
    <w:p w:rsidR="00FA47DF" w:rsidRPr="00FA47DF" w:rsidRDefault="00FA47DF" w:rsidP="00FA47DF">
      <w:pPr>
        <w:tabs>
          <w:tab w:val="left" w:pos="5940"/>
        </w:tabs>
        <w:jc w:val="center"/>
        <w:rPr>
          <w:rFonts w:ascii="Arial" w:hAnsi="Arial" w:cs="Arial"/>
          <w:sz w:val="20"/>
          <w:szCs w:val="20"/>
        </w:rPr>
      </w:pPr>
    </w:p>
    <w:tbl>
      <w:tblPr>
        <w:tblW w:w="9513" w:type="dxa"/>
        <w:tblInd w:w="93" w:type="dxa"/>
        <w:tblLook w:val="04A0"/>
      </w:tblPr>
      <w:tblGrid>
        <w:gridCol w:w="2220"/>
        <w:gridCol w:w="2615"/>
        <w:gridCol w:w="4678"/>
      </w:tblGrid>
      <w:tr w:rsidR="002A71C5" w:rsidRPr="002A71C5" w:rsidTr="002A71C5">
        <w:trPr>
          <w:trHeight w:val="264"/>
        </w:trPr>
        <w:tc>
          <w:tcPr>
            <w:tcW w:w="2220" w:type="dxa"/>
            <w:tcBorders>
              <w:top w:val="nil"/>
              <w:left w:val="nil"/>
              <w:bottom w:val="nil"/>
              <w:right w:val="nil"/>
            </w:tcBorders>
            <w:shd w:val="clear" w:color="auto" w:fill="auto"/>
            <w:noWrap/>
            <w:vAlign w:val="bottom"/>
            <w:hideMark/>
          </w:tcPr>
          <w:p w:rsidR="002A71C5" w:rsidRPr="002A71C5" w:rsidRDefault="002A71C5" w:rsidP="002A71C5">
            <w:pPr>
              <w:rPr>
                <w:rFonts w:ascii="Calibri" w:hAnsi="Calibri"/>
                <w:color w:val="000000"/>
                <w:sz w:val="22"/>
                <w:szCs w:val="22"/>
              </w:rPr>
            </w:pPr>
          </w:p>
        </w:tc>
        <w:tc>
          <w:tcPr>
            <w:tcW w:w="2615" w:type="dxa"/>
            <w:tcBorders>
              <w:top w:val="nil"/>
              <w:left w:val="nil"/>
              <w:bottom w:val="nil"/>
              <w:right w:val="nil"/>
            </w:tcBorders>
            <w:shd w:val="clear" w:color="auto" w:fill="auto"/>
            <w:vAlign w:val="bottom"/>
            <w:hideMark/>
          </w:tcPr>
          <w:p w:rsidR="002A71C5" w:rsidRPr="002A71C5" w:rsidRDefault="002A71C5" w:rsidP="002A71C5">
            <w:pPr>
              <w:jc w:val="right"/>
              <w:rPr>
                <w:color w:val="000000"/>
                <w:sz w:val="20"/>
                <w:szCs w:val="20"/>
              </w:rPr>
            </w:pPr>
          </w:p>
        </w:tc>
        <w:tc>
          <w:tcPr>
            <w:tcW w:w="4678" w:type="dxa"/>
            <w:tcBorders>
              <w:top w:val="nil"/>
              <w:left w:val="nil"/>
              <w:bottom w:val="nil"/>
              <w:right w:val="nil"/>
            </w:tcBorders>
            <w:shd w:val="clear" w:color="auto" w:fill="auto"/>
            <w:vAlign w:val="bottom"/>
            <w:hideMark/>
          </w:tcPr>
          <w:p w:rsidR="002A71C5" w:rsidRPr="002A71C5" w:rsidRDefault="002A71C5" w:rsidP="002A71C5">
            <w:pPr>
              <w:jc w:val="right"/>
              <w:rPr>
                <w:color w:val="000000"/>
                <w:sz w:val="18"/>
                <w:szCs w:val="18"/>
              </w:rPr>
            </w:pPr>
          </w:p>
        </w:tc>
      </w:tr>
    </w:tbl>
    <w:p w:rsidR="009769C9" w:rsidRPr="00E927EF" w:rsidRDefault="009769C9" w:rsidP="009769C9">
      <w:pPr>
        <w:jc w:val="center"/>
        <w:rPr>
          <w:b/>
        </w:rPr>
      </w:pPr>
      <w:r w:rsidRPr="00E927EF">
        <w:rPr>
          <w:b/>
        </w:rPr>
        <w:t xml:space="preserve">Пояснительная записка </w:t>
      </w:r>
    </w:p>
    <w:p w:rsidR="009769C9" w:rsidRPr="00E927EF" w:rsidRDefault="009769C9" w:rsidP="009769C9">
      <w:pPr>
        <w:jc w:val="center"/>
        <w:rPr>
          <w:b/>
        </w:rPr>
      </w:pPr>
      <w:r w:rsidRPr="00E927EF">
        <w:rPr>
          <w:b/>
        </w:rPr>
        <w:t xml:space="preserve"> </w:t>
      </w:r>
      <w:r w:rsidRPr="00E927EF">
        <w:rPr>
          <w:b/>
          <w:bCs/>
          <w:spacing w:val="-1"/>
        </w:rPr>
        <w:t xml:space="preserve">к проекту </w:t>
      </w:r>
      <w:r w:rsidRPr="00E927EF">
        <w:rPr>
          <w:b/>
        </w:rPr>
        <w:t>решения «О внесении изменений в решение Думы Первомайского района от 27.12.2018 № 334 «О бюджете муниципального образования «Первомайский район»      на 2019 год»</w:t>
      </w:r>
    </w:p>
    <w:p w:rsidR="009769C9" w:rsidRPr="00E927EF" w:rsidRDefault="009769C9" w:rsidP="009769C9">
      <w:pPr>
        <w:jc w:val="center"/>
        <w:rPr>
          <w:b/>
        </w:rPr>
      </w:pPr>
      <w:r w:rsidRPr="00E927EF">
        <w:rPr>
          <w:b/>
        </w:rPr>
        <w:t xml:space="preserve"> (</w:t>
      </w:r>
      <w:r>
        <w:rPr>
          <w:b/>
        </w:rPr>
        <w:t>2</w:t>
      </w:r>
      <w:r w:rsidR="00B001AE">
        <w:rPr>
          <w:b/>
        </w:rPr>
        <w:t xml:space="preserve">9 августа </w:t>
      </w:r>
      <w:r>
        <w:rPr>
          <w:b/>
        </w:rPr>
        <w:t>2019</w:t>
      </w:r>
      <w:r w:rsidRPr="00E927EF">
        <w:rPr>
          <w:b/>
        </w:rPr>
        <w:t>)</w:t>
      </w:r>
    </w:p>
    <w:p w:rsidR="009769C9" w:rsidRDefault="009769C9" w:rsidP="009769C9">
      <w:pPr>
        <w:jc w:val="both"/>
      </w:pPr>
      <w:r w:rsidRPr="00E927EF">
        <w:tab/>
      </w:r>
    </w:p>
    <w:p w:rsidR="0054157B" w:rsidRDefault="0054157B" w:rsidP="0054157B">
      <w:pPr>
        <w:autoSpaceDE w:val="0"/>
        <w:autoSpaceDN w:val="0"/>
        <w:adjustRightInd w:val="0"/>
        <w:ind w:firstLine="540"/>
        <w:jc w:val="both"/>
      </w:pPr>
      <w:r w:rsidRPr="00E927EF">
        <w:rPr>
          <w:b/>
        </w:rPr>
        <w:t>Доходы</w:t>
      </w:r>
      <w:r w:rsidRPr="00E927EF">
        <w:t xml:space="preserve"> районного бюджета </w:t>
      </w:r>
      <w:r>
        <w:t xml:space="preserve">увеличены </w:t>
      </w:r>
      <w:r w:rsidRPr="00E927EF">
        <w:t xml:space="preserve"> </w:t>
      </w:r>
      <w:r w:rsidRPr="00E927EF">
        <w:rPr>
          <w:b/>
        </w:rPr>
        <w:t xml:space="preserve">на </w:t>
      </w:r>
      <w:r>
        <w:rPr>
          <w:b/>
        </w:rPr>
        <w:t xml:space="preserve"> 5 339,2 </w:t>
      </w:r>
      <w:r w:rsidRPr="00E927EF">
        <w:rPr>
          <w:b/>
        </w:rPr>
        <w:t>тыс.</w:t>
      </w:r>
      <w:r w:rsidRPr="00E927EF">
        <w:t xml:space="preserve"> </w:t>
      </w:r>
      <w:r w:rsidRPr="00E927EF">
        <w:rPr>
          <w:b/>
        </w:rPr>
        <w:t>рублей</w:t>
      </w:r>
      <w:r w:rsidRPr="00E927EF">
        <w:t>,</w:t>
      </w:r>
      <w:r>
        <w:t xml:space="preserve"> за счет:</w:t>
      </w:r>
    </w:p>
    <w:p w:rsidR="0054157B" w:rsidRPr="00E927EF" w:rsidRDefault="0054157B" w:rsidP="0054157B">
      <w:pPr>
        <w:autoSpaceDE w:val="0"/>
        <w:autoSpaceDN w:val="0"/>
        <w:adjustRightInd w:val="0"/>
        <w:ind w:firstLine="540"/>
        <w:jc w:val="both"/>
      </w:pPr>
      <w:r>
        <w:t xml:space="preserve">   - налоговых и неналоговых доходов (НДФЛ) </w:t>
      </w:r>
      <w:r w:rsidRPr="00E927EF">
        <w:t xml:space="preserve"> </w:t>
      </w:r>
      <w:r>
        <w:t>на 2 800 тыс. рублей,</w:t>
      </w:r>
    </w:p>
    <w:p w:rsidR="0054157B" w:rsidRDefault="0054157B" w:rsidP="0054157B">
      <w:pPr>
        <w:ind w:firstLine="709"/>
        <w:jc w:val="both"/>
      </w:pPr>
      <w:r w:rsidRPr="00E927EF">
        <w:t xml:space="preserve">-  безвозмездных поступлений из областного бюджета на </w:t>
      </w:r>
      <w:r>
        <w:t>2 438,1 тыс. рублей,</w:t>
      </w:r>
    </w:p>
    <w:p w:rsidR="0054157B" w:rsidRDefault="0054157B" w:rsidP="0054157B">
      <w:pPr>
        <w:ind w:firstLine="709"/>
        <w:jc w:val="both"/>
      </w:pPr>
      <w:r>
        <w:t xml:space="preserve">- безвозмездных поступлений из бюджетов сельских поселений на 69,6 тыс. рублей, </w:t>
      </w:r>
    </w:p>
    <w:p w:rsidR="0054157B" w:rsidRPr="00E927EF" w:rsidRDefault="0054157B" w:rsidP="0054157B">
      <w:pPr>
        <w:ind w:firstLine="709"/>
        <w:jc w:val="both"/>
      </w:pPr>
      <w:r>
        <w:t>- в</w:t>
      </w:r>
      <w:r w:rsidRPr="007C456D">
        <w:t>озврат остатков субсидий, субвенций и иных межбюджетных трансфертов, имеющих целевое назначение, прошлых лет</w:t>
      </w:r>
      <w:r>
        <w:t xml:space="preserve"> – 31,5 тыс. рублей.</w:t>
      </w:r>
    </w:p>
    <w:p w:rsidR="0054157B" w:rsidRPr="00E927EF" w:rsidRDefault="0054157B" w:rsidP="0054157B">
      <w:pPr>
        <w:ind w:firstLine="709"/>
        <w:jc w:val="both"/>
        <w:rPr>
          <w:b/>
        </w:rPr>
      </w:pPr>
      <w:r w:rsidRPr="00E927EF">
        <w:t xml:space="preserve">С учетом этого  </w:t>
      </w:r>
      <w:r w:rsidRPr="00E927EF">
        <w:rPr>
          <w:b/>
        </w:rPr>
        <w:t xml:space="preserve">доходы  составят </w:t>
      </w:r>
      <w:r>
        <w:rPr>
          <w:b/>
        </w:rPr>
        <w:t>884 272,03</w:t>
      </w:r>
      <w:r w:rsidRPr="00E927EF">
        <w:rPr>
          <w:b/>
        </w:rPr>
        <w:t xml:space="preserve"> тыс. рублей.</w:t>
      </w:r>
    </w:p>
    <w:p w:rsidR="0054157B" w:rsidRPr="00E927EF" w:rsidRDefault="0054157B" w:rsidP="0054157B">
      <w:pPr>
        <w:autoSpaceDE w:val="0"/>
        <w:autoSpaceDN w:val="0"/>
        <w:adjustRightInd w:val="0"/>
        <w:ind w:firstLine="540"/>
        <w:jc w:val="both"/>
        <w:rPr>
          <w:b/>
        </w:rPr>
      </w:pPr>
      <w:r w:rsidRPr="007C456D">
        <w:rPr>
          <w:b/>
        </w:rPr>
        <w:t>Расходы</w:t>
      </w:r>
      <w:r w:rsidRPr="007C456D">
        <w:t xml:space="preserve"> районного бюджета увеличены на сумму доходной части бюджета </w:t>
      </w:r>
      <w:r w:rsidRPr="007C456D">
        <w:rPr>
          <w:b/>
        </w:rPr>
        <w:t>и составят  901</w:t>
      </w:r>
      <w:r>
        <w:rPr>
          <w:b/>
        </w:rPr>
        <w:t> 481,77</w:t>
      </w:r>
      <w:r w:rsidRPr="007C456D">
        <w:rPr>
          <w:b/>
        </w:rPr>
        <w:t xml:space="preserve"> тыс. рублей, дефицит остался неизменным – 17 209,7 тыс. рублей.</w:t>
      </w:r>
    </w:p>
    <w:p w:rsidR="0054157B" w:rsidRPr="00E927EF" w:rsidRDefault="0054157B" w:rsidP="0054157B">
      <w:pPr>
        <w:ind w:firstLine="709"/>
        <w:jc w:val="both"/>
      </w:pPr>
    </w:p>
    <w:p w:rsidR="0054157B" w:rsidRPr="00E927EF" w:rsidRDefault="0054157B" w:rsidP="0054157B">
      <w:pPr>
        <w:shd w:val="clear" w:color="auto" w:fill="FFFFFF"/>
        <w:tabs>
          <w:tab w:val="left" w:pos="0"/>
        </w:tabs>
        <w:ind w:firstLine="709"/>
        <w:jc w:val="both"/>
      </w:pPr>
      <w:r w:rsidRPr="00E927EF">
        <w:t xml:space="preserve">Внесены изменения в соответствующие пункты решения и приложения к нему. </w:t>
      </w:r>
    </w:p>
    <w:p w:rsidR="0054157B" w:rsidRPr="00E927EF" w:rsidRDefault="0054157B" w:rsidP="0054157B">
      <w:pPr>
        <w:ind w:firstLine="709"/>
        <w:jc w:val="both"/>
      </w:pPr>
    </w:p>
    <w:p w:rsidR="0054157B" w:rsidRPr="00B36D10" w:rsidRDefault="0054157B" w:rsidP="0054157B">
      <w:pPr>
        <w:ind w:firstLine="709"/>
        <w:jc w:val="center"/>
        <w:rPr>
          <w:b/>
          <w:bCs/>
        </w:rPr>
      </w:pPr>
      <w:r w:rsidRPr="00E927EF">
        <w:rPr>
          <w:b/>
        </w:rPr>
        <w:t>Приложение 3 «</w:t>
      </w:r>
      <w:r>
        <w:rPr>
          <w:b/>
        </w:rPr>
        <w:t>О</w:t>
      </w:r>
      <w:r w:rsidRPr="00B36D10">
        <w:rPr>
          <w:b/>
        </w:rPr>
        <w:t>бъем безвозмездных поступлений в  бюджет муниципального образования «Первомайский район» на 2019 год»</w:t>
      </w:r>
    </w:p>
    <w:p w:rsidR="0054157B" w:rsidRPr="00E927EF" w:rsidRDefault="0054157B" w:rsidP="0054157B">
      <w:pPr>
        <w:ind w:firstLine="709"/>
        <w:jc w:val="center"/>
        <w:rPr>
          <w:b/>
          <w:bCs/>
        </w:rPr>
      </w:pPr>
    </w:p>
    <w:p w:rsidR="0054157B" w:rsidRPr="00E927EF" w:rsidRDefault="0054157B" w:rsidP="0054157B">
      <w:pPr>
        <w:ind w:firstLine="709"/>
        <w:jc w:val="both"/>
      </w:pPr>
      <w:r w:rsidRPr="00E927EF">
        <w:t xml:space="preserve">Общая сумма безвозмездных поступлений </w:t>
      </w:r>
      <w:r w:rsidR="003F5480">
        <w:t>увеличена</w:t>
      </w:r>
      <w:r>
        <w:t xml:space="preserve">  </w:t>
      </w:r>
      <w:r w:rsidRPr="00E927EF">
        <w:rPr>
          <w:b/>
        </w:rPr>
        <w:t xml:space="preserve">на </w:t>
      </w:r>
      <w:r>
        <w:rPr>
          <w:b/>
        </w:rPr>
        <w:t>2 539,2</w:t>
      </w:r>
      <w:r w:rsidRPr="00E927EF">
        <w:rPr>
          <w:b/>
          <w:spacing w:val="-5"/>
        </w:rPr>
        <w:t xml:space="preserve"> </w:t>
      </w:r>
      <w:r w:rsidRPr="00E927EF">
        <w:rPr>
          <w:b/>
        </w:rPr>
        <w:t xml:space="preserve">тыс. рублей </w:t>
      </w:r>
      <w:r w:rsidRPr="00E927EF">
        <w:rPr>
          <w:spacing w:val="-5"/>
        </w:rPr>
        <w:t>и составит</w:t>
      </w:r>
      <w:r w:rsidRPr="00E927EF">
        <w:rPr>
          <w:b/>
          <w:spacing w:val="-5"/>
        </w:rPr>
        <w:t xml:space="preserve">  </w:t>
      </w:r>
      <w:r>
        <w:rPr>
          <w:b/>
          <w:spacing w:val="-5"/>
        </w:rPr>
        <w:t xml:space="preserve">778 349,7 </w:t>
      </w:r>
      <w:r w:rsidRPr="00E927EF">
        <w:rPr>
          <w:b/>
        </w:rPr>
        <w:t>т</w:t>
      </w:r>
      <w:r w:rsidRPr="00E927EF">
        <w:rPr>
          <w:b/>
          <w:spacing w:val="-5"/>
        </w:rPr>
        <w:t>ыс. рублей</w:t>
      </w:r>
      <w:r w:rsidRPr="00E927EF">
        <w:t>, в том числе:</w:t>
      </w:r>
    </w:p>
    <w:p w:rsidR="0054157B" w:rsidRPr="001343D0" w:rsidRDefault="0054157B" w:rsidP="0054157B">
      <w:pPr>
        <w:ind w:firstLine="709"/>
        <w:jc w:val="right"/>
        <w:rPr>
          <w:sz w:val="20"/>
          <w:szCs w:val="20"/>
        </w:rPr>
      </w:pPr>
      <w:r w:rsidRPr="001343D0">
        <w:rPr>
          <w:sz w:val="20"/>
          <w:szCs w:val="20"/>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4683"/>
        <w:gridCol w:w="1372"/>
        <w:gridCol w:w="1602"/>
      </w:tblGrid>
      <w:tr w:rsidR="0054157B" w:rsidRPr="00E927EF" w:rsidTr="00FA5565">
        <w:tc>
          <w:tcPr>
            <w:tcW w:w="1171" w:type="pct"/>
            <w:vAlign w:val="center"/>
          </w:tcPr>
          <w:p w:rsidR="0054157B" w:rsidRPr="00F70A61" w:rsidRDefault="0054157B" w:rsidP="00FA5565">
            <w:pPr>
              <w:ind w:left="-927" w:firstLine="927"/>
              <w:jc w:val="center"/>
              <w:rPr>
                <w:sz w:val="20"/>
                <w:szCs w:val="20"/>
              </w:rPr>
            </w:pPr>
            <w:r w:rsidRPr="00F70A61">
              <w:rPr>
                <w:sz w:val="20"/>
                <w:szCs w:val="20"/>
              </w:rPr>
              <w:t>КВД</w:t>
            </w:r>
          </w:p>
        </w:tc>
        <w:tc>
          <w:tcPr>
            <w:tcW w:w="2342" w:type="pct"/>
            <w:vAlign w:val="center"/>
          </w:tcPr>
          <w:p w:rsidR="0054157B" w:rsidRPr="00F70A61" w:rsidRDefault="0054157B" w:rsidP="00FA5565">
            <w:pPr>
              <w:jc w:val="center"/>
              <w:rPr>
                <w:sz w:val="20"/>
                <w:szCs w:val="20"/>
              </w:rPr>
            </w:pPr>
            <w:r w:rsidRPr="00F70A61">
              <w:rPr>
                <w:sz w:val="20"/>
                <w:szCs w:val="20"/>
              </w:rPr>
              <w:t>Наименование КВД</w:t>
            </w:r>
          </w:p>
        </w:tc>
        <w:tc>
          <w:tcPr>
            <w:tcW w:w="686" w:type="pct"/>
          </w:tcPr>
          <w:p w:rsidR="0054157B" w:rsidRPr="00F70A61" w:rsidRDefault="0054157B" w:rsidP="00FA5565">
            <w:pPr>
              <w:jc w:val="center"/>
              <w:rPr>
                <w:sz w:val="20"/>
                <w:szCs w:val="20"/>
              </w:rPr>
            </w:pPr>
            <w:r w:rsidRPr="00F70A61">
              <w:rPr>
                <w:sz w:val="20"/>
                <w:szCs w:val="20"/>
              </w:rPr>
              <w:t>Сумма                   (тыс. рублей)</w:t>
            </w:r>
          </w:p>
        </w:tc>
        <w:tc>
          <w:tcPr>
            <w:tcW w:w="801" w:type="pct"/>
          </w:tcPr>
          <w:p w:rsidR="0054157B" w:rsidRPr="00F70A61" w:rsidRDefault="0054157B" w:rsidP="00FA5565">
            <w:pPr>
              <w:jc w:val="center"/>
              <w:rPr>
                <w:sz w:val="20"/>
                <w:szCs w:val="20"/>
              </w:rPr>
            </w:pPr>
            <w:r w:rsidRPr="00F70A61">
              <w:rPr>
                <w:sz w:val="20"/>
                <w:szCs w:val="20"/>
              </w:rPr>
              <w:t>Направление расходов по ГРБС</w:t>
            </w:r>
          </w:p>
        </w:tc>
      </w:tr>
      <w:tr w:rsidR="0054157B" w:rsidRPr="00E927EF" w:rsidTr="00FA5565">
        <w:tc>
          <w:tcPr>
            <w:tcW w:w="1171" w:type="pct"/>
            <w:vAlign w:val="center"/>
          </w:tcPr>
          <w:p w:rsidR="0054157B" w:rsidRPr="00F70A61" w:rsidRDefault="0054157B" w:rsidP="00FA5565">
            <w:pPr>
              <w:jc w:val="center"/>
              <w:rPr>
                <w:b/>
                <w:bCs/>
                <w:sz w:val="20"/>
                <w:szCs w:val="20"/>
              </w:rPr>
            </w:pPr>
            <w:r w:rsidRPr="00F70A61">
              <w:rPr>
                <w:b/>
                <w:bCs/>
                <w:sz w:val="20"/>
                <w:szCs w:val="20"/>
              </w:rPr>
              <w:t>2 00 00000 00 0000 000</w:t>
            </w:r>
          </w:p>
        </w:tc>
        <w:tc>
          <w:tcPr>
            <w:tcW w:w="2342" w:type="pct"/>
            <w:vAlign w:val="center"/>
          </w:tcPr>
          <w:p w:rsidR="0054157B" w:rsidRPr="00F70A61" w:rsidRDefault="0054157B" w:rsidP="00FA5565">
            <w:pPr>
              <w:rPr>
                <w:b/>
                <w:bCs/>
                <w:sz w:val="20"/>
                <w:szCs w:val="20"/>
              </w:rPr>
            </w:pPr>
            <w:r w:rsidRPr="00F70A61">
              <w:rPr>
                <w:b/>
                <w:bCs/>
                <w:sz w:val="20"/>
                <w:szCs w:val="20"/>
              </w:rPr>
              <w:t>Безвозмездные поступления</w:t>
            </w:r>
          </w:p>
        </w:tc>
        <w:tc>
          <w:tcPr>
            <w:tcW w:w="686" w:type="pct"/>
            <w:vAlign w:val="center"/>
          </w:tcPr>
          <w:p w:rsidR="0054157B" w:rsidRPr="00F70A61" w:rsidRDefault="0054157B" w:rsidP="00FA5565">
            <w:pPr>
              <w:jc w:val="center"/>
              <w:rPr>
                <w:b/>
                <w:sz w:val="20"/>
                <w:szCs w:val="20"/>
              </w:rPr>
            </w:pPr>
            <w:r>
              <w:rPr>
                <w:b/>
                <w:sz w:val="20"/>
                <w:szCs w:val="20"/>
              </w:rPr>
              <w:t>+2 539,2</w:t>
            </w:r>
          </w:p>
        </w:tc>
        <w:tc>
          <w:tcPr>
            <w:tcW w:w="801" w:type="pct"/>
            <w:vAlign w:val="center"/>
          </w:tcPr>
          <w:p w:rsidR="0054157B" w:rsidRPr="00F70A61" w:rsidRDefault="0054157B" w:rsidP="00FA5565">
            <w:pPr>
              <w:jc w:val="center"/>
              <w:rPr>
                <w:b/>
                <w:sz w:val="20"/>
                <w:szCs w:val="20"/>
              </w:rPr>
            </w:pPr>
          </w:p>
        </w:tc>
      </w:tr>
      <w:tr w:rsidR="0054157B" w:rsidRPr="00E927EF" w:rsidTr="00FA5565">
        <w:tc>
          <w:tcPr>
            <w:tcW w:w="1171" w:type="pct"/>
            <w:vAlign w:val="center"/>
          </w:tcPr>
          <w:p w:rsidR="0054157B" w:rsidRPr="00F70A61" w:rsidRDefault="0054157B" w:rsidP="00FA5565">
            <w:pPr>
              <w:jc w:val="center"/>
              <w:rPr>
                <w:b/>
                <w:bCs/>
                <w:sz w:val="20"/>
                <w:szCs w:val="20"/>
              </w:rPr>
            </w:pPr>
            <w:r w:rsidRPr="00F70A61">
              <w:rPr>
                <w:b/>
                <w:bCs/>
                <w:sz w:val="20"/>
                <w:szCs w:val="20"/>
              </w:rPr>
              <w:t>2 02 00000 00 0000 000</w:t>
            </w:r>
          </w:p>
        </w:tc>
        <w:tc>
          <w:tcPr>
            <w:tcW w:w="2342" w:type="pct"/>
            <w:vAlign w:val="center"/>
          </w:tcPr>
          <w:p w:rsidR="0054157B" w:rsidRPr="00F70A61" w:rsidRDefault="0054157B" w:rsidP="00FA5565">
            <w:pPr>
              <w:rPr>
                <w:b/>
                <w:bCs/>
                <w:sz w:val="20"/>
                <w:szCs w:val="20"/>
              </w:rPr>
            </w:pPr>
            <w:r w:rsidRPr="00F70A61">
              <w:rPr>
                <w:b/>
                <w:bCs/>
                <w:sz w:val="20"/>
                <w:szCs w:val="20"/>
              </w:rPr>
              <w:t>Безвозмездные поступления от других бюджетов бюджетной системы Российской Федерации</w:t>
            </w:r>
          </w:p>
        </w:tc>
        <w:tc>
          <w:tcPr>
            <w:tcW w:w="686" w:type="pct"/>
            <w:vAlign w:val="center"/>
          </w:tcPr>
          <w:p w:rsidR="0054157B" w:rsidRPr="00F70A61" w:rsidRDefault="0054157B" w:rsidP="00FA5565">
            <w:pPr>
              <w:jc w:val="center"/>
              <w:rPr>
                <w:b/>
                <w:sz w:val="20"/>
                <w:szCs w:val="20"/>
              </w:rPr>
            </w:pPr>
            <w:r>
              <w:rPr>
                <w:b/>
                <w:sz w:val="20"/>
                <w:szCs w:val="20"/>
              </w:rPr>
              <w:t>+2 507,7</w:t>
            </w:r>
          </w:p>
        </w:tc>
        <w:tc>
          <w:tcPr>
            <w:tcW w:w="801" w:type="pct"/>
            <w:vAlign w:val="center"/>
          </w:tcPr>
          <w:p w:rsidR="0054157B" w:rsidRPr="00F70A61" w:rsidRDefault="0054157B" w:rsidP="00FA5565">
            <w:pPr>
              <w:jc w:val="center"/>
              <w:rPr>
                <w:b/>
                <w:sz w:val="20"/>
                <w:szCs w:val="20"/>
              </w:rPr>
            </w:pPr>
          </w:p>
        </w:tc>
      </w:tr>
      <w:tr w:rsidR="0054157B" w:rsidRPr="00E927EF" w:rsidTr="00FA5565">
        <w:tc>
          <w:tcPr>
            <w:tcW w:w="1171" w:type="pct"/>
            <w:vAlign w:val="center"/>
          </w:tcPr>
          <w:p w:rsidR="0054157B" w:rsidRPr="00F70A61" w:rsidRDefault="0054157B" w:rsidP="00FA5565">
            <w:pPr>
              <w:jc w:val="center"/>
              <w:rPr>
                <w:b/>
                <w:bCs/>
                <w:sz w:val="20"/>
                <w:szCs w:val="20"/>
              </w:rPr>
            </w:pPr>
            <w:r w:rsidRPr="00F70A61">
              <w:rPr>
                <w:b/>
                <w:bCs/>
                <w:sz w:val="20"/>
                <w:szCs w:val="20"/>
              </w:rPr>
              <w:t>2 02 20000 00 0000 150</w:t>
            </w:r>
          </w:p>
        </w:tc>
        <w:tc>
          <w:tcPr>
            <w:tcW w:w="2342" w:type="pct"/>
            <w:vAlign w:val="center"/>
          </w:tcPr>
          <w:p w:rsidR="0054157B" w:rsidRPr="00F70A61" w:rsidRDefault="0054157B" w:rsidP="00FA5565">
            <w:pPr>
              <w:rPr>
                <w:b/>
                <w:bCs/>
                <w:sz w:val="20"/>
                <w:szCs w:val="20"/>
              </w:rPr>
            </w:pPr>
            <w:r w:rsidRPr="00F70A61">
              <w:rPr>
                <w:b/>
                <w:bCs/>
                <w:sz w:val="20"/>
                <w:szCs w:val="20"/>
              </w:rPr>
              <w:t>Субсидии бюджетам бюджетной системы Российской Федерации (межбюджетные субсидии)</w:t>
            </w:r>
          </w:p>
        </w:tc>
        <w:tc>
          <w:tcPr>
            <w:tcW w:w="686" w:type="pct"/>
            <w:vAlign w:val="center"/>
          </w:tcPr>
          <w:p w:rsidR="0054157B" w:rsidRPr="00637ABE" w:rsidRDefault="0054157B" w:rsidP="00FA5565">
            <w:pPr>
              <w:jc w:val="center"/>
              <w:rPr>
                <w:b/>
                <w:sz w:val="20"/>
                <w:szCs w:val="20"/>
              </w:rPr>
            </w:pPr>
            <w:r>
              <w:rPr>
                <w:b/>
                <w:sz w:val="20"/>
                <w:szCs w:val="20"/>
              </w:rPr>
              <w:t>+1 652,3</w:t>
            </w:r>
          </w:p>
        </w:tc>
        <w:tc>
          <w:tcPr>
            <w:tcW w:w="801" w:type="pct"/>
            <w:vAlign w:val="center"/>
          </w:tcPr>
          <w:p w:rsidR="0054157B" w:rsidRPr="00F70A61" w:rsidRDefault="0054157B" w:rsidP="00FA5565">
            <w:pPr>
              <w:jc w:val="center"/>
              <w:rPr>
                <w:b/>
                <w:sz w:val="20"/>
                <w:szCs w:val="20"/>
              </w:rPr>
            </w:pPr>
          </w:p>
        </w:tc>
      </w:tr>
      <w:tr w:rsidR="0054157B" w:rsidRPr="00C41923" w:rsidTr="00FA5565">
        <w:trPr>
          <w:trHeight w:val="319"/>
        </w:trPr>
        <w:tc>
          <w:tcPr>
            <w:tcW w:w="1171" w:type="pct"/>
            <w:vAlign w:val="center"/>
          </w:tcPr>
          <w:p w:rsidR="0054157B" w:rsidRDefault="0054157B" w:rsidP="00FA5565">
            <w:pPr>
              <w:jc w:val="center"/>
              <w:rPr>
                <w:sz w:val="20"/>
                <w:szCs w:val="20"/>
              </w:rPr>
            </w:pPr>
            <w:r>
              <w:rPr>
                <w:sz w:val="20"/>
                <w:szCs w:val="20"/>
              </w:rPr>
              <w:t>2 02 25519 05 0000 150</w:t>
            </w:r>
          </w:p>
        </w:tc>
        <w:tc>
          <w:tcPr>
            <w:tcW w:w="2342" w:type="pct"/>
          </w:tcPr>
          <w:p w:rsidR="0054157B" w:rsidRDefault="0054157B" w:rsidP="00FA5565">
            <w:pPr>
              <w:jc w:val="both"/>
              <w:rPr>
                <w:sz w:val="20"/>
                <w:szCs w:val="20"/>
              </w:rPr>
            </w:pPr>
            <w:r>
              <w:rPr>
                <w:sz w:val="20"/>
                <w:szCs w:val="20"/>
              </w:rPr>
              <w:t>Субсидия бюджетам муниципальных районов на поддержку отрасли культуры (комплектование книжных фондов)</w:t>
            </w:r>
          </w:p>
        </w:tc>
        <w:tc>
          <w:tcPr>
            <w:tcW w:w="686" w:type="pct"/>
            <w:vAlign w:val="center"/>
          </w:tcPr>
          <w:p w:rsidR="0054157B" w:rsidRPr="00C41923" w:rsidRDefault="0054157B" w:rsidP="00FA5565">
            <w:pPr>
              <w:jc w:val="center"/>
              <w:rPr>
                <w:sz w:val="20"/>
                <w:szCs w:val="20"/>
              </w:rPr>
            </w:pPr>
            <w:r>
              <w:rPr>
                <w:sz w:val="20"/>
                <w:szCs w:val="20"/>
              </w:rPr>
              <w:t>+53,1</w:t>
            </w:r>
          </w:p>
        </w:tc>
        <w:tc>
          <w:tcPr>
            <w:tcW w:w="801" w:type="pct"/>
            <w:vAlign w:val="center"/>
          </w:tcPr>
          <w:p w:rsidR="0054157B" w:rsidRPr="00C41923" w:rsidRDefault="0054157B" w:rsidP="00FA5565">
            <w:pPr>
              <w:jc w:val="center"/>
              <w:rPr>
                <w:sz w:val="20"/>
                <w:szCs w:val="20"/>
              </w:rPr>
            </w:pPr>
            <w:r>
              <w:rPr>
                <w:sz w:val="20"/>
                <w:szCs w:val="20"/>
              </w:rPr>
              <w:t>907</w:t>
            </w:r>
          </w:p>
        </w:tc>
      </w:tr>
      <w:tr w:rsidR="0054157B" w:rsidRPr="00E927EF" w:rsidTr="00FA5565">
        <w:trPr>
          <w:trHeight w:val="319"/>
        </w:trPr>
        <w:tc>
          <w:tcPr>
            <w:tcW w:w="1171" w:type="pct"/>
            <w:vAlign w:val="center"/>
          </w:tcPr>
          <w:p w:rsidR="0054157B" w:rsidRDefault="0054157B" w:rsidP="00FA5565">
            <w:pPr>
              <w:jc w:val="center"/>
              <w:rPr>
                <w:sz w:val="20"/>
                <w:szCs w:val="20"/>
              </w:rPr>
            </w:pPr>
            <w:r>
              <w:rPr>
                <w:sz w:val="20"/>
                <w:szCs w:val="20"/>
              </w:rPr>
              <w:t>2 02 25527 05 0000 150</w:t>
            </w:r>
          </w:p>
        </w:tc>
        <w:tc>
          <w:tcPr>
            <w:tcW w:w="2342" w:type="pct"/>
            <w:vAlign w:val="center"/>
          </w:tcPr>
          <w:p w:rsidR="0054157B" w:rsidRDefault="0054157B" w:rsidP="00FA5565">
            <w:pPr>
              <w:rPr>
                <w:sz w:val="20"/>
                <w:szCs w:val="20"/>
              </w:rPr>
            </w:pPr>
            <w:r>
              <w:rPr>
                <w:sz w:val="20"/>
                <w:szCs w:val="20"/>
              </w:rPr>
              <w:t>Субсидии бюджетам муниципальных районов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686" w:type="pct"/>
            <w:vAlign w:val="center"/>
          </w:tcPr>
          <w:p w:rsidR="0054157B" w:rsidRDefault="0054157B" w:rsidP="00FA5565">
            <w:pPr>
              <w:jc w:val="center"/>
              <w:rPr>
                <w:sz w:val="20"/>
                <w:szCs w:val="20"/>
              </w:rPr>
            </w:pPr>
            <w:r>
              <w:rPr>
                <w:sz w:val="20"/>
                <w:szCs w:val="20"/>
              </w:rPr>
              <w:t>+76,8</w:t>
            </w:r>
          </w:p>
        </w:tc>
        <w:tc>
          <w:tcPr>
            <w:tcW w:w="801" w:type="pct"/>
            <w:vAlign w:val="center"/>
          </w:tcPr>
          <w:p w:rsidR="0054157B" w:rsidRPr="00F70A61" w:rsidRDefault="0054157B" w:rsidP="00FA5565">
            <w:pPr>
              <w:jc w:val="center"/>
              <w:rPr>
                <w:sz w:val="20"/>
                <w:szCs w:val="20"/>
              </w:rPr>
            </w:pPr>
            <w:r>
              <w:rPr>
                <w:sz w:val="20"/>
                <w:szCs w:val="20"/>
              </w:rPr>
              <w:t>902</w:t>
            </w:r>
          </w:p>
        </w:tc>
      </w:tr>
      <w:tr w:rsidR="0054157B" w:rsidRPr="00E927EF" w:rsidTr="00FA5565">
        <w:trPr>
          <w:trHeight w:val="319"/>
        </w:trPr>
        <w:tc>
          <w:tcPr>
            <w:tcW w:w="1171" w:type="pct"/>
            <w:vAlign w:val="center"/>
          </w:tcPr>
          <w:p w:rsidR="0054157B" w:rsidRPr="00F70A61" w:rsidRDefault="0054157B" w:rsidP="00FA5565">
            <w:pPr>
              <w:jc w:val="center"/>
              <w:rPr>
                <w:sz w:val="20"/>
                <w:szCs w:val="20"/>
              </w:rPr>
            </w:pPr>
            <w:r w:rsidRPr="00781297">
              <w:rPr>
                <w:sz w:val="20"/>
                <w:szCs w:val="20"/>
              </w:rPr>
              <w:t>2 02 25567 05 0000 150</w:t>
            </w:r>
          </w:p>
        </w:tc>
        <w:tc>
          <w:tcPr>
            <w:tcW w:w="2342" w:type="pct"/>
            <w:vAlign w:val="center"/>
          </w:tcPr>
          <w:p w:rsidR="0054157B" w:rsidRPr="00F70A61" w:rsidRDefault="0054157B" w:rsidP="00FA5565">
            <w:pPr>
              <w:rPr>
                <w:sz w:val="20"/>
                <w:szCs w:val="20"/>
              </w:rPr>
            </w:pPr>
            <w:r>
              <w:rPr>
                <w:sz w:val="20"/>
                <w:szCs w:val="20"/>
              </w:rPr>
              <w:t xml:space="preserve">Субсидии бюджетам муниципальных районов на </w:t>
            </w:r>
            <w:r w:rsidRPr="00B36D10">
              <w:rPr>
                <w:sz w:val="20"/>
                <w:szCs w:val="20"/>
              </w:rPr>
              <w:t>обеспечение</w:t>
            </w:r>
            <w:r w:rsidRPr="00B36D10">
              <w:rPr>
                <w:bCs/>
                <w:sz w:val="20"/>
                <w:szCs w:val="20"/>
              </w:rPr>
              <w:t xml:space="preserve"> устойчивого развития сельских территорий</w:t>
            </w:r>
          </w:p>
        </w:tc>
        <w:tc>
          <w:tcPr>
            <w:tcW w:w="686" w:type="pct"/>
            <w:vAlign w:val="center"/>
          </w:tcPr>
          <w:p w:rsidR="0054157B" w:rsidRDefault="0054157B" w:rsidP="00FA5565">
            <w:pPr>
              <w:jc w:val="center"/>
              <w:rPr>
                <w:sz w:val="20"/>
                <w:szCs w:val="20"/>
              </w:rPr>
            </w:pPr>
            <w:r>
              <w:rPr>
                <w:sz w:val="20"/>
                <w:szCs w:val="20"/>
              </w:rPr>
              <w:t>+406,4</w:t>
            </w:r>
          </w:p>
          <w:p w:rsidR="0054157B" w:rsidRPr="00637ABE" w:rsidRDefault="0054157B" w:rsidP="00FA5565">
            <w:pPr>
              <w:jc w:val="center"/>
              <w:rPr>
                <w:sz w:val="20"/>
                <w:szCs w:val="20"/>
              </w:rPr>
            </w:pPr>
          </w:p>
        </w:tc>
        <w:tc>
          <w:tcPr>
            <w:tcW w:w="801" w:type="pct"/>
            <w:vAlign w:val="center"/>
          </w:tcPr>
          <w:p w:rsidR="0054157B" w:rsidRPr="00F70A61" w:rsidRDefault="0054157B" w:rsidP="00FA5565">
            <w:pPr>
              <w:jc w:val="center"/>
              <w:rPr>
                <w:sz w:val="20"/>
                <w:szCs w:val="20"/>
              </w:rPr>
            </w:pPr>
            <w:r>
              <w:rPr>
                <w:sz w:val="20"/>
                <w:szCs w:val="20"/>
              </w:rPr>
              <w:t>902</w:t>
            </w:r>
          </w:p>
        </w:tc>
      </w:tr>
      <w:tr w:rsidR="0054157B" w:rsidRPr="00E927EF" w:rsidTr="00FA5565">
        <w:trPr>
          <w:trHeight w:val="319"/>
        </w:trPr>
        <w:tc>
          <w:tcPr>
            <w:tcW w:w="1171" w:type="pct"/>
            <w:vAlign w:val="center"/>
          </w:tcPr>
          <w:p w:rsidR="0054157B" w:rsidRPr="00F70A61" w:rsidRDefault="0054157B" w:rsidP="00FA5565">
            <w:pPr>
              <w:jc w:val="center"/>
              <w:rPr>
                <w:sz w:val="20"/>
                <w:szCs w:val="20"/>
              </w:rPr>
            </w:pPr>
            <w:r w:rsidRPr="00F70A61">
              <w:rPr>
                <w:sz w:val="20"/>
                <w:szCs w:val="20"/>
              </w:rPr>
              <w:t>2 02 29999 05 0000 150</w:t>
            </w:r>
          </w:p>
        </w:tc>
        <w:tc>
          <w:tcPr>
            <w:tcW w:w="2342" w:type="pct"/>
            <w:vAlign w:val="center"/>
          </w:tcPr>
          <w:p w:rsidR="0054157B" w:rsidRPr="00F70A61" w:rsidRDefault="0054157B" w:rsidP="00FA5565">
            <w:pPr>
              <w:rPr>
                <w:sz w:val="20"/>
                <w:szCs w:val="20"/>
              </w:rPr>
            </w:pPr>
            <w:r w:rsidRPr="00F70A61">
              <w:rPr>
                <w:sz w:val="20"/>
                <w:szCs w:val="20"/>
              </w:rPr>
              <w:t>Прочие субсидии бюджетам муниципальных районов</w:t>
            </w:r>
          </w:p>
        </w:tc>
        <w:tc>
          <w:tcPr>
            <w:tcW w:w="686" w:type="pct"/>
            <w:vAlign w:val="center"/>
          </w:tcPr>
          <w:p w:rsidR="0054157B" w:rsidRPr="00637ABE" w:rsidRDefault="0054157B" w:rsidP="00FA5565">
            <w:pPr>
              <w:jc w:val="center"/>
              <w:rPr>
                <w:sz w:val="20"/>
                <w:szCs w:val="20"/>
              </w:rPr>
            </w:pPr>
            <w:r>
              <w:rPr>
                <w:sz w:val="20"/>
                <w:szCs w:val="20"/>
              </w:rPr>
              <w:t>+1 357,8</w:t>
            </w:r>
          </w:p>
        </w:tc>
        <w:tc>
          <w:tcPr>
            <w:tcW w:w="801" w:type="pct"/>
            <w:vAlign w:val="center"/>
          </w:tcPr>
          <w:p w:rsidR="0054157B" w:rsidRPr="00F70A61" w:rsidRDefault="0054157B" w:rsidP="00FA5565">
            <w:pPr>
              <w:jc w:val="center"/>
              <w:rPr>
                <w:sz w:val="20"/>
                <w:szCs w:val="20"/>
              </w:rPr>
            </w:pPr>
          </w:p>
        </w:tc>
      </w:tr>
      <w:tr w:rsidR="0054157B" w:rsidRPr="00E927EF" w:rsidTr="00FA5565">
        <w:trPr>
          <w:trHeight w:val="319"/>
        </w:trPr>
        <w:tc>
          <w:tcPr>
            <w:tcW w:w="1171" w:type="pct"/>
            <w:vAlign w:val="center"/>
          </w:tcPr>
          <w:p w:rsidR="0054157B" w:rsidRPr="00F70A61" w:rsidRDefault="0054157B" w:rsidP="00FA5565">
            <w:pPr>
              <w:jc w:val="center"/>
              <w:rPr>
                <w:sz w:val="20"/>
                <w:szCs w:val="20"/>
              </w:rPr>
            </w:pPr>
          </w:p>
        </w:tc>
        <w:tc>
          <w:tcPr>
            <w:tcW w:w="2342" w:type="pct"/>
            <w:vAlign w:val="center"/>
          </w:tcPr>
          <w:p w:rsidR="0054157B" w:rsidRPr="009A577D" w:rsidRDefault="0054157B" w:rsidP="00FA5565">
            <w:pPr>
              <w:outlineLvl w:val="6"/>
              <w:rPr>
                <w:sz w:val="20"/>
                <w:szCs w:val="20"/>
              </w:rPr>
            </w:pPr>
            <w:r w:rsidRPr="009A577D">
              <w:rPr>
                <w:sz w:val="20"/>
                <w:szCs w:val="20"/>
              </w:rPr>
              <w:t>Субсидия на приобретение спортивного инвентаря и оборудования для спортивных школ</w:t>
            </w:r>
          </w:p>
        </w:tc>
        <w:tc>
          <w:tcPr>
            <w:tcW w:w="686" w:type="pct"/>
            <w:vAlign w:val="center"/>
          </w:tcPr>
          <w:p w:rsidR="0054157B" w:rsidRPr="00637ABE" w:rsidRDefault="0054157B" w:rsidP="00FA5565">
            <w:pPr>
              <w:jc w:val="center"/>
              <w:rPr>
                <w:sz w:val="20"/>
                <w:szCs w:val="20"/>
              </w:rPr>
            </w:pPr>
            <w:r>
              <w:rPr>
                <w:sz w:val="20"/>
                <w:szCs w:val="20"/>
              </w:rPr>
              <w:t>+116,0</w:t>
            </w:r>
          </w:p>
        </w:tc>
        <w:tc>
          <w:tcPr>
            <w:tcW w:w="801" w:type="pct"/>
            <w:vAlign w:val="center"/>
          </w:tcPr>
          <w:p w:rsidR="0054157B" w:rsidRPr="00F70A61" w:rsidRDefault="0054157B" w:rsidP="00FA5565">
            <w:pPr>
              <w:jc w:val="center"/>
              <w:rPr>
                <w:sz w:val="20"/>
                <w:szCs w:val="20"/>
              </w:rPr>
            </w:pPr>
            <w:r>
              <w:rPr>
                <w:sz w:val="20"/>
                <w:szCs w:val="20"/>
              </w:rPr>
              <w:t>905</w:t>
            </w:r>
          </w:p>
        </w:tc>
      </w:tr>
      <w:tr w:rsidR="0054157B" w:rsidRPr="00E927EF" w:rsidTr="00FA5565">
        <w:trPr>
          <w:trHeight w:val="319"/>
        </w:trPr>
        <w:tc>
          <w:tcPr>
            <w:tcW w:w="1171" w:type="pct"/>
            <w:vAlign w:val="center"/>
          </w:tcPr>
          <w:p w:rsidR="0054157B" w:rsidRPr="00F70A61" w:rsidRDefault="0054157B" w:rsidP="00FA5565">
            <w:pPr>
              <w:jc w:val="center"/>
              <w:rPr>
                <w:b/>
                <w:bCs/>
                <w:sz w:val="20"/>
                <w:szCs w:val="20"/>
              </w:rPr>
            </w:pPr>
          </w:p>
        </w:tc>
        <w:tc>
          <w:tcPr>
            <w:tcW w:w="2342" w:type="pct"/>
            <w:vAlign w:val="center"/>
          </w:tcPr>
          <w:p w:rsidR="0054157B" w:rsidRPr="00A329F3" w:rsidRDefault="0054157B" w:rsidP="00FA5565">
            <w:pPr>
              <w:rPr>
                <w:sz w:val="20"/>
                <w:szCs w:val="20"/>
              </w:rPr>
            </w:pPr>
            <w:r>
              <w:rPr>
                <w:sz w:val="20"/>
                <w:szCs w:val="20"/>
              </w:rPr>
              <w:t>Субсидия на к</w:t>
            </w:r>
            <w:r w:rsidRPr="009A577D">
              <w:rPr>
                <w:sz w:val="20"/>
                <w:szCs w:val="20"/>
              </w:rPr>
              <w:t>апитальный ремонт и (или) ремонт автомобильных дорог общего пользования местного значения в границах муниципальных районов</w:t>
            </w:r>
          </w:p>
        </w:tc>
        <w:tc>
          <w:tcPr>
            <w:tcW w:w="686" w:type="pct"/>
            <w:vAlign w:val="center"/>
          </w:tcPr>
          <w:p w:rsidR="0054157B" w:rsidRDefault="0054157B" w:rsidP="00FA5565">
            <w:pPr>
              <w:jc w:val="center"/>
              <w:rPr>
                <w:sz w:val="20"/>
                <w:szCs w:val="20"/>
              </w:rPr>
            </w:pPr>
            <w:r>
              <w:rPr>
                <w:sz w:val="20"/>
                <w:szCs w:val="20"/>
              </w:rPr>
              <w:t>+1 000,0</w:t>
            </w:r>
          </w:p>
        </w:tc>
        <w:tc>
          <w:tcPr>
            <w:tcW w:w="801" w:type="pct"/>
            <w:vAlign w:val="center"/>
          </w:tcPr>
          <w:p w:rsidR="0054157B" w:rsidRPr="00F70A61" w:rsidRDefault="0054157B" w:rsidP="00FA5565">
            <w:pPr>
              <w:jc w:val="center"/>
              <w:rPr>
                <w:sz w:val="20"/>
                <w:szCs w:val="20"/>
              </w:rPr>
            </w:pPr>
            <w:r>
              <w:rPr>
                <w:sz w:val="20"/>
                <w:szCs w:val="20"/>
              </w:rPr>
              <w:t>902</w:t>
            </w:r>
          </w:p>
        </w:tc>
      </w:tr>
      <w:tr w:rsidR="0054157B" w:rsidRPr="00F918CA" w:rsidTr="00FA5565">
        <w:trPr>
          <w:trHeight w:val="319"/>
        </w:trPr>
        <w:tc>
          <w:tcPr>
            <w:tcW w:w="1171" w:type="pct"/>
            <w:vAlign w:val="center"/>
          </w:tcPr>
          <w:p w:rsidR="0054157B" w:rsidRPr="00F918CA" w:rsidRDefault="0054157B" w:rsidP="00FA5565">
            <w:pPr>
              <w:jc w:val="center"/>
              <w:rPr>
                <w:bCs/>
                <w:sz w:val="20"/>
                <w:szCs w:val="20"/>
              </w:rPr>
            </w:pPr>
          </w:p>
        </w:tc>
        <w:tc>
          <w:tcPr>
            <w:tcW w:w="2342" w:type="pct"/>
            <w:vAlign w:val="center"/>
          </w:tcPr>
          <w:p w:rsidR="0054157B" w:rsidRPr="00F918CA" w:rsidRDefault="0054157B" w:rsidP="00FA5565">
            <w:pPr>
              <w:jc w:val="both"/>
              <w:rPr>
                <w:bCs/>
                <w:color w:val="000000"/>
                <w:sz w:val="20"/>
                <w:szCs w:val="20"/>
              </w:rPr>
            </w:pPr>
            <w:r w:rsidRPr="00F918CA">
              <w:rPr>
                <w:bCs/>
                <w:color w:val="000000"/>
                <w:sz w:val="20"/>
                <w:szCs w:val="20"/>
              </w:rPr>
              <w:t>- Первомайское сельское поселение</w:t>
            </w:r>
          </w:p>
        </w:tc>
        <w:tc>
          <w:tcPr>
            <w:tcW w:w="686" w:type="pct"/>
            <w:vAlign w:val="center"/>
          </w:tcPr>
          <w:p w:rsidR="0054157B" w:rsidRPr="00F918CA" w:rsidRDefault="0054157B" w:rsidP="00FA5565">
            <w:pPr>
              <w:jc w:val="center"/>
              <w:rPr>
                <w:sz w:val="20"/>
                <w:szCs w:val="20"/>
              </w:rPr>
            </w:pPr>
            <w:r>
              <w:rPr>
                <w:sz w:val="20"/>
                <w:szCs w:val="20"/>
              </w:rPr>
              <w:t>+1 000,0</w:t>
            </w:r>
          </w:p>
        </w:tc>
        <w:tc>
          <w:tcPr>
            <w:tcW w:w="801" w:type="pct"/>
            <w:vAlign w:val="center"/>
          </w:tcPr>
          <w:p w:rsidR="0054157B" w:rsidRPr="00F918CA" w:rsidRDefault="0054157B" w:rsidP="00FA5565">
            <w:pPr>
              <w:jc w:val="center"/>
              <w:rPr>
                <w:sz w:val="20"/>
                <w:szCs w:val="20"/>
              </w:rPr>
            </w:pPr>
          </w:p>
        </w:tc>
      </w:tr>
      <w:tr w:rsidR="0054157B" w:rsidRPr="00E927EF" w:rsidTr="00FA5565">
        <w:trPr>
          <w:trHeight w:val="319"/>
        </w:trPr>
        <w:tc>
          <w:tcPr>
            <w:tcW w:w="1171" w:type="pct"/>
            <w:vAlign w:val="center"/>
          </w:tcPr>
          <w:p w:rsidR="0054157B" w:rsidRPr="00F70A61" w:rsidRDefault="0054157B" w:rsidP="00FA5565">
            <w:pPr>
              <w:jc w:val="center"/>
              <w:rPr>
                <w:b/>
                <w:bCs/>
                <w:sz w:val="20"/>
                <w:szCs w:val="20"/>
              </w:rPr>
            </w:pPr>
          </w:p>
        </w:tc>
        <w:tc>
          <w:tcPr>
            <w:tcW w:w="2342" w:type="pct"/>
            <w:vAlign w:val="center"/>
          </w:tcPr>
          <w:p w:rsidR="0054157B" w:rsidRPr="00F70A61" w:rsidRDefault="0054157B" w:rsidP="00FA5565">
            <w:pPr>
              <w:jc w:val="both"/>
              <w:rPr>
                <w:b/>
                <w:bCs/>
                <w:color w:val="000000"/>
                <w:sz w:val="20"/>
                <w:szCs w:val="20"/>
              </w:rPr>
            </w:pPr>
            <w:r>
              <w:rPr>
                <w:sz w:val="20"/>
                <w:szCs w:val="20"/>
              </w:rPr>
              <w:t>Субсидия на проведение кадастровых работ по оформлению земельных участков в собственность муниципальных образований</w:t>
            </w:r>
          </w:p>
        </w:tc>
        <w:tc>
          <w:tcPr>
            <w:tcW w:w="686" w:type="pct"/>
            <w:vAlign w:val="center"/>
          </w:tcPr>
          <w:p w:rsidR="0054157B" w:rsidRPr="00F876F7" w:rsidRDefault="0054157B" w:rsidP="00FA5565">
            <w:pPr>
              <w:jc w:val="center"/>
              <w:rPr>
                <w:sz w:val="20"/>
                <w:szCs w:val="20"/>
              </w:rPr>
            </w:pPr>
            <w:r w:rsidRPr="00F876F7">
              <w:rPr>
                <w:sz w:val="20"/>
                <w:szCs w:val="20"/>
              </w:rPr>
              <w:t>+241,8</w:t>
            </w:r>
          </w:p>
        </w:tc>
        <w:tc>
          <w:tcPr>
            <w:tcW w:w="801" w:type="pct"/>
            <w:vAlign w:val="center"/>
          </w:tcPr>
          <w:p w:rsidR="0054157B" w:rsidRPr="00F876F7" w:rsidRDefault="0054157B" w:rsidP="00FA5565">
            <w:pPr>
              <w:jc w:val="center"/>
              <w:rPr>
                <w:sz w:val="20"/>
                <w:szCs w:val="20"/>
              </w:rPr>
            </w:pPr>
            <w:r>
              <w:rPr>
                <w:sz w:val="20"/>
                <w:szCs w:val="20"/>
              </w:rPr>
              <w:t>903</w:t>
            </w:r>
          </w:p>
        </w:tc>
      </w:tr>
      <w:tr w:rsidR="0054157B" w:rsidRPr="00E927EF" w:rsidTr="00FA5565">
        <w:trPr>
          <w:trHeight w:val="319"/>
        </w:trPr>
        <w:tc>
          <w:tcPr>
            <w:tcW w:w="1171" w:type="pct"/>
            <w:vAlign w:val="center"/>
          </w:tcPr>
          <w:p w:rsidR="0054157B" w:rsidRPr="00F70A61" w:rsidRDefault="0054157B" w:rsidP="00FA5565">
            <w:pPr>
              <w:jc w:val="center"/>
              <w:rPr>
                <w:b/>
                <w:bCs/>
                <w:sz w:val="20"/>
                <w:szCs w:val="20"/>
              </w:rPr>
            </w:pPr>
            <w:r w:rsidRPr="00F70A61">
              <w:rPr>
                <w:b/>
                <w:bCs/>
                <w:sz w:val="20"/>
                <w:szCs w:val="20"/>
              </w:rPr>
              <w:t>2 02 40000 00 0000 150</w:t>
            </w:r>
          </w:p>
        </w:tc>
        <w:tc>
          <w:tcPr>
            <w:tcW w:w="2342" w:type="pct"/>
            <w:vAlign w:val="center"/>
          </w:tcPr>
          <w:p w:rsidR="0054157B" w:rsidRPr="00F70A61" w:rsidRDefault="0054157B" w:rsidP="00FA5565">
            <w:pPr>
              <w:jc w:val="both"/>
              <w:rPr>
                <w:b/>
                <w:bCs/>
                <w:color w:val="000000"/>
                <w:sz w:val="20"/>
                <w:szCs w:val="20"/>
              </w:rPr>
            </w:pPr>
            <w:r w:rsidRPr="00F70A61">
              <w:rPr>
                <w:b/>
                <w:bCs/>
                <w:color w:val="000000"/>
                <w:sz w:val="20"/>
                <w:szCs w:val="20"/>
              </w:rPr>
              <w:t>Иные межбюджетные трансферты</w:t>
            </w:r>
          </w:p>
        </w:tc>
        <w:tc>
          <w:tcPr>
            <w:tcW w:w="686" w:type="pct"/>
            <w:vAlign w:val="center"/>
          </w:tcPr>
          <w:p w:rsidR="0054157B" w:rsidRPr="00637ABE" w:rsidRDefault="0054157B" w:rsidP="00FA5565">
            <w:pPr>
              <w:jc w:val="center"/>
              <w:rPr>
                <w:b/>
                <w:sz w:val="20"/>
                <w:szCs w:val="20"/>
              </w:rPr>
            </w:pPr>
            <w:r>
              <w:rPr>
                <w:b/>
                <w:sz w:val="20"/>
                <w:szCs w:val="20"/>
              </w:rPr>
              <w:t>+613,6</w:t>
            </w:r>
          </w:p>
        </w:tc>
        <w:tc>
          <w:tcPr>
            <w:tcW w:w="801" w:type="pct"/>
            <w:vAlign w:val="center"/>
          </w:tcPr>
          <w:p w:rsidR="0054157B" w:rsidRPr="00F70A61" w:rsidRDefault="0054157B" w:rsidP="00FA5565">
            <w:pPr>
              <w:jc w:val="center"/>
              <w:rPr>
                <w:b/>
                <w:sz w:val="20"/>
                <w:szCs w:val="20"/>
              </w:rPr>
            </w:pPr>
          </w:p>
        </w:tc>
      </w:tr>
      <w:tr w:rsidR="0054157B" w:rsidRPr="00E927EF" w:rsidTr="00FA5565">
        <w:trPr>
          <w:trHeight w:val="319"/>
        </w:trPr>
        <w:tc>
          <w:tcPr>
            <w:tcW w:w="1171" w:type="pct"/>
            <w:vAlign w:val="center"/>
          </w:tcPr>
          <w:p w:rsidR="0054157B" w:rsidRPr="00D063C3" w:rsidRDefault="0054157B" w:rsidP="00FA5565">
            <w:pPr>
              <w:jc w:val="center"/>
              <w:rPr>
                <w:bCs/>
                <w:sz w:val="20"/>
                <w:szCs w:val="20"/>
              </w:rPr>
            </w:pPr>
            <w:r>
              <w:rPr>
                <w:bCs/>
                <w:sz w:val="20"/>
                <w:szCs w:val="20"/>
              </w:rPr>
              <w:t>2 02 40014 05 0000 150</w:t>
            </w:r>
          </w:p>
        </w:tc>
        <w:tc>
          <w:tcPr>
            <w:tcW w:w="2342" w:type="pct"/>
            <w:vAlign w:val="center"/>
          </w:tcPr>
          <w:p w:rsidR="0054157B" w:rsidRPr="00D063C3" w:rsidRDefault="0054157B" w:rsidP="00FA5565">
            <w:pPr>
              <w:jc w:val="both"/>
              <w:rPr>
                <w:bCs/>
                <w:color w:val="000000"/>
                <w:sz w:val="20"/>
                <w:szCs w:val="20"/>
              </w:rPr>
            </w:pPr>
            <w:r>
              <w:rPr>
                <w:sz w:val="20"/>
                <w:szCs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86" w:type="pct"/>
            <w:vAlign w:val="center"/>
          </w:tcPr>
          <w:p w:rsidR="0054157B" w:rsidRDefault="0054157B" w:rsidP="00FA5565">
            <w:pPr>
              <w:jc w:val="center"/>
              <w:rPr>
                <w:sz w:val="20"/>
                <w:szCs w:val="20"/>
              </w:rPr>
            </w:pPr>
            <w:r>
              <w:rPr>
                <w:sz w:val="20"/>
                <w:szCs w:val="20"/>
              </w:rPr>
              <w:t>+69,6</w:t>
            </w:r>
          </w:p>
        </w:tc>
        <w:tc>
          <w:tcPr>
            <w:tcW w:w="801" w:type="pct"/>
            <w:vAlign w:val="center"/>
          </w:tcPr>
          <w:p w:rsidR="0054157B" w:rsidRPr="009A577D" w:rsidRDefault="0054157B" w:rsidP="00FA5565">
            <w:pPr>
              <w:jc w:val="center"/>
              <w:rPr>
                <w:sz w:val="20"/>
                <w:szCs w:val="20"/>
              </w:rPr>
            </w:pPr>
            <w:r w:rsidRPr="009A577D">
              <w:rPr>
                <w:sz w:val="20"/>
                <w:szCs w:val="20"/>
              </w:rPr>
              <w:t>902</w:t>
            </w:r>
          </w:p>
        </w:tc>
      </w:tr>
      <w:tr w:rsidR="0054157B" w:rsidRPr="00E927EF" w:rsidTr="00FA5565">
        <w:trPr>
          <w:trHeight w:val="319"/>
        </w:trPr>
        <w:tc>
          <w:tcPr>
            <w:tcW w:w="1171" w:type="pct"/>
            <w:vAlign w:val="center"/>
          </w:tcPr>
          <w:p w:rsidR="0054157B" w:rsidRPr="00D063C3" w:rsidRDefault="0054157B" w:rsidP="00FA5565">
            <w:pPr>
              <w:jc w:val="center"/>
              <w:rPr>
                <w:bCs/>
                <w:sz w:val="20"/>
                <w:szCs w:val="20"/>
              </w:rPr>
            </w:pPr>
          </w:p>
        </w:tc>
        <w:tc>
          <w:tcPr>
            <w:tcW w:w="2342" w:type="pct"/>
            <w:vAlign w:val="center"/>
          </w:tcPr>
          <w:p w:rsidR="0054157B" w:rsidRPr="00D063C3" w:rsidRDefault="0054157B" w:rsidP="00FA5565">
            <w:pPr>
              <w:jc w:val="both"/>
              <w:rPr>
                <w:bCs/>
                <w:color w:val="000000"/>
                <w:sz w:val="20"/>
                <w:szCs w:val="20"/>
              </w:rPr>
            </w:pPr>
            <w:r>
              <w:rPr>
                <w:bCs/>
                <w:color w:val="000000"/>
                <w:sz w:val="20"/>
                <w:szCs w:val="20"/>
              </w:rPr>
              <w:t>- Новомариинское сельское поселение (ремонт дорог)</w:t>
            </w:r>
          </w:p>
        </w:tc>
        <w:tc>
          <w:tcPr>
            <w:tcW w:w="686" w:type="pct"/>
            <w:vAlign w:val="center"/>
          </w:tcPr>
          <w:p w:rsidR="0054157B" w:rsidRDefault="0054157B" w:rsidP="00FA5565">
            <w:pPr>
              <w:jc w:val="center"/>
              <w:rPr>
                <w:sz w:val="20"/>
                <w:szCs w:val="20"/>
              </w:rPr>
            </w:pPr>
            <w:r>
              <w:rPr>
                <w:sz w:val="20"/>
                <w:szCs w:val="20"/>
              </w:rPr>
              <w:t>+69,6</w:t>
            </w:r>
          </w:p>
        </w:tc>
        <w:tc>
          <w:tcPr>
            <w:tcW w:w="801" w:type="pct"/>
            <w:vAlign w:val="center"/>
          </w:tcPr>
          <w:p w:rsidR="0054157B" w:rsidRPr="00F70A61" w:rsidRDefault="0054157B" w:rsidP="00FA5565">
            <w:pPr>
              <w:jc w:val="center"/>
              <w:rPr>
                <w:b/>
                <w:sz w:val="20"/>
                <w:szCs w:val="20"/>
              </w:rPr>
            </w:pPr>
          </w:p>
        </w:tc>
      </w:tr>
      <w:tr w:rsidR="0054157B" w:rsidRPr="00E927EF" w:rsidTr="00FA5565">
        <w:trPr>
          <w:trHeight w:val="319"/>
        </w:trPr>
        <w:tc>
          <w:tcPr>
            <w:tcW w:w="1171" w:type="pct"/>
            <w:vAlign w:val="center"/>
          </w:tcPr>
          <w:p w:rsidR="0054157B" w:rsidRPr="00D063C3" w:rsidRDefault="0054157B" w:rsidP="00FA5565">
            <w:pPr>
              <w:jc w:val="center"/>
              <w:rPr>
                <w:bCs/>
                <w:sz w:val="20"/>
                <w:szCs w:val="20"/>
              </w:rPr>
            </w:pPr>
            <w:r w:rsidRPr="00D063C3">
              <w:rPr>
                <w:bCs/>
                <w:sz w:val="20"/>
                <w:szCs w:val="20"/>
              </w:rPr>
              <w:t>2 02 49999 05 0000 150</w:t>
            </w:r>
          </w:p>
        </w:tc>
        <w:tc>
          <w:tcPr>
            <w:tcW w:w="2342" w:type="pct"/>
            <w:vAlign w:val="center"/>
          </w:tcPr>
          <w:p w:rsidR="0054157B" w:rsidRPr="00D063C3" w:rsidRDefault="0054157B" w:rsidP="00FA5565">
            <w:pPr>
              <w:jc w:val="both"/>
              <w:rPr>
                <w:bCs/>
                <w:color w:val="000000"/>
                <w:sz w:val="20"/>
                <w:szCs w:val="20"/>
              </w:rPr>
            </w:pPr>
            <w:r w:rsidRPr="00D063C3">
              <w:rPr>
                <w:bCs/>
                <w:color w:val="000000"/>
                <w:sz w:val="20"/>
                <w:szCs w:val="20"/>
              </w:rPr>
              <w:t>Прочие межбюджетные трансферты, передаваемые бюджетам муниципальных районов</w:t>
            </w:r>
          </w:p>
        </w:tc>
        <w:tc>
          <w:tcPr>
            <w:tcW w:w="686" w:type="pct"/>
            <w:vAlign w:val="center"/>
          </w:tcPr>
          <w:p w:rsidR="0054157B" w:rsidRPr="00637ABE" w:rsidRDefault="0054157B" w:rsidP="00FA5565">
            <w:pPr>
              <w:jc w:val="center"/>
              <w:rPr>
                <w:sz w:val="20"/>
                <w:szCs w:val="20"/>
              </w:rPr>
            </w:pPr>
            <w:r>
              <w:rPr>
                <w:sz w:val="20"/>
                <w:szCs w:val="20"/>
              </w:rPr>
              <w:t>+544,0</w:t>
            </w:r>
          </w:p>
        </w:tc>
        <w:tc>
          <w:tcPr>
            <w:tcW w:w="801" w:type="pct"/>
            <w:vAlign w:val="center"/>
          </w:tcPr>
          <w:p w:rsidR="0054157B" w:rsidRPr="00F70A61" w:rsidRDefault="0054157B" w:rsidP="00FA5565">
            <w:pPr>
              <w:jc w:val="center"/>
              <w:rPr>
                <w:b/>
                <w:sz w:val="20"/>
                <w:szCs w:val="20"/>
              </w:rPr>
            </w:pPr>
          </w:p>
        </w:tc>
      </w:tr>
      <w:tr w:rsidR="0054157B" w:rsidRPr="00E927EF" w:rsidTr="00FA5565">
        <w:trPr>
          <w:trHeight w:val="319"/>
        </w:trPr>
        <w:tc>
          <w:tcPr>
            <w:tcW w:w="1171" w:type="pct"/>
            <w:vAlign w:val="center"/>
          </w:tcPr>
          <w:p w:rsidR="0054157B" w:rsidRPr="00F70A61" w:rsidRDefault="0054157B" w:rsidP="00FA5565">
            <w:pPr>
              <w:jc w:val="center"/>
              <w:rPr>
                <w:b/>
                <w:bCs/>
                <w:sz w:val="20"/>
                <w:szCs w:val="20"/>
              </w:rPr>
            </w:pPr>
          </w:p>
        </w:tc>
        <w:tc>
          <w:tcPr>
            <w:tcW w:w="2342" w:type="pct"/>
            <w:vAlign w:val="center"/>
          </w:tcPr>
          <w:p w:rsidR="0054157B" w:rsidRPr="00A329F3" w:rsidRDefault="0054157B" w:rsidP="00FA5565">
            <w:pPr>
              <w:jc w:val="both"/>
              <w:rPr>
                <w:bCs/>
                <w:color w:val="000000"/>
                <w:sz w:val="20"/>
                <w:szCs w:val="20"/>
              </w:rPr>
            </w:pPr>
            <w:r w:rsidRPr="00A329F3">
              <w:rPr>
                <w:sz w:val="20"/>
                <w:szCs w:val="20"/>
              </w:rPr>
              <w:t>Исполнение судебных актов по обеспечению жилыми помещениями детей-сирот и детей, оставшихся без попечения родителей, а также лиц из их числа</w:t>
            </w:r>
          </w:p>
        </w:tc>
        <w:tc>
          <w:tcPr>
            <w:tcW w:w="686" w:type="pct"/>
            <w:vAlign w:val="center"/>
          </w:tcPr>
          <w:p w:rsidR="0054157B" w:rsidRPr="00637ABE" w:rsidRDefault="0054157B" w:rsidP="00FA5565">
            <w:pPr>
              <w:jc w:val="center"/>
              <w:rPr>
                <w:sz w:val="20"/>
                <w:szCs w:val="20"/>
              </w:rPr>
            </w:pPr>
            <w:r>
              <w:rPr>
                <w:sz w:val="20"/>
                <w:szCs w:val="20"/>
              </w:rPr>
              <w:t>+544,0</w:t>
            </w:r>
          </w:p>
        </w:tc>
        <w:tc>
          <w:tcPr>
            <w:tcW w:w="801" w:type="pct"/>
            <w:vAlign w:val="center"/>
          </w:tcPr>
          <w:p w:rsidR="0054157B" w:rsidRPr="00D063C3" w:rsidRDefault="0054157B" w:rsidP="00FA5565">
            <w:pPr>
              <w:jc w:val="center"/>
              <w:rPr>
                <w:sz w:val="20"/>
                <w:szCs w:val="20"/>
              </w:rPr>
            </w:pPr>
            <w:r w:rsidRPr="00D063C3">
              <w:rPr>
                <w:sz w:val="20"/>
                <w:szCs w:val="20"/>
              </w:rPr>
              <w:t>90</w:t>
            </w:r>
            <w:r>
              <w:rPr>
                <w:sz w:val="20"/>
                <w:szCs w:val="20"/>
              </w:rPr>
              <w:t>2</w:t>
            </w:r>
          </w:p>
        </w:tc>
      </w:tr>
      <w:tr w:rsidR="0054157B" w:rsidRPr="00E927EF" w:rsidTr="00FA5565">
        <w:trPr>
          <w:trHeight w:val="319"/>
        </w:trPr>
        <w:tc>
          <w:tcPr>
            <w:tcW w:w="1171" w:type="pct"/>
            <w:vAlign w:val="center"/>
          </w:tcPr>
          <w:p w:rsidR="0054157B" w:rsidRDefault="0054157B" w:rsidP="00FA5565">
            <w:pPr>
              <w:jc w:val="center"/>
              <w:rPr>
                <w:b/>
                <w:bCs/>
                <w:color w:val="000000"/>
                <w:sz w:val="20"/>
                <w:szCs w:val="20"/>
              </w:rPr>
            </w:pPr>
            <w:r>
              <w:rPr>
                <w:b/>
                <w:bCs/>
                <w:color w:val="000000"/>
                <w:sz w:val="20"/>
                <w:szCs w:val="20"/>
              </w:rPr>
              <w:t>2 18 00000 00 0000 000</w:t>
            </w:r>
          </w:p>
        </w:tc>
        <w:tc>
          <w:tcPr>
            <w:tcW w:w="2342" w:type="pct"/>
            <w:vAlign w:val="center"/>
          </w:tcPr>
          <w:p w:rsidR="0054157B" w:rsidRDefault="0054157B" w:rsidP="00FA5565">
            <w:pPr>
              <w:rPr>
                <w:b/>
                <w:bCs/>
                <w:color w:val="000000"/>
                <w:sz w:val="20"/>
                <w:szCs w:val="20"/>
              </w:rPr>
            </w:pPr>
            <w:r>
              <w:rPr>
                <w:b/>
                <w:bCs/>
                <w:color w:val="000000"/>
                <w:sz w:val="20"/>
                <w:szCs w:val="20"/>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686" w:type="pct"/>
            <w:vAlign w:val="center"/>
          </w:tcPr>
          <w:p w:rsidR="0054157B" w:rsidRPr="009A577D" w:rsidRDefault="0054157B" w:rsidP="00FA5565">
            <w:pPr>
              <w:jc w:val="center"/>
              <w:rPr>
                <w:b/>
                <w:sz w:val="20"/>
                <w:szCs w:val="20"/>
              </w:rPr>
            </w:pPr>
            <w:r w:rsidRPr="009A577D">
              <w:rPr>
                <w:b/>
                <w:sz w:val="20"/>
                <w:szCs w:val="20"/>
              </w:rPr>
              <w:t>+68</w:t>
            </w:r>
            <w:r>
              <w:rPr>
                <w:b/>
                <w:sz w:val="20"/>
                <w:szCs w:val="20"/>
              </w:rPr>
              <w:t>4</w:t>
            </w:r>
            <w:r w:rsidRPr="009A577D">
              <w:rPr>
                <w:b/>
                <w:sz w:val="20"/>
                <w:szCs w:val="20"/>
              </w:rPr>
              <w:t>,</w:t>
            </w:r>
            <w:r>
              <w:rPr>
                <w:b/>
                <w:sz w:val="20"/>
                <w:szCs w:val="20"/>
              </w:rPr>
              <w:t>5</w:t>
            </w:r>
          </w:p>
        </w:tc>
        <w:tc>
          <w:tcPr>
            <w:tcW w:w="801" w:type="pct"/>
            <w:vAlign w:val="center"/>
          </w:tcPr>
          <w:p w:rsidR="0054157B" w:rsidRPr="009A577D" w:rsidRDefault="0054157B" w:rsidP="00FA5565">
            <w:pPr>
              <w:jc w:val="center"/>
              <w:rPr>
                <w:b/>
                <w:sz w:val="20"/>
                <w:szCs w:val="20"/>
              </w:rPr>
            </w:pPr>
          </w:p>
        </w:tc>
      </w:tr>
      <w:tr w:rsidR="0054157B" w:rsidRPr="00E927EF" w:rsidTr="00FA5565">
        <w:trPr>
          <w:trHeight w:val="319"/>
        </w:trPr>
        <w:tc>
          <w:tcPr>
            <w:tcW w:w="1171" w:type="pct"/>
            <w:vAlign w:val="center"/>
          </w:tcPr>
          <w:p w:rsidR="0054157B" w:rsidRDefault="0054157B" w:rsidP="00FA5565">
            <w:pPr>
              <w:jc w:val="center"/>
              <w:rPr>
                <w:b/>
                <w:bCs/>
                <w:color w:val="000000"/>
                <w:sz w:val="20"/>
                <w:szCs w:val="20"/>
              </w:rPr>
            </w:pPr>
            <w:r>
              <w:rPr>
                <w:b/>
                <w:bCs/>
                <w:color w:val="000000"/>
                <w:sz w:val="20"/>
                <w:szCs w:val="20"/>
              </w:rPr>
              <w:t>2 19 00000 00 0000 000</w:t>
            </w:r>
          </w:p>
        </w:tc>
        <w:tc>
          <w:tcPr>
            <w:tcW w:w="2342" w:type="pct"/>
            <w:vAlign w:val="center"/>
          </w:tcPr>
          <w:p w:rsidR="0054157B" w:rsidRDefault="0054157B" w:rsidP="00FA5565">
            <w:pPr>
              <w:rPr>
                <w:b/>
                <w:bCs/>
                <w:color w:val="000000"/>
                <w:sz w:val="20"/>
                <w:szCs w:val="20"/>
              </w:rPr>
            </w:pPr>
            <w:r>
              <w:rPr>
                <w:b/>
                <w:bCs/>
                <w:color w:val="000000"/>
                <w:sz w:val="20"/>
                <w:szCs w:val="20"/>
              </w:rPr>
              <w:t>Возврат остатков субсидий, субвенций и иных межбюджетных трансфертов, имеющих целевое назначение, прошлых лет</w:t>
            </w:r>
          </w:p>
        </w:tc>
        <w:tc>
          <w:tcPr>
            <w:tcW w:w="686" w:type="pct"/>
            <w:vAlign w:val="center"/>
          </w:tcPr>
          <w:p w:rsidR="0054157B" w:rsidRPr="009A577D" w:rsidRDefault="0054157B" w:rsidP="00FA5565">
            <w:pPr>
              <w:jc w:val="center"/>
              <w:rPr>
                <w:b/>
                <w:sz w:val="20"/>
                <w:szCs w:val="20"/>
              </w:rPr>
            </w:pPr>
            <w:r>
              <w:rPr>
                <w:b/>
                <w:sz w:val="20"/>
                <w:szCs w:val="20"/>
              </w:rPr>
              <w:t>--653,0</w:t>
            </w:r>
          </w:p>
        </w:tc>
        <w:tc>
          <w:tcPr>
            <w:tcW w:w="801" w:type="pct"/>
            <w:vAlign w:val="center"/>
          </w:tcPr>
          <w:p w:rsidR="0054157B" w:rsidRPr="009A577D" w:rsidRDefault="0054157B" w:rsidP="00FA5565">
            <w:pPr>
              <w:jc w:val="center"/>
              <w:rPr>
                <w:b/>
                <w:sz w:val="20"/>
                <w:szCs w:val="20"/>
              </w:rPr>
            </w:pPr>
          </w:p>
        </w:tc>
      </w:tr>
    </w:tbl>
    <w:p w:rsidR="0054157B" w:rsidRDefault="0054157B" w:rsidP="0054157B">
      <w:pPr>
        <w:ind w:firstLine="709"/>
        <w:jc w:val="center"/>
        <w:rPr>
          <w:b/>
          <w:highlight w:val="yellow"/>
        </w:rPr>
      </w:pPr>
    </w:p>
    <w:p w:rsidR="0054157B" w:rsidRPr="00E927EF" w:rsidRDefault="0054157B" w:rsidP="0054157B">
      <w:pPr>
        <w:pStyle w:val="14"/>
        <w:ind w:firstLine="709"/>
        <w:jc w:val="center"/>
        <w:rPr>
          <w:b/>
          <w:bCs/>
        </w:rPr>
      </w:pPr>
      <w:r w:rsidRPr="00E927EF">
        <w:rPr>
          <w:b/>
          <w:bCs/>
        </w:rPr>
        <w:t>Приложение 7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местного бюджета Первомайского района  на 2019»</w:t>
      </w:r>
    </w:p>
    <w:p w:rsidR="0054157B" w:rsidRPr="00E927EF" w:rsidRDefault="0054157B" w:rsidP="0054157B">
      <w:pPr>
        <w:pStyle w:val="14"/>
        <w:ind w:firstLine="709"/>
        <w:jc w:val="center"/>
        <w:rPr>
          <w:b/>
          <w:bCs/>
        </w:rPr>
      </w:pPr>
    </w:p>
    <w:p w:rsidR="0054157B" w:rsidRDefault="0054157B" w:rsidP="0054157B">
      <w:pPr>
        <w:ind w:firstLine="709"/>
        <w:jc w:val="both"/>
        <w:rPr>
          <w:bCs/>
        </w:rPr>
      </w:pPr>
      <w:r w:rsidRPr="00245B28">
        <w:rPr>
          <w:bCs/>
        </w:rPr>
        <w:t>За счет</w:t>
      </w:r>
      <w:r>
        <w:rPr>
          <w:bCs/>
        </w:rPr>
        <w:t xml:space="preserve"> целевых</w:t>
      </w:r>
      <w:r w:rsidRPr="00245B28">
        <w:rPr>
          <w:bCs/>
        </w:rPr>
        <w:t xml:space="preserve"> средств </w:t>
      </w:r>
      <w:r w:rsidRPr="00245B28">
        <w:rPr>
          <w:b/>
          <w:bCs/>
          <w:i/>
        </w:rPr>
        <w:t>областного бюджет</w:t>
      </w:r>
      <w:r>
        <w:rPr>
          <w:b/>
          <w:bCs/>
          <w:i/>
        </w:rPr>
        <w:t xml:space="preserve">а </w:t>
      </w:r>
      <w:r w:rsidRPr="00816BFC">
        <w:rPr>
          <w:bCs/>
        </w:rPr>
        <w:t>у</w:t>
      </w:r>
      <w:r>
        <w:rPr>
          <w:bCs/>
        </w:rPr>
        <w:t>величены</w:t>
      </w:r>
      <w:r w:rsidRPr="00816BFC">
        <w:rPr>
          <w:b/>
          <w:bCs/>
        </w:rPr>
        <w:t xml:space="preserve"> </w:t>
      </w:r>
      <w:r w:rsidRPr="00E927EF">
        <w:rPr>
          <w:bCs/>
        </w:rPr>
        <w:t xml:space="preserve">бюджетные ассигнования на сумму </w:t>
      </w:r>
      <w:r w:rsidRPr="00A21CBC">
        <w:rPr>
          <w:b/>
          <w:bCs/>
        </w:rPr>
        <w:t>2 265,9 тыс</w:t>
      </w:r>
      <w:r w:rsidRPr="00E927EF">
        <w:rPr>
          <w:b/>
          <w:bCs/>
        </w:rPr>
        <w:t>. рублей</w:t>
      </w:r>
      <w:r>
        <w:rPr>
          <w:bCs/>
        </w:rPr>
        <w:t xml:space="preserve"> </w:t>
      </w:r>
      <w:r w:rsidRPr="00245B28">
        <w:rPr>
          <w:bCs/>
        </w:rPr>
        <w:t xml:space="preserve"> (распределение средств по главным распорядителям средств районного бюджета указанно в таблице 1).</w:t>
      </w:r>
    </w:p>
    <w:p w:rsidR="0054157B" w:rsidRDefault="0054157B" w:rsidP="0054157B">
      <w:pPr>
        <w:ind w:firstLine="709"/>
        <w:jc w:val="both"/>
        <w:rPr>
          <w:bCs/>
        </w:rPr>
      </w:pPr>
    </w:p>
    <w:p w:rsidR="0054157B" w:rsidRPr="00484BD4" w:rsidRDefault="0054157B" w:rsidP="0054157B">
      <w:pPr>
        <w:ind w:firstLine="709"/>
        <w:jc w:val="both"/>
        <w:rPr>
          <w:bCs/>
        </w:rPr>
      </w:pPr>
      <w:r w:rsidRPr="00E927EF">
        <w:rPr>
          <w:bCs/>
        </w:rPr>
        <w:t xml:space="preserve">За счет </w:t>
      </w:r>
      <w:r w:rsidRPr="00484BD4">
        <w:rPr>
          <w:bCs/>
        </w:rPr>
        <w:t xml:space="preserve">средств </w:t>
      </w:r>
      <w:r w:rsidRPr="00E927EF">
        <w:rPr>
          <w:b/>
          <w:bCs/>
          <w:i/>
        </w:rPr>
        <w:t>бюджетов сельских поселений</w:t>
      </w:r>
      <w:r w:rsidRPr="00E927EF">
        <w:rPr>
          <w:bCs/>
        </w:rPr>
        <w:t xml:space="preserve"> на  передачу полномочий по осуществлению дорожной деятельности в отношении автомобильных дорог  местного значения, в части ремонта автомобильных </w:t>
      </w:r>
      <w:r>
        <w:rPr>
          <w:bCs/>
        </w:rPr>
        <w:t xml:space="preserve"> </w:t>
      </w:r>
      <w:r w:rsidRPr="00E927EF">
        <w:rPr>
          <w:bCs/>
        </w:rPr>
        <w:t xml:space="preserve">бюджетные ассигнования </w:t>
      </w:r>
      <w:r w:rsidRPr="00E927EF">
        <w:rPr>
          <w:b/>
          <w:bCs/>
        </w:rPr>
        <w:t xml:space="preserve">увеличены на </w:t>
      </w:r>
      <w:r>
        <w:rPr>
          <w:b/>
          <w:bCs/>
        </w:rPr>
        <w:t>69,6</w:t>
      </w:r>
      <w:r w:rsidRPr="00E927EF">
        <w:rPr>
          <w:b/>
          <w:bCs/>
        </w:rPr>
        <w:t xml:space="preserve"> тыс</w:t>
      </w:r>
      <w:r w:rsidRPr="00E927EF">
        <w:rPr>
          <w:bCs/>
        </w:rPr>
        <w:t xml:space="preserve">. рублей Администрации Первомайского района, муниципальная программа "Комплексного развития транспортной инфраструктуры в отношении дорог, принадлежащих МО </w:t>
      </w:r>
      <w:r w:rsidRPr="00484BD4">
        <w:rPr>
          <w:bCs/>
        </w:rPr>
        <w:t xml:space="preserve">«Первомайский район» на 2017 – 2019 годы».     </w:t>
      </w:r>
    </w:p>
    <w:p w:rsidR="0054157B" w:rsidRPr="00484BD4" w:rsidRDefault="0054157B" w:rsidP="0054157B">
      <w:pPr>
        <w:ind w:firstLine="709"/>
        <w:jc w:val="both"/>
        <w:rPr>
          <w:bCs/>
        </w:rPr>
      </w:pPr>
    </w:p>
    <w:p w:rsidR="0054157B" w:rsidRDefault="0054157B" w:rsidP="0054157B">
      <w:pPr>
        <w:ind w:firstLine="709"/>
        <w:jc w:val="both"/>
        <w:rPr>
          <w:bCs/>
        </w:rPr>
      </w:pPr>
      <w:r w:rsidRPr="00484BD4">
        <w:rPr>
          <w:b/>
          <w:bCs/>
        </w:rPr>
        <w:t xml:space="preserve">За счет налоговых и неналоговых доходов увеличены </w:t>
      </w:r>
      <w:r w:rsidRPr="00484BD4">
        <w:rPr>
          <w:bCs/>
        </w:rPr>
        <w:t xml:space="preserve">бюджетные ассигнования на сумму </w:t>
      </w:r>
      <w:r w:rsidRPr="00484BD4">
        <w:rPr>
          <w:b/>
          <w:bCs/>
        </w:rPr>
        <w:t>2 800,0 тыс. рублей</w:t>
      </w:r>
      <w:r>
        <w:rPr>
          <w:b/>
          <w:bCs/>
        </w:rPr>
        <w:t xml:space="preserve">, за счет </w:t>
      </w:r>
      <w:r>
        <w:t>в</w:t>
      </w:r>
      <w:r w:rsidRPr="007C456D">
        <w:t xml:space="preserve">озврат </w:t>
      </w:r>
      <w:r>
        <w:t>остатков</w:t>
      </w:r>
      <w:r w:rsidRPr="007C456D">
        <w:t xml:space="preserve"> субвенций прошлых лет</w:t>
      </w:r>
      <w:r>
        <w:t xml:space="preserve"> – </w:t>
      </w:r>
      <w:r>
        <w:rPr>
          <w:b/>
        </w:rPr>
        <w:t>31,6</w:t>
      </w:r>
      <w:r w:rsidRPr="006D7C11">
        <w:rPr>
          <w:b/>
        </w:rPr>
        <w:t xml:space="preserve"> тыс. рублей</w:t>
      </w:r>
      <w:r>
        <w:rPr>
          <w:b/>
          <w:bCs/>
        </w:rPr>
        <w:t xml:space="preserve"> </w:t>
      </w:r>
      <w:r w:rsidRPr="00E31410">
        <w:rPr>
          <w:bCs/>
        </w:rPr>
        <w:t>и</w:t>
      </w:r>
      <w:r>
        <w:rPr>
          <w:i/>
          <w:color w:val="000000"/>
        </w:rPr>
        <w:t xml:space="preserve">  </w:t>
      </w:r>
      <w:r>
        <w:t>п</w:t>
      </w:r>
      <w:r w:rsidRPr="00E927EF">
        <w:rPr>
          <w:color w:val="000000"/>
        </w:rPr>
        <w:t xml:space="preserve">роизведено </w:t>
      </w:r>
      <w:r w:rsidRPr="00E927EF">
        <w:rPr>
          <w:b/>
          <w:color w:val="000000"/>
        </w:rPr>
        <w:t>перераспределение</w:t>
      </w:r>
      <w:r>
        <w:rPr>
          <w:b/>
          <w:color w:val="000000"/>
        </w:rPr>
        <w:t xml:space="preserve"> </w:t>
      </w:r>
      <w:r>
        <w:rPr>
          <w:bCs/>
        </w:rPr>
        <w:t>в связи с экономией по конкурсным процедурам и отсутствием потребности</w:t>
      </w:r>
      <w:r>
        <w:rPr>
          <w:b/>
          <w:color w:val="000000"/>
        </w:rPr>
        <w:t xml:space="preserve"> </w:t>
      </w:r>
      <w:r w:rsidRPr="00E927EF">
        <w:t xml:space="preserve"> бюджетных ассигнований</w:t>
      </w:r>
      <w:r>
        <w:t xml:space="preserve"> на  сумму </w:t>
      </w:r>
      <w:r>
        <w:rPr>
          <w:b/>
        </w:rPr>
        <w:t>1037,9 тыс. рублей</w:t>
      </w:r>
      <w:r w:rsidRPr="00E31410">
        <w:t>, из</w:t>
      </w:r>
      <w:r w:rsidRPr="00484BD4">
        <w:rPr>
          <w:bCs/>
        </w:rPr>
        <w:t xml:space="preserve"> них: </w:t>
      </w:r>
    </w:p>
    <w:p w:rsidR="0054157B" w:rsidRDefault="0054157B" w:rsidP="0054157B">
      <w:pPr>
        <w:ind w:firstLine="709"/>
        <w:jc w:val="both"/>
        <w:rPr>
          <w:bCs/>
        </w:rPr>
      </w:pPr>
    </w:p>
    <w:p w:rsidR="0054157B" w:rsidRDefault="0054157B" w:rsidP="0054157B">
      <w:pPr>
        <w:numPr>
          <w:ilvl w:val="0"/>
          <w:numId w:val="45"/>
        </w:numPr>
        <w:ind w:left="0" w:firstLine="709"/>
        <w:jc w:val="both"/>
        <w:rPr>
          <w:bCs/>
        </w:rPr>
      </w:pPr>
      <w:r>
        <w:rPr>
          <w:bCs/>
        </w:rPr>
        <w:t>уменьшены бюджетные ассигнования в связи с экономией по конкурсным процедурам и отсутствием потребности:</w:t>
      </w:r>
    </w:p>
    <w:p w:rsidR="0054157B" w:rsidRDefault="0054157B" w:rsidP="0054157B">
      <w:pPr>
        <w:ind w:firstLine="709"/>
        <w:jc w:val="both"/>
        <w:rPr>
          <w:bCs/>
        </w:rPr>
      </w:pPr>
      <w:r>
        <w:rPr>
          <w:bCs/>
        </w:rPr>
        <w:t xml:space="preserve">- </w:t>
      </w:r>
      <w:r>
        <w:rPr>
          <w:b/>
          <w:bCs/>
        </w:rPr>
        <w:t>730,1</w:t>
      </w:r>
      <w:r w:rsidRPr="006D7C11">
        <w:rPr>
          <w:b/>
          <w:bCs/>
        </w:rPr>
        <w:t xml:space="preserve">  тыс. рублей</w:t>
      </w:r>
      <w:r>
        <w:rPr>
          <w:bCs/>
        </w:rPr>
        <w:t xml:space="preserve">,  </w:t>
      </w:r>
      <w:r w:rsidRPr="005C277A">
        <w:rPr>
          <w:bCs/>
        </w:rPr>
        <w:t>Управление имущественных отношений Администрации Первомайского района</w:t>
      </w:r>
      <w:r>
        <w:rPr>
          <w:bCs/>
        </w:rPr>
        <w:t>, м</w:t>
      </w:r>
      <w:r w:rsidRPr="005C277A">
        <w:rPr>
          <w:bCs/>
        </w:rPr>
        <w:t>униципальная программа «Управление муниципальным имуществом на 2018 -2022 годы»</w:t>
      </w:r>
      <w:r>
        <w:rPr>
          <w:bCs/>
        </w:rPr>
        <w:t>: с</w:t>
      </w:r>
      <w:r w:rsidRPr="005C277A">
        <w:rPr>
          <w:bCs/>
        </w:rPr>
        <w:t>одержание и обслуживание муниципального</w:t>
      </w:r>
      <w:r>
        <w:rPr>
          <w:bCs/>
        </w:rPr>
        <w:t xml:space="preserve"> </w:t>
      </w:r>
      <w:r w:rsidRPr="005C277A">
        <w:rPr>
          <w:bCs/>
        </w:rPr>
        <w:t>имущества</w:t>
      </w:r>
      <w:r>
        <w:rPr>
          <w:bCs/>
        </w:rPr>
        <w:t xml:space="preserve"> -543,5 тыс. </w:t>
      </w:r>
      <w:r>
        <w:rPr>
          <w:bCs/>
        </w:rPr>
        <w:lastRenderedPageBreak/>
        <w:t>рублей (снос гаражей Первомайской СОШ), п</w:t>
      </w:r>
      <w:r w:rsidRPr="005C277A">
        <w:rPr>
          <w:bCs/>
        </w:rPr>
        <w:t>риобретение в муниципальную собственность объектов недвижимого имущества</w:t>
      </w:r>
      <w:r>
        <w:rPr>
          <w:bCs/>
        </w:rPr>
        <w:t xml:space="preserve">  - 75,8 тыс. рублей.  </w:t>
      </w:r>
    </w:p>
    <w:p w:rsidR="0054157B" w:rsidRDefault="0054157B" w:rsidP="0054157B">
      <w:pPr>
        <w:ind w:firstLine="709"/>
        <w:jc w:val="both"/>
        <w:rPr>
          <w:rFonts w:ascii="Times New Roman CYR" w:hAnsi="Times New Roman CYR" w:cs="Times New Roman CYR"/>
        </w:rPr>
      </w:pPr>
      <w:r w:rsidRPr="005C277A">
        <w:rPr>
          <w:bCs/>
        </w:rPr>
        <w:t xml:space="preserve"> </w:t>
      </w:r>
      <w:r>
        <w:rPr>
          <w:bCs/>
        </w:rPr>
        <w:t xml:space="preserve">- </w:t>
      </w:r>
      <w:r w:rsidRPr="006D7C11">
        <w:rPr>
          <w:b/>
          <w:bCs/>
        </w:rPr>
        <w:t>50,0 тыс. рублей</w:t>
      </w:r>
      <w:r>
        <w:rPr>
          <w:bCs/>
        </w:rPr>
        <w:t xml:space="preserve">, </w:t>
      </w:r>
      <w:r w:rsidRPr="00CA04C2">
        <w:rPr>
          <w:bCs/>
        </w:rPr>
        <w:t xml:space="preserve">проведение отдельных мероприятий по другим видам транспорта </w:t>
      </w:r>
      <w:r w:rsidRPr="00CA04C2">
        <w:rPr>
          <w:b/>
        </w:rPr>
        <w:t>(</w:t>
      </w:r>
      <w:r w:rsidRPr="00CA04C2">
        <w:rPr>
          <w:rFonts w:ascii="Times New Roman CYR" w:hAnsi="Times New Roman CYR" w:cs="Times New Roman CYR"/>
        </w:rPr>
        <w:t>возмещения недополученных доходов перевозчикам, осуществляющим регулярные пассажирские перевозки по муниципальным маршрутам на территории Первомайского района, возникающих в результате небольшой интенсивности пассажирских потоков)</w:t>
      </w:r>
      <w:r>
        <w:rPr>
          <w:rFonts w:ascii="Times New Roman CYR" w:hAnsi="Times New Roman CYR" w:cs="Times New Roman CYR"/>
        </w:rPr>
        <w:t>,</w:t>
      </w:r>
    </w:p>
    <w:p w:rsidR="0054157B" w:rsidRPr="000749D8" w:rsidRDefault="0054157B" w:rsidP="0054157B">
      <w:pPr>
        <w:ind w:firstLine="709"/>
        <w:jc w:val="both"/>
        <w:rPr>
          <w:rFonts w:ascii="Times New Roman CYR" w:hAnsi="Times New Roman CYR" w:cs="Times New Roman CYR"/>
        </w:rPr>
      </w:pPr>
      <w:r>
        <w:rPr>
          <w:rFonts w:ascii="Times New Roman CYR" w:hAnsi="Times New Roman CYR" w:cs="Times New Roman CYR"/>
        </w:rPr>
        <w:t xml:space="preserve">- </w:t>
      </w:r>
      <w:r w:rsidRPr="006D7C11">
        <w:rPr>
          <w:rFonts w:ascii="Times New Roman CYR" w:hAnsi="Times New Roman CYR" w:cs="Times New Roman CYR"/>
          <w:b/>
        </w:rPr>
        <w:t>39,4 тыс. рублей</w:t>
      </w:r>
      <w:r>
        <w:rPr>
          <w:rFonts w:ascii="Times New Roman CYR" w:hAnsi="Times New Roman CYR" w:cs="Times New Roman CYR"/>
        </w:rPr>
        <w:t xml:space="preserve">, Администрация Первомайского района, </w:t>
      </w:r>
      <w:r w:rsidRPr="00FB6FE5">
        <w:rPr>
          <w:rFonts w:ascii="Times New Roman CYR" w:hAnsi="Times New Roman CYR" w:cs="Times New Roman CYR"/>
        </w:rPr>
        <w:t xml:space="preserve">муниципальная  программа «Устойчивое развитие муниципального </w:t>
      </w:r>
      <w:r w:rsidRPr="000749D8">
        <w:rPr>
          <w:rFonts w:ascii="Times New Roman CYR" w:hAnsi="Times New Roman CYR" w:cs="Times New Roman CYR"/>
        </w:rPr>
        <w:t>образования «Первомайский район» на 2014-2017 годы и на период до 2020 года»  (у</w:t>
      </w:r>
      <w:r w:rsidRPr="000749D8">
        <w:t>лучшение жилищных условий жителей муниципального образования, молодых семей и молодых специалистов</w:t>
      </w:r>
      <w:r w:rsidRPr="000749D8">
        <w:rPr>
          <w:rFonts w:ascii="Times New Roman CYR" w:hAnsi="Times New Roman CYR" w:cs="Times New Roman CYR"/>
        </w:rPr>
        <w:t>),</w:t>
      </w:r>
    </w:p>
    <w:p w:rsidR="0054157B" w:rsidRDefault="0054157B" w:rsidP="0054157B">
      <w:pPr>
        <w:ind w:firstLine="709"/>
        <w:jc w:val="both"/>
        <w:rPr>
          <w:bCs/>
        </w:rPr>
      </w:pPr>
      <w:r w:rsidRPr="000749D8">
        <w:rPr>
          <w:bCs/>
        </w:rPr>
        <w:t xml:space="preserve">- </w:t>
      </w:r>
      <w:r w:rsidRPr="006D7C11">
        <w:rPr>
          <w:b/>
          <w:bCs/>
        </w:rPr>
        <w:t>40,0 тыс. рублей</w:t>
      </w:r>
      <w:r w:rsidRPr="000749D8">
        <w:rPr>
          <w:bCs/>
        </w:rPr>
        <w:t>, Финансовое управление Администрации Пер</w:t>
      </w:r>
      <w:r>
        <w:rPr>
          <w:bCs/>
        </w:rPr>
        <w:t>вомайского района,</w:t>
      </w:r>
    </w:p>
    <w:p w:rsidR="0054157B" w:rsidRPr="000749D8" w:rsidRDefault="0054157B" w:rsidP="0054157B">
      <w:pPr>
        <w:ind w:firstLine="709"/>
        <w:jc w:val="both"/>
        <w:rPr>
          <w:bCs/>
        </w:rPr>
      </w:pPr>
      <w:r>
        <w:rPr>
          <w:bCs/>
        </w:rPr>
        <w:t xml:space="preserve">- </w:t>
      </w:r>
      <w:r w:rsidRPr="006D7C11">
        <w:rPr>
          <w:b/>
          <w:bCs/>
        </w:rPr>
        <w:t>178,4 тыс. рублей</w:t>
      </w:r>
      <w:r>
        <w:rPr>
          <w:bCs/>
        </w:rPr>
        <w:t xml:space="preserve">, Администрация Первомайского района (экономия по оплате отопления).   </w:t>
      </w:r>
    </w:p>
    <w:p w:rsidR="0054157B" w:rsidRPr="00484BD4" w:rsidRDefault="0054157B" w:rsidP="0054157B">
      <w:pPr>
        <w:ind w:firstLine="709"/>
        <w:jc w:val="both"/>
        <w:rPr>
          <w:bCs/>
        </w:rPr>
      </w:pPr>
    </w:p>
    <w:p w:rsidR="0054157B" w:rsidRDefault="0054157B" w:rsidP="0054157B">
      <w:pPr>
        <w:numPr>
          <w:ilvl w:val="0"/>
          <w:numId w:val="37"/>
        </w:numPr>
        <w:tabs>
          <w:tab w:val="left" w:pos="426"/>
        </w:tabs>
        <w:ind w:left="0" w:firstLine="709"/>
        <w:jc w:val="both"/>
        <w:rPr>
          <w:bCs/>
        </w:rPr>
      </w:pPr>
      <w:r>
        <w:rPr>
          <w:bCs/>
        </w:rPr>
        <w:t>увеличены бюджетные ассигнования:</w:t>
      </w:r>
    </w:p>
    <w:p w:rsidR="0054157B" w:rsidRDefault="0054157B" w:rsidP="0054157B">
      <w:pPr>
        <w:tabs>
          <w:tab w:val="left" w:pos="0"/>
        </w:tabs>
        <w:ind w:firstLine="709"/>
        <w:jc w:val="both"/>
        <w:rPr>
          <w:bCs/>
        </w:rPr>
      </w:pPr>
      <w:proofErr w:type="gramStart"/>
      <w:r>
        <w:rPr>
          <w:bCs/>
        </w:rPr>
        <w:t xml:space="preserve">- </w:t>
      </w:r>
      <w:r>
        <w:rPr>
          <w:b/>
          <w:bCs/>
        </w:rPr>
        <w:t>605,7</w:t>
      </w:r>
      <w:r w:rsidRPr="005C277A">
        <w:rPr>
          <w:b/>
          <w:bCs/>
        </w:rPr>
        <w:t xml:space="preserve"> тыс. рублей</w:t>
      </w:r>
      <w:r>
        <w:rPr>
          <w:bCs/>
        </w:rPr>
        <w:t xml:space="preserve">,  </w:t>
      </w:r>
      <w:r w:rsidRPr="005C277A">
        <w:rPr>
          <w:bCs/>
        </w:rPr>
        <w:t>Управление имущественных отношений Администрации Первомайского района</w:t>
      </w:r>
      <w:r>
        <w:rPr>
          <w:bCs/>
        </w:rPr>
        <w:t>, м</w:t>
      </w:r>
      <w:r w:rsidRPr="005C277A">
        <w:rPr>
          <w:bCs/>
        </w:rPr>
        <w:t>униципальная программа «Управление муниципальным имуществом на 2018 -2022 годы»</w:t>
      </w:r>
      <w:r>
        <w:rPr>
          <w:bCs/>
        </w:rPr>
        <w:t>: с</w:t>
      </w:r>
      <w:r w:rsidRPr="005C277A">
        <w:rPr>
          <w:bCs/>
        </w:rPr>
        <w:t>одержание и обслуживание муниципального</w:t>
      </w:r>
      <w:r>
        <w:rPr>
          <w:bCs/>
        </w:rPr>
        <w:t xml:space="preserve"> </w:t>
      </w:r>
      <w:r w:rsidRPr="005C277A">
        <w:rPr>
          <w:bCs/>
        </w:rPr>
        <w:t>имущества</w:t>
      </w:r>
      <w:r>
        <w:rPr>
          <w:bCs/>
        </w:rPr>
        <w:t xml:space="preserve"> – 379,4 тыс. рублей (ремонт приобретенного здания в п. Орехово -300,0 тыс. рублей, расходы оплату коммунальных услуг – 39,4 тыс. рублей, ремонт здания – 40,0 тыс. рублей), о</w:t>
      </w:r>
      <w:r w:rsidRPr="006D7C11">
        <w:rPr>
          <w:bCs/>
        </w:rPr>
        <w:t>ценка рыночной стоимости муниципального имущества, признание прав и регулирование отношений по муниципальной собственности</w:t>
      </w:r>
      <w:proofErr w:type="gramEnd"/>
      <w:r>
        <w:rPr>
          <w:bCs/>
        </w:rPr>
        <w:t xml:space="preserve"> – </w:t>
      </w:r>
      <w:proofErr w:type="gramStart"/>
      <w:r>
        <w:rPr>
          <w:bCs/>
        </w:rPr>
        <w:t xml:space="preserve">226,3 тыс. рублей); </w:t>
      </w:r>
      <w:proofErr w:type="gramEnd"/>
    </w:p>
    <w:p w:rsidR="0054157B" w:rsidRDefault="0054157B" w:rsidP="0054157B">
      <w:pPr>
        <w:tabs>
          <w:tab w:val="left" w:pos="426"/>
        </w:tabs>
        <w:ind w:firstLine="709"/>
        <w:jc w:val="both"/>
        <w:rPr>
          <w:bCs/>
        </w:rPr>
      </w:pPr>
      <w:r>
        <w:rPr>
          <w:bCs/>
        </w:rPr>
        <w:t xml:space="preserve">- </w:t>
      </w:r>
      <w:r w:rsidRPr="005C277A">
        <w:rPr>
          <w:b/>
          <w:bCs/>
        </w:rPr>
        <w:t>688,0 тыс. рублей</w:t>
      </w:r>
      <w:r>
        <w:rPr>
          <w:bCs/>
        </w:rPr>
        <w:t xml:space="preserve"> - </w:t>
      </w:r>
      <w:r w:rsidRPr="00484BD4">
        <w:rPr>
          <w:bCs/>
        </w:rPr>
        <w:t>МКУ "Отдел культуры Администрации Первомайского района»</w:t>
      </w:r>
      <w:r>
        <w:rPr>
          <w:bCs/>
        </w:rPr>
        <w:t>, в том числе:</w:t>
      </w:r>
    </w:p>
    <w:p w:rsidR="0054157B" w:rsidRPr="00484BD4" w:rsidRDefault="0054157B" w:rsidP="0054157B">
      <w:pPr>
        <w:tabs>
          <w:tab w:val="left" w:pos="426"/>
        </w:tabs>
        <w:ind w:firstLine="709"/>
        <w:jc w:val="both"/>
        <w:rPr>
          <w:bCs/>
        </w:rPr>
      </w:pPr>
      <w:r>
        <w:rPr>
          <w:bCs/>
        </w:rPr>
        <w:t xml:space="preserve">- 488,0 тыс. рублей,  </w:t>
      </w:r>
      <w:r w:rsidRPr="00484BD4">
        <w:rPr>
          <w:bCs/>
        </w:rPr>
        <w:t xml:space="preserve"> для МАУ «ЦКС», софинансирование на разработку проектной документации  Березовский ДК </w:t>
      </w:r>
      <w:r w:rsidRPr="00484BD4">
        <w:rPr>
          <w:rFonts w:ascii="Times New Roman CYR" w:hAnsi="Times New Roman CYR" w:cs="Times New Roman CYR"/>
        </w:rPr>
        <w:t>(ведомственная программа "Развитие культуры Первомайского района на 2018-2020</w:t>
      </w:r>
      <w:r>
        <w:rPr>
          <w:rFonts w:ascii="Times New Roman CYR" w:hAnsi="Times New Roman CYR" w:cs="Times New Roman CYR"/>
        </w:rPr>
        <w:t>»).</w:t>
      </w:r>
    </w:p>
    <w:p w:rsidR="0054157B" w:rsidRDefault="0054157B" w:rsidP="0054157B">
      <w:pPr>
        <w:tabs>
          <w:tab w:val="left" w:pos="0"/>
        </w:tabs>
        <w:ind w:firstLine="709"/>
        <w:jc w:val="both"/>
        <w:rPr>
          <w:rFonts w:ascii="Times New Roman CYR" w:hAnsi="Times New Roman CYR" w:cs="Times New Roman CYR"/>
        </w:rPr>
      </w:pPr>
      <w:r>
        <w:rPr>
          <w:bCs/>
        </w:rPr>
        <w:t xml:space="preserve">- 200,0 тыс. рублей,  </w:t>
      </w:r>
      <w:r w:rsidRPr="00484BD4">
        <w:rPr>
          <w:rFonts w:ascii="Times New Roman CYR" w:hAnsi="Times New Roman CYR" w:cs="Times New Roman CYR"/>
        </w:rPr>
        <w:t>ведомственная программа "Развитие культуры Первомайского района на 2018-2020</w:t>
      </w:r>
      <w:r>
        <w:rPr>
          <w:rFonts w:ascii="Times New Roman CYR" w:hAnsi="Times New Roman CYR" w:cs="Times New Roman CYR"/>
        </w:rPr>
        <w:t>»;</w:t>
      </w:r>
    </w:p>
    <w:p w:rsidR="0054157B" w:rsidRDefault="0054157B" w:rsidP="0054157B">
      <w:pPr>
        <w:pStyle w:val="af1"/>
        <w:ind w:left="0" w:firstLine="709"/>
        <w:jc w:val="both"/>
        <w:outlineLvl w:val="0"/>
        <w:rPr>
          <w:color w:val="000000"/>
        </w:rPr>
      </w:pPr>
      <w:r>
        <w:rPr>
          <w:rFonts w:ascii="Times New Roman CYR" w:hAnsi="Times New Roman CYR" w:cs="Times New Roman CYR"/>
          <w:b/>
        </w:rPr>
        <w:t xml:space="preserve">- </w:t>
      </w:r>
      <w:r w:rsidRPr="005C277A">
        <w:rPr>
          <w:rFonts w:ascii="Times New Roman CYR" w:hAnsi="Times New Roman CYR" w:cs="Times New Roman CYR"/>
          <w:b/>
        </w:rPr>
        <w:t>2 255,0 тыс. рублей</w:t>
      </w:r>
      <w:r>
        <w:rPr>
          <w:rFonts w:ascii="Times New Roman CYR" w:hAnsi="Times New Roman CYR" w:cs="Times New Roman CYR"/>
        </w:rPr>
        <w:t xml:space="preserve"> - </w:t>
      </w:r>
      <w:r w:rsidRPr="00672623">
        <w:rPr>
          <w:rFonts w:ascii="Times New Roman CYR" w:hAnsi="Times New Roman CYR" w:cs="Times New Roman CYR"/>
        </w:rPr>
        <w:t>МКУ «Управлени</w:t>
      </w:r>
      <w:r>
        <w:rPr>
          <w:rFonts w:ascii="Times New Roman CYR" w:hAnsi="Times New Roman CYR" w:cs="Times New Roman CYR"/>
        </w:rPr>
        <w:t>е</w:t>
      </w:r>
      <w:r w:rsidRPr="00672623">
        <w:rPr>
          <w:rFonts w:ascii="Times New Roman CYR" w:hAnsi="Times New Roman CYR" w:cs="Times New Roman CYR"/>
        </w:rPr>
        <w:t xml:space="preserve"> образования Администрации Первомайского района»</w:t>
      </w:r>
      <w:r w:rsidRPr="00672623">
        <w:rPr>
          <w:color w:val="000000"/>
        </w:rPr>
        <w:t xml:space="preserve">, </w:t>
      </w:r>
      <w:r>
        <w:rPr>
          <w:color w:val="000000"/>
        </w:rPr>
        <w:t>в том числе</w:t>
      </w:r>
      <w:r w:rsidRPr="00672623">
        <w:rPr>
          <w:color w:val="000000"/>
        </w:rPr>
        <w:t>:</w:t>
      </w:r>
    </w:p>
    <w:p w:rsidR="0054157B" w:rsidRPr="00672623" w:rsidRDefault="0054157B" w:rsidP="0054157B">
      <w:pPr>
        <w:pStyle w:val="af1"/>
        <w:ind w:left="0" w:firstLine="709"/>
        <w:jc w:val="both"/>
        <w:outlineLvl w:val="0"/>
        <w:rPr>
          <w:color w:val="000000"/>
        </w:rPr>
      </w:pPr>
      <w:r w:rsidRPr="00672623">
        <w:rPr>
          <w:rFonts w:ascii="Times New Roman CYR" w:hAnsi="Times New Roman CYR" w:cs="Times New Roman CYR"/>
        </w:rPr>
        <w:t xml:space="preserve">- 600,0 тыс. рублей, </w:t>
      </w:r>
      <w:r w:rsidRPr="00DD68A8">
        <w:t>учреждения</w:t>
      </w:r>
      <w:r>
        <w:t>м</w:t>
      </w:r>
      <w:r w:rsidRPr="00DD68A8">
        <w:t xml:space="preserve"> дополнительного образования</w:t>
      </w:r>
      <w:r>
        <w:t xml:space="preserve"> на выплату заработной платы, в связи с уменьшением в 2019 году субсидии на </w:t>
      </w:r>
      <w:r w:rsidRPr="00DD68A8">
        <w:t>достижение целевых показателей по плану мероприятий ("дорожной карте") "Изменения в сфере образования в Томской области",  в части повышения заработной платы педагогических работников муниципальных организаций дополнительного образования Томской области</w:t>
      </w:r>
      <w:r>
        <w:t>,</w:t>
      </w:r>
    </w:p>
    <w:p w:rsidR="0054157B" w:rsidRPr="00E52235" w:rsidRDefault="0054157B" w:rsidP="0054157B">
      <w:pPr>
        <w:ind w:firstLine="709"/>
        <w:jc w:val="both"/>
        <w:rPr>
          <w:rFonts w:ascii="Times New Roman CYR" w:hAnsi="Times New Roman CYR" w:cs="Times New Roman CYR"/>
        </w:rPr>
      </w:pPr>
      <w:proofErr w:type="gramStart"/>
      <w:r>
        <w:rPr>
          <w:color w:val="000000"/>
        </w:rPr>
        <w:t xml:space="preserve">- 1 210 тыс. рублей, для </w:t>
      </w:r>
      <w:r w:rsidRPr="00E52235">
        <w:rPr>
          <w:bCs/>
          <w:color w:val="000000"/>
        </w:rPr>
        <w:t>МБОУ ДО «Первомайская ДЮСШ»</w:t>
      </w:r>
      <w:r>
        <w:rPr>
          <w:bCs/>
          <w:color w:val="000000"/>
        </w:rPr>
        <w:t xml:space="preserve"> </w:t>
      </w:r>
      <w:r>
        <w:rPr>
          <w:color w:val="000000"/>
        </w:rPr>
        <w:t xml:space="preserve"> на подготовку к</w:t>
      </w:r>
      <w:r>
        <w:rPr>
          <w:rFonts w:ascii="Times New Roman CYR" w:hAnsi="Times New Roman CYR" w:cs="Times New Roman CYR"/>
        </w:rPr>
        <w:t xml:space="preserve"> проведению</w:t>
      </w:r>
      <w:r w:rsidRPr="00E52235">
        <w:rPr>
          <w:rFonts w:ascii="Times New Roman CYR" w:hAnsi="Times New Roman CYR" w:cs="Times New Roman CYR"/>
        </w:rPr>
        <w:t xml:space="preserve"> областных зимних сельских спортивных игр «Снежные узоры»</w:t>
      </w:r>
      <w:r>
        <w:rPr>
          <w:rFonts w:ascii="Times New Roman CYR" w:hAnsi="Times New Roman CYR" w:cs="Times New Roman CYR"/>
        </w:rPr>
        <w:t xml:space="preserve">  - </w:t>
      </w:r>
      <w:r>
        <w:rPr>
          <w:color w:val="000000"/>
        </w:rPr>
        <w:t>освещение стадиона (м</w:t>
      </w:r>
      <w:r>
        <w:rPr>
          <w:rFonts w:ascii="Times New Roman CYR" w:hAnsi="Times New Roman CYR" w:cs="Times New Roman CYR"/>
        </w:rPr>
        <w:t xml:space="preserve">униципальная </w:t>
      </w:r>
      <w:r w:rsidRPr="00E52235">
        <w:rPr>
          <w:rFonts w:ascii="Times New Roman CYR" w:hAnsi="Times New Roman CYR" w:cs="Times New Roman CYR"/>
        </w:rPr>
        <w:t>программа "Развитие инфраструктуры муниципальных образовательных организаций Первомайского района на 2019 -2020 годы"</w:t>
      </w:r>
      <w:r>
        <w:rPr>
          <w:rFonts w:ascii="Times New Roman CYR" w:hAnsi="Times New Roman CYR" w:cs="Times New Roman CYR"/>
        </w:rPr>
        <w:t>)</w:t>
      </w:r>
      <w:r w:rsidRPr="00E52235">
        <w:rPr>
          <w:rFonts w:ascii="Times New Roman CYR" w:hAnsi="Times New Roman CYR" w:cs="Times New Roman CYR"/>
        </w:rPr>
        <w:t xml:space="preserve">. </w:t>
      </w:r>
      <w:proofErr w:type="gramEnd"/>
    </w:p>
    <w:p w:rsidR="0054157B" w:rsidRDefault="0054157B" w:rsidP="0054157B">
      <w:pPr>
        <w:ind w:firstLine="709"/>
        <w:jc w:val="both"/>
        <w:rPr>
          <w:bCs/>
          <w:color w:val="000000"/>
        </w:rPr>
      </w:pPr>
      <w:r>
        <w:rPr>
          <w:rFonts w:ascii="Times New Roman CYR" w:hAnsi="Times New Roman CYR" w:cs="Times New Roman CYR"/>
        </w:rPr>
        <w:t xml:space="preserve">- 295,0 тыс. рублей, </w:t>
      </w:r>
      <w:r>
        <w:rPr>
          <w:color w:val="000000"/>
        </w:rPr>
        <w:t xml:space="preserve">для </w:t>
      </w:r>
      <w:r w:rsidRPr="00E52235">
        <w:rPr>
          <w:bCs/>
          <w:color w:val="000000"/>
        </w:rPr>
        <w:t xml:space="preserve">МБОУ </w:t>
      </w:r>
      <w:proofErr w:type="gramStart"/>
      <w:r w:rsidRPr="00E52235">
        <w:rPr>
          <w:bCs/>
          <w:color w:val="000000"/>
        </w:rPr>
        <w:t>ДО</w:t>
      </w:r>
      <w:proofErr w:type="gramEnd"/>
      <w:r w:rsidRPr="00E52235">
        <w:rPr>
          <w:bCs/>
          <w:color w:val="000000"/>
        </w:rPr>
        <w:t xml:space="preserve"> «</w:t>
      </w:r>
      <w:proofErr w:type="gramStart"/>
      <w:r w:rsidRPr="00E52235">
        <w:rPr>
          <w:bCs/>
          <w:color w:val="000000"/>
        </w:rPr>
        <w:t>Первомайская</w:t>
      </w:r>
      <w:proofErr w:type="gramEnd"/>
      <w:r w:rsidRPr="00E52235">
        <w:rPr>
          <w:bCs/>
          <w:color w:val="000000"/>
        </w:rPr>
        <w:t xml:space="preserve"> ДЮСШ»</w:t>
      </w:r>
      <w:r>
        <w:rPr>
          <w:bCs/>
          <w:color w:val="000000"/>
        </w:rPr>
        <w:t>, ремонт и подготовка школьных автобусов,</w:t>
      </w:r>
    </w:p>
    <w:p w:rsidR="0054157B" w:rsidRDefault="0054157B" w:rsidP="0054157B">
      <w:pPr>
        <w:pStyle w:val="af1"/>
        <w:ind w:left="0" w:firstLine="709"/>
        <w:jc w:val="both"/>
        <w:outlineLvl w:val="0"/>
        <w:rPr>
          <w:bCs/>
          <w:color w:val="000000"/>
        </w:rPr>
      </w:pPr>
      <w:r>
        <w:rPr>
          <w:color w:val="000000"/>
        </w:rPr>
        <w:t xml:space="preserve">- 150,0  </w:t>
      </w:r>
      <w:r>
        <w:rPr>
          <w:rFonts w:ascii="Times New Roman CYR" w:hAnsi="Times New Roman CYR" w:cs="Times New Roman CYR"/>
        </w:rPr>
        <w:t xml:space="preserve">тыс. рублей, </w:t>
      </w:r>
      <w:r>
        <w:rPr>
          <w:color w:val="000000"/>
        </w:rPr>
        <w:t xml:space="preserve">для </w:t>
      </w:r>
      <w:r w:rsidRPr="00E52235">
        <w:rPr>
          <w:bCs/>
          <w:color w:val="000000"/>
        </w:rPr>
        <w:t>МБОУ ДО «</w:t>
      </w:r>
      <w:proofErr w:type="gramStart"/>
      <w:r w:rsidRPr="00E52235">
        <w:rPr>
          <w:bCs/>
          <w:color w:val="000000"/>
        </w:rPr>
        <w:t>Первомайская</w:t>
      </w:r>
      <w:proofErr w:type="gramEnd"/>
      <w:r w:rsidRPr="00E52235">
        <w:rPr>
          <w:bCs/>
          <w:color w:val="000000"/>
        </w:rPr>
        <w:t xml:space="preserve"> ДЮСШ»</w:t>
      </w:r>
      <w:r>
        <w:rPr>
          <w:bCs/>
          <w:color w:val="000000"/>
        </w:rPr>
        <w:t>, расходы на ГСМ;</w:t>
      </w:r>
    </w:p>
    <w:p w:rsidR="0054157B" w:rsidRPr="006F671B" w:rsidRDefault="0054157B" w:rsidP="0054157B">
      <w:pPr>
        <w:pStyle w:val="af1"/>
        <w:ind w:left="0" w:firstLine="709"/>
        <w:jc w:val="both"/>
        <w:outlineLvl w:val="0"/>
        <w:rPr>
          <w:color w:val="000000"/>
        </w:rPr>
      </w:pPr>
      <w:proofErr w:type="gramStart"/>
      <w:r w:rsidRPr="006F671B">
        <w:rPr>
          <w:bCs/>
          <w:color w:val="000000"/>
        </w:rPr>
        <w:t xml:space="preserve">- </w:t>
      </w:r>
      <w:r w:rsidRPr="006F671B">
        <w:rPr>
          <w:b/>
          <w:bCs/>
          <w:color w:val="000000"/>
        </w:rPr>
        <w:t>320,8 тыс. рублей</w:t>
      </w:r>
      <w:r w:rsidRPr="006F671B">
        <w:rPr>
          <w:bCs/>
          <w:color w:val="000000"/>
        </w:rPr>
        <w:t xml:space="preserve">, Финансовое управление Администрации Первомайского района, </w:t>
      </w:r>
      <w:r w:rsidRPr="006F671B">
        <w:t xml:space="preserve">для предоставления иного межбюджетного трансферта на поддержку мер по обеспечению сбалансированности местных бюджетов (для </w:t>
      </w:r>
      <w:proofErr w:type="spellStart"/>
      <w:r>
        <w:t>Улу-Юльского</w:t>
      </w:r>
      <w:proofErr w:type="spellEnd"/>
      <w:r>
        <w:t xml:space="preserve"> </w:t>
      </w:r>
      <w:r w:rsidRPr="006F671B">
        <w:t>сельского поселения</w:t>
      </w:r>
      <w:r>
        <w:t xml:space="preserve"> – 210,0 тыс. рублей (экспертиза проектной документации на котельную п. Улу-Юл), Первомайское сельское поселение – 110,8 тыс. рублей (обустройство площадок для сбора ТКО).</w:t>
      </w:r>
      <w:proofErr w:type="gramEnd"/>
    </w:p>
    <w:p w:rsidR="0054157B" w:rsidRDefault="0054157B" w:rsidP="0054157B">
      <w:pPr>
        <w:pStyle w:val="af1"/>
        <w:ind w:left="0" w:firstLine="709"/>
        <w:jc w:val="both"/>
        <w:outlineLvl w:val="0"/>
        <w:rPr>
          <w:color w:val="000000"/>
        </w:rPr>
      </w:pPr>
    </w:p>
    <w:p w:rsidR="0054157B" w:rsidRPr="006F671B" w:rsidRDefault="0054157B" w:rsidP="0054157B">
      <w:pPr>
        <w:ind w:firstLine="709"/>
        <w:jc w:val="both"/>
      </w:pPr>
      <w:r w:rsidRPr="006F671B">
        <w:rPr>
          <w:rFonts w:ascii="Times New Roman CYR" w:hAnsi="Times New Roman CYR" w:cs="Times New Roman CYR"/>
        </w:rPr>
        <w:t>Бюджетные ассигнования</w:t>
      </w:r>
      <w:r w:rsidRPr="006F671B">
        <w:rPr>
          <w:rFonts w:ascii="Times New Roman CYR" w:hAnsi="Times New Roman CYR" w:cs="Times New Roman CYR"/>
          <w:b/>
        </w:rPr>
        <w:t xml:space="preserve"> Резервного </w:t>
      </w:r>
      <w:proofErr w:type="gramStart"/>
      <w:r w:rsidRPr="006F671B">
        <w:rPr>
          <w:rFonts w:ascii="Times New Roman CYR" w:hAnsi="Times New Roman CYR" w:cs="Times New Roman CYR"/>
          <w:b/>
        </w:rPr>
        <w:t>фонда финансирования непредвиденных расходов Администрации Первомайского района</w:t>
      </w:r>
      <w:proofErr w:type="gramEnd"/>
      <w:r w:rsidRPr="006F671B">
        <w:rPr>
          <w:rFonts w:ascii="Times New Roman CYR" w:hAnsi="Times New Roman CYR" w:cs="Times New Roman CYR"/>
        </w:rPr>
        <w:t xml:space="preserve"> уменьшены и перераспределены  в </w:t>
      </w:r>
      <w:r w:rsidRPr="006F671B">
        <w:rPr>
          <w:rFonts w:ascii="Times New Roman CYR" w:hAnsi="Times New Roman CYR" w:cs="Times New Roman CYR"/>
          <w:b/>
        </w:rPr>
        <w:t xml:space="preserve">объеме </w:t>
      </w:r>
      <w:r>
        <w:rPr>
          <w:rFonts w:ascii="Times New Roman CYR" w:hAnsi="Times New Roman CYR" w:cs="Times New Roman CYR"/>
          <w:b/>
        </w:rPr>
        <w:t>200</w:t>
      </w:r>
      <w:r w:rsidRPr="006F671B">
        <w:rPr>
          <w:rFonts w:ascii="Times New Roman CYR" w:hAnsi="Times New Roman CYR" w:cs="Times New Roman CYR"/>
          <w:b/>
        </w:rPr>
        <w:t>,0 тыс. рублей</w:t>
      </w:r>
      <w:r>
        <w:rPr>
          <w:rFonts w:ascii="Times New Roman CYR" w:hAnsi="Times New Roman CYR" w:cs="Times New Roman CYR"/>
          <w:b/>
        </w:rPr>
        <w:t xml:space="preserve"> </w:t>
      </w:r>
      <w:r w:rsidRPr="006F671B">
        <w:t xml:space="preserve">Финансовому управлению Администрации Первомайского района для предоставления иного межбюджетного трансферта на поддержку мер по обеспечению сбалансированности местных бюджетов (для </w:t>
      </w:r>
      <w:proofErr w:type="spellStart"/>
      <w:r w:rsidRPr="006F671B">
        <w:t>С</w:t>
      </w:r>
      <w:r>
        <w:t>ергеевского</w:t>
      </w:r>
      <w:proofErr w:type="spellEnd"/>
      <w:r>
        <w:t xml:space="preserve"> сельского поселения</w:t>
      </w:r>
      <w:r w:rsidRPr="006F671B">
        <w:t>).</w:t>
      </w:r>
    </w:p>
    <w:p w:rsidR="0054157B" w:rsidRDefault="0054157B" w:rsidP="0054157B">
      <w:pPr>
        <w:pStyle w:val="af1"/>
        <w:ind w:left="0" w:firstLine="709"/>
        <w:jc w:val="both"/>
        <w:outlineLvl w:val="0"/>
        <w:rPr>
          <w:color w:val="000000"/>
        </w:rPr>
      </w:pPr>
    </w:p>
    <w:p w:rsidR="0054157B" w:rsidRPr="00E927EF" w:rsidRDefault="0054157B" w:rsidP="0054157B">
      <w:pPr>
        <w:pStyle w:val="af1"/>
        <w:ind w:left="0" w:firstLine="709"/>
        <w:jc w:val="center"/>
        <w:outlineLvl w:val="0"/>
        <w:rPr>
          <w:b/>
          <w:bCs/>
        </w:rPr>
      </w:pPr>
      <w:r w:rsidRPr="00E927EF">
        <w:rPr>
          <w:b/>
          <w:bCs/>
        </w:rPr>
        <w:t>Приложение 8 «Перечень и объемы финансирования ведомственных и муниципальных   программ на 2019 год»</w:t>
      </w:r>
    </w:p>
    <w:p w:rsidR="0054157B" w:rsidRPr="00E927EF" w:rsidRDefault="0054157B" w:rsidP="0054157B">
      <w:pPr>
        <w:pStyle w:val="af1"/>
        <w:ind w:left="0" w:firstLine="709"/>
        <w:jc w:val="center"/>
        <w:outlineLvl w:val="0"/>
        <w:rPr>
          <w:b/>
          <w:bCs/>
        </w:rPr>
      </w:pPr>
    </w:p>
    <w:p w:rsidR="0054157B" w:rsidRDefault="0054157B" w:rsidP="0054157B">
      <w:pPr>
        <w:widowControl w:val="0"/>
        <w:ind w:firstLine="709"/>
        <w:jc w:val="both"/>
      </w:pPr>
      <w:r w:rsidRPr="00E927EF">
        <w:t xml:space="preserve">Общая сумма бюджетных ассигнований на программы </w:t>
      </w:r>
      <w:r>
        <w:t>увеличена</w:t>
      </w:r>
      <w:r w:rsidRPr="00E927EF">
        <w:t xml:space="preserve">  </w:t>
      </w:r>
      <w:r w:rsidRPr="00E927EF">
        <w:rPr>
          <w:b/>
        </w:rPr>
        <w:t xml:space="preserve">на </w:t>
      </w:r>
      <w:r>
        <w:rPr>
          <w:b/>
        </w:rPr>
        <w:t xml:space="preserve">2 889,2 </w:t>
      </w:r>
      <w:r w:rsidRPr="00E927EF">
        <w:rPr>
          <w:b/>
        </w:rPr>
        <w:t>тыс. рублей</w:t>
      </w:r>
      <w:r w:rsidRPr="00E927EF">
        <w:t xml:space="preserve"> и составила </w:t>
      </w:r>
      <w:r>
        <w:rPr>
          <w:b/>
        </w:rPr>
        <w:t xml:space="preserve">131 673,8 </w:t>
      </w:r>
      <w:r w:rsidRPr="00E927EF">
        <w:rPr>
          <w:b/>
        </w:rPr>
        <w:t>тыс. рублей</w:t>
      </w:r>
      <w:r w:rsidRPr="00E927EF">
        <w:t xml:space="preserve">.  </w:t>
      </w:r>
    </w:p>
    <w:p w:rsidR="0054157B" w:rsidRDefault="0054157B" w:rsidP="0054157B">
      <w:pPr>
        <w:widowControl w:val="0"/>
        <w:ind w:firstLine="709"/>
        <w:jc w:val="both"/>
      </w:pP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3"/>
        <w:gridCol w:w="1430"/>
        <w:gridCol w:w="1129"/>
        <w:gridCol w:w="2974"/>
      </w:tblGrid>
      <w:tr w:rsidR="0054157B" w:rsidRPr="005475FC" w:rsidTr="00FA5565">
        <w:tc>
          <w:tcPr>
            <w:tcW w:w="4353" w:type="dxa"/>
            <w:vAlign w:val="center"/>
          </w:tcPr>
          <w:p w:rsidR="0054157B" w:rsidRPr="005475FC" w:rsidRDefault="0054157B" w:rsidP="00FA5565">
            <w:pPr>
              <w:jc w:val="center"/>
              <w:rPr>
                <w:sz w:val="20"/>
                <w:szCs w:val="20"/>
              </w:rPr>
            </w:pPr>
            <w:r w:rsidRPr="005475FC">
              <w:rPr>
                <w:sz w:val="20"/>
                <w:szCs w:val="20"/>
              </w:rPr>
              <w:t>Наименование</w:t>
            </w:r>
          </w:p>
        </w:tc>
        <w:tc>
          <w:tcPr>
            <w:tcW w:w="1430" w:type="dxa"/>
            <w:vAlign w:val="center"/>
          </w:tcPr>
          <w:p w:rsidR="0054157B" w:rsidRPr="005475FC" w:rsidRDefault="0054157B" w:rsidP="00FA5565">
            <w:pPr>
              <w:jc w:val="center"/>
              <w:rPr>
                <w:sz w:val="20"/>
                <w:szCs w:val="20"/>
              </w:rPr>
            </w:pPr>
            <w:r w:rsidRPr="005475FC">
              <w:rPr>
                <w:sz w:val="20"/>
                <w:szCs w:val="20"/>
              </w:rPr>
              <w:t>КЦСР</w:t>
            </w:r>
          </w:p>
        </w:tc>
        <w:tc>
          <w:tcPr>
            <w:tcW w:w="1129" w:type="dxa"/>
          </w:tcPr>
          <w:p w:rsidR="0054157B" w:rsidRPr="005475FC" w:rsidRDefault="0054157B" w:rsidP="00FA5565">
            <w:pPr>
              <w:jc w:val="center"/>
              <w:rPr>
                <w:sz w:val="20"/>
                <w:szCs w:val="20"/>
              </w:rPr>
            </w:pPr>
            <w:r w:rsidRPr="005475FC">
              <w:rPr>
                <w:sz w:val="20"/>
                <w:szCs w:val="20"/>
              </w:rPr>
              <w:t>Сумма                 (тыс. рублей)</w:t>
            </w:r>
          </w:p>
        </w:tc>
        <w:tc>
          <w:tcPr>
            <w:tcW w:w="2974" w:type="dxa"/>
            <w:vAlign w:val="center"/>
          </w:tcPr>
          <w:p w:rsidR="0054157B" w:rsidRPr="005475FC" w:rsidRDefault="0054157B" w:rsidP="00FA5565">
            <w:pPr>
              <w:jc w:val="center"/>
              <w:rPr>
                <w:sz w:val="20"/>
                <w:szCs w:val="20"/>
              </w:rPr>
            </w:pPr>
            <w:r w:rsidRPr="005475FC">
              <w:rPr>
                <w:sz w:val="20"/>
                <w:szCs w:val="20"/>
              </w:rPr>
              <w:t>Причина изменения</w:t>
            </w:r>
          </w:p>
        </w:tc>
      </w:tr>
      <w:tr w:rsidR="0054157B" w:rsidRPr="005475FC" w:rsidTr="00FA5565">
        <w:trPr>
          <w:trHeight w:val="191"/>
        </w:trPr>
        <w:tc>
          <w:tcPr>
            <w:tcW w:w="4353" w:type="dxa"/>
          </w:tcPr>
          <w:p w:rsidR="0054157B" w:rsidRPr="005475FC" w:rsidRDefault="0054157B" w:rsidP="00FA5565">
            <w:pPr>
              <w:jc w:val="center"/>
              <w:rPr>
                <w:sz w:val="20"/>
                <w:szCs w:val="20"/>
              </w:rPr>
            </w:pPr>
            <w:r w:rsidRPr="005475FC">
              <w:rPr>
                <w:sz w:val="20"/>
                <w:szCs w:val="20"/>
              </w:rPr>
              <w:t>1</w:t>
            </w:r>
          </w:p>
        </w:tc>
        <w:tc>
          <w:tcPr>
            <w:tcW w:w="1430" w:type="dxa"/>
          </w:tcPr>
          <w:p w:rsidR="0054157B" w:rsidRPr="005475FC" w:rsidRDefault="0054157B" w:rsidP="00FA5565">
            <w:pPr>
              <w:jc w:val="center"/>
              <w:rPr>
                <w:sz w:val="20"/>
                <w:szCs w:val="20"/>
              </w:rPr>
            </w:pPr>
            <w:r w:rsidRPr="005475FC">
              <w:rPr>
                <w:sz w:val="20"/>
                <w:szCs w:val="20"/>
              </w:rPr>
              <w:t>2</w:t>
            </w:r>
          </w:p>
        </w:tc>
        <w:tc>
          <w:tcPr>
            <w:tcW w:w="1129" w:type="dxa"/>
          </w:tcPr>
          <w:p w:rsidR="0054157B" w:rsidRPr="005475FC" w:rsidRDefault="0054157B" w:rsidP="00FA5565">
            <w:pPr>
              <w:jc w:val="center"/>
              <w:rPr>
                <w:sz w:val="20"/>
                <w:szCs w:val="20"/>
              </w:rPr>
            </w:pPr>
            <w:r w:rsidRPr="005475FC">
              <w:rPr>
                <w:sz w:val="20"/>
                <w:szCs w:val="20"/>
              </w:rPr>
              <w:t>3</w:t>
            </w:r>
          </w:p>
        </w:tc>
        <w:tc>
          <w:tcPr>
            <w:tcW w:w="2974" w:type="dxa"/>
          </w:tcPr>
          <w:p w:rsidR="0054157B" w:rsidRPr="005475FC" w:rsidRDefault="0054157B" w:rsidP="00FA5565">
            <w:pPr>
              <w:jc w:val="center"/>
              <w:rPr>
                <w:sz w:val="20"/>
                <w:szCs w:val="20"/>
              </w:rPr>
            </w:pPr>
            <w:r w:rsidRPr="005475FC">
              <w:rPr>
                <w:sz w:val="20"/>
                <w:szCs w:val="20"/>
              </w:rPr>
              <w:t>4</w:t>
            </w:r>
          </w:p>
        </w:tc>
      </w:tr>
      <w:tr w:rsidR="0054157B" w:rsidRPr="005475FC" w:rsidTr="00FA5565">
        <w:trPr>
          <w:trHeight w:val="429"/>
        </w:trPr>
        <w:tc>
          <w:tcPr>
            <w:tcW w:w="4353" w:type="dxa"/>
            <w:shd w:val="clear" w:color="auto" w:fill="auto"/>
            <w:vAlign w:val="center"/>
          </w:tcPr>
          <w:p w:rsidR="0054157B" w:rsidRPr="00D0646F" w:rsidRDefault="0054157B" w:rsidP="00FA5565">
            <w:pPr>
              <w:rPr>
                <w:b/>
                <w:sz w:val="20"/>
                <w:szCs w:val="20"/>
              </w:rPr>
            </w:pPr>
            <w:r w:rsidRPr="00D0646F">
              <w:rPr>
                <w:b/>
                <w:sz w:val="20"/>
                <w:szCs w:val="20"/>
              </w:rPr>
              <w:t>Итого:</w:t>
            </w:r>
          </w:p>
        </w:tc>
        <w:tc>
          <w:tcPr>
            <w:tcW w:w="1430" w:type="dxa"/>
            <w:shd w:val="clear" w:color="auto" w:fill="auto"/>
            <w:vAlign w:val="center"/>
          </w:tcPr>
          <w:p w:rsidR="0054157B" w:rsidRPr="00D0646F" w:rsidRDefault="0054157B" w:rsidP="00FA5565">
            <w:pPr>
              <w:jc w:val="center"/>
              <w:rPr>
                <w:b/>
                <w:sz w:val="20"/>
                <w:szCs w:val="20"/>
              </w:rPr>
            </w:pPr>
          </w:p>
        </w:tc>
        <w:tc>
          <w:tcPr>
            <w:tcW w:w="1129" w:type="dxa"/>
            <w:shd w:val="clear" w:color="auto" w:fill="auto"/>
            <w:vAlign w:val="center"/>
          </w:tcPr>
          <w:p w:rsidR="0054157B" w:rsidRPr="00D0646F" w:rsidRDefault="0054157B" w:rsidP="00FA5565">
            <w:pPr>
              <w:jc w:val="center"/>
              <w:rPr>
                <w:b/>
                <w:sz w:val="20"/>
                <w:szCs w:val="20"/>
              </w:rPr>
            </w:pPr>
            <w:r w:rsidRPr="00D0646F">
              <w:rPr>
                <w:b/>
                <w:sz w:val="20"/>
                <w:szCs w:val="20"/>
              </w:rPr>
              <w:t>+2 889,2</w:t>
            </w:r>
          </w:p>
        </w:tc>
        <w:tc>
          <w:tcPr>
            <w:tcW w:w="2974" w:type="dxa"/>
            <w:shd w:val="clear" w:color="auto" w:fill="auto"/>
            <w:vAlign w:val="center"/>
          </w:tcPr>
          <w:p w:rsidR="0054157B" w:rsidRPr="00D0646F" w:rsidRDefault="0054157B" w:rsidP="00FA5565">
            <w:pPr>
              <w:jc w:val="center"/>
              <w:rPr>
                <w:b/>
                <w:sz w:val="20"/>
                <w:szCs w:val="20"/>
              </w:rPr>
            </w:pPr>
          </w:p>
        </w:tc>
      </w:tr>
      <w:tr w:rsidR="0054157B" w:rsidRPr="00782B8F" w:rsidTr="00FA5565">
        <w:tc>
          <w:tcPr>
            <w:tcW w:w="4353" w:type="dxa"/>
            <w:shd w:val="clear" w:color="auto" w:fill="auto"/>
            <w:vAlign w:val="center"/>
          </w:tcPr>
          <w:p w:rsidR="0054157B" w:rsidRPr="00D0646F" w:rsidRDefault="0054157B" w:rsidP="00FA5565">
            <w:pPr>
              <w:rPr>
                <w:b/>
                <w:bCs/>
                <w:sz w:val="20"/>
                <w:szCs w:val="20"/>
              </w:rPr>
            </w:pPr>
            <w:r w:rsidRPr="00D0646F">
              <w:rPr>
                <w:b/>
                <w:bCs/>
                <w:sz w:val="20"/>
                <w:szCs w:val="20"/>
              </w:rPr>
              <w:t>Муниципальная  программа "Развитие малого и среднего предпринимательства в Первомайском районе на 2018-2020 годы "</w:t>
            </w:r>
          </w:p>
        </w:tc>
        <w:tc>
          <w:tcPr>
            <w:tcW w:w="1430" w:type="dxa"/>
            <w:shd w:val="clear" w:color="auto" w:fill="auto"/>
            <w:vAlign w:val="center"/>
          </w:tcPr>
          <w:p w:rsidR="0054157B" w:rsidRPr="00D0646F" w:rsidRDefault="0054157B" w:rsidP="00FA5565">
            <w:pPr>
              <w:jc w:val="center"/>
              <w:rPr>
                <w:b/>
                <w:bCs/>
                <w:sz w:val="20"/>
                <w:szCs w:val="20"/>
              </w:rPr>
            </w:pPr>
            <w:r w:rsidRPr="00D0646F">
              <w:rPr>
                <w:b/>
                <w:bCs/>
                <w:sz w:val="20"/>
                <w:szCs w:val="20"/>
              </w:rPr>
              <w:t>7950600000</w:t>
            </w:r>
          </w:p>
        </w:tc>
        <w:tc>
          <w:tcPr>
            <w:tcW w:w="1129" w:type="dxa"/>
            <w:shd w:val="clear" w:color="auto" w:fill="auto"/>
            <w:vAlign w:val="center"/>
          </w:tcPr>
          <w:p w:rsidR="0054157B" w:rsidRPr="00D0646F" w:rsidRDefault="0054157B" w:rsidP="00FA5565">
            <w:pPr>
              <w:jc w:val="center"/>
              <w:rPr>
                <w:b/>
                <w:sz w:val="20"/>
                <w:szCs w:val="20"/>
              </w:rPr>
            </w:pPr>
            <w:r w:rsidRPr="00D0646F">
              <w:rPr>
                <w:b/>
                <w:sz w:val="20"/>
                <w:szCs w:val="20"/>
              </w:rPr>
              <w:t>+76,8</w:t>
            </w:r>
          </w:p>
        </w:tc>
        <w:tc>
          <w:tcPr>
            <w:tcW w:w="2974" w:type="dxa"/>
            <w:shd w:val="clear" w:color="auto" w:fill="auto"/>
          </w:tcPr>
          <w:p w:rsidR="0054157B" w:rsidRPr="00D0646F" w:rsidRDefault="0054157B" w:rsidP="00FA5565">
            <w:pPr>
              <w:rPr>
                <w:sz w:val="20"/>
                <w:szCs w:val="20"/>
              </w:rPr>
            </w:pPr>
            <w:r w:rsidRPr="00D0646F">
              <w:rPr>
                <w:sz w:val="20"/>
                <w:szCs w:val="20"/>
              </w:rPr>
              <w:t>Субсидия на софинансирование расходов на создание, развитие и обеспечение деятельности муниципальных центров поддержки предпринимательства</w:t>
            </w:r>
          </w:p>
        </w:tc>
      </w:tr>
      <w:tr w:rsidR="0054157B" w:rsidRPr="000F3D4E" w:rsidTr="00FA5565">
        <w:trPr>
          <w:trHeight w:val="679"/>
        </w:trPr>
        <w:tc>
          <w:tcPr>
            <w:tcW w:w="4353" w:type="dxa"/>
            <w:shd w:val="clear" w:color="auto" w:fill="auto"/>
            <w:vAlign w:val="center"/>
          </w:tcPr>
          <w:p w:rsidR="0054157B" w:rsidRPr="00D0646F" w:rsidRDefault="0054157B" w:rsidP="00FA5565">
            <w:pPr>
              <w:rPr>
                <w:sz w:val="20"/>
                <w:szCs w:val="20"/>
              </w:rPr>
            </w:pPr>
            <w:r w:rsidRPr="00D0646F">
              <w:rPr>
                <w:sz w:val="20"/>
                <w:szCs w:val="20"/>
              </w:rPr>
              <w:t>Поддержка малого и среднего предпринимательства</w:t>
            </w:r>
          </w:p>
        </w:tc>
        <w:tc>
          <w:tcPr>
            <w:tcW w:w="1430" w:type="dxa"/>
            <w:shd w:val="clear" w:color="auto" w:fill="auto"/>
            <w:vAlign w:val="center"/>
          </w:tcPr>
          <w:p w:rsidR="0054157B" w:rsidRPr="00D0646F" w:rsidRDefault="0054157B" w:rsidP="00FA5565">
            <w:pPr>
              <w:jc w:val="center"/>
              <w:rPr>
                <w:sz w:val="20"/>
                <w:szCs w:val="20"/>
              </w:rPr>
            </w:pPr>
            <w:r w:rsidRPr="00D0646F">
              <w:rPr>
                <w:sz w:val="20"/>
                <w:szCs w:val="20"/>
              </w:rPr>
              <w:t>7950640020</w:t>
            </w:r>
          </w:p>
        </w:tc>
        <w:tc>
          <w:tcPr>
            <w:tcW w:w="1129" w:type="dxa"/>
            <w:shd w:val="clear" w:color="auto" w:fill="auto"/>
            <w:vAlign w:val="center"/>
          </w:tcPr>
          <w:p w:rsidR="0054157B" w:rsidRPr="00D0646F" w:rsidRDefault="0054157B" w:rsidP="00FA5565">
            <w:pPr>
              <w:jc w:val="center"/>
              <w:rPr>
                <w:sz w:val="20"/>
                <w:szCs w:val="20"/>
              </w:rPr>
            </w:pPr>
            <w:r w:rsidRPr="00D0646F">
              <w:rPr>
                <w:sz w:val="20"/>
                <w:szCs w:val="20"/>
              </w:rPr>
              <w:t>+76,8</w:t>
            </w:r>
          </w:p>
        </w:tc>
        <w:tc>
          <w:tcPr>
            <w:tcW w:w="2974" w:type="dxa"/>
            <w:shd w:val="clear" w:color="auto" w:fill="auto"/>
            <w:vAlign w:val="center"/>
          </w:tcPr>
          <w:p w:rsidR="0054157B" w:rsidRPr="00D0646F" w:rsidRDefault="0054157B" w:rsidP="00FA5565">
            <w:pPr>
              <w:rPr>
                <w:sz w:val="20"/>
                <w:szCs w:val="20"/>
              </w:rPr>
            </w:pPr>
            <w:r w:rsidRPr="00D0646F">
              <w:rPr>
                <w:sz w:val="20"/>
                <w:szCs w:val="20"/>
              </w:rPr>
              <w:t>Субсидия  за счет средств областного бюджета</w:t>
            </w:r>
          </w:p>
        </w:tc>
      </w:tr>
      <w:tr w:rsidR="0054157B" w:rsidRPr="005475FC" w:rsidTr="00FA5565">
        <w:trPr>
          <w:trHeight w:val="679"/>
        </w:trPr>
        <w:tc>
          <w:tcPr>
            <w:tcW w:w="4353" w:type="dxa"/>
            <w:shd w:val="clear" w:color="auto" w:fill="auto"/>
            <w:vAlign w:val="center"/>
          </w:tcPr>
          <w:p w:rsidR="0054157B" w:rsidRPr="00D0646F" w:rsidRDefault="0054157B" w:rsidP="00FA5565">
            <w:pPr>
              <w:rPr>
                <w:b/>
                <w:bCs/>
                <w:sz w:val="20"/>
                <w:szCs w:val="20"/>
              </w:rPr>
            </w:pPr>
            <w:r w:rsidRPr="00D0646F">
              <w:rPr>
                <w:b/>
                <w:bCs/>
                <w:sz w:val="20"/>
                <w:szCs w:val="20"/>
              </w:rPr>
              <w:t>Муниципальная  программа «Устойчивое развитие муниципального образования «Первомайский район» на 2014-2017 годы и на период до 2020 года»</w:t>
            </w:r>
          </w:p>
        </w:tc>
        <w:tc>
          <w:tcPr>
            <w:tcW w:w="1430" w:type="dxa"/>
            <w:shd w:val="clear" w:color="auto" w:fill="auto"/>
            <w:vAlign w:val="center"/>
          </w:tcPr>
          <w:p w:rsidR="0054157B" w:rsidRPr="00D0646F" w:rsidRDefault="0054157B" w:rsidP="00FA5565">
            <w:pPr>
              <w:jc w:val="center"/>
              <w:rPr>
                <w:b/>
                <w:bCs/>
                <w:sz w:val="20"/>
                <w:szCs w:val="20"/>
              </w:rPr>
            </w:pPr>
            <w:r w:rsidRPr="00D0646F">
              <w:rPr>
                <w:b/>
                <w:bCs/>
                <w:sz w:val="20"/>
                <w:szCs w:val="20"/>
              </w:rPr>
              <w:t>7950900000</w:t>
            </w:r>
          </w:p>
        </w:tc>
        <w:tc>
          <w:tcPr>
            <w:tcW w:w="1129" w:type="dxa"/>
            <w:shd w:val="clear" w:color="auto" w:fill="auto"/>
            <w:vAlign w:val="center"/>
          </w:tcPr>
          <w:p w:rsidR="0054157B" w:rsidRPr="00D0646F" w:rsidRDefault="0054157B" w:rsidP="00FA5565">
            <w:pPr>
              <w:jc w:val="center"/>
              <w:rPr>
                <w:b/>
                <w:sz w:val="20"/>
                <w:szCs w:val="20"/>
              </w:rPr>
            </w:pPr>
            <w:r w:rsidRPr="00D0646F">
              <w:rPr>
                <w:b/>
                <w:sz w:val="20"/>
                <w:szCs w:val="20"/>
              </w:rPr>
              <w:t>-63,1</w:t>
            </w:r>
          </w:p>
        </w:tc>
        <w:tc>
          <w:tcPr>
            <w:tcW w:w="2974" w:type="dxa"/>
            <w:shd w:val="clear" w:color="auto" w:fill="auto"/>
            <w:vAlign w:val="center"/>
          </w:tcPr>
          <w:p w:rsidR="0054157B" w:rsidRPr="00D0646F" w:rsidRDefault="0054157B" w:rsidP="00FA5565">
            <w:pPr>
              <w:rPr>
                <w:sz w:val="20"/>
                <w:szCs w:val="20"/>
              </w:rPr>
            </w:pPr>
          </w:p>
        </w:tc>
      </w:tr>
      <w:tr w:rsidR="0054157B" w:rsidRPr="005475FC" w:rsidTr="00FA5565">
        <w:trPr>
          <w:trHeight w:val="679"/>
        </w:trPr>
        <w:tc>
          <w:tcPr>
            <w:tcW w:w="4353" w:type="dxa"/>
            <w:shd w:val="clear" w:color="auto" w:fill="auto"/>
            <w:vAlign w:val="center"/>
          </w:tcPr>
          <w:p w:rsidR="0054157B" w:rsidRPr="00D0646F" w:rsidRDefault="0054157B" w:rsidP="00FA5565">
            <w:pPr>
              <w:rPr>
                <w:sz w:val="20"/>
                <w:szCs w:val="20"/>
              </w:rPr>
            </w:pPr>
            <w:r w:rsidRPr="00D0646F">
              <w:rPr>
                <w:sz w:val="20"/>
                <w:szCs w:val="20"/>
              </w:rPr>
              <w:t>Улучшение жилищных условий жителей муниципального образования, молодых семей и молодых специалистов</w:t>
            </w:r>
          </w:p>
        </w:tc>
        <w:tc>
          <w:tcPr>
            <w:tcW w:w="1430" w:type="dxa"/>
            <w:shd w:val="clear" w:color="auto" w:fill="auto"/>
            <w:vAlign w:val="center"/>
          </w:tcPr>
          <w:p w:rsidR="0054157B" w:rsidRPr="00D0646F" w:rsidRDefault="0054157B" w:rsidP="00FA5565">
            <w:pPr>
              <w:jc w:val="center"/>
              <w:rPr>
                <w:sz w:val="20"/>
                <w:szCs w:val="20"/>
              </w:rPr>
            </w:pPr>
            <w:r w:rsidRPr="00D0646F">
              <w:rPr>
                <w:sz w:val="20"/>
                <w:szCs w:val="20"/>
              </w:rPr>
              <w:t>79509S5670</w:t>
            </w:r>
          </w:p>
        </w:tc>
        <w:tc>
          <w:tcPr>
            <w:tcW w:w="1129" w:type="dxa"/>
            <w:shd w:val="clear" w:color="auto" w:fill="auto"/>
            <w:vAlign w:val="center"/>
          </w:tcPr>
          <w:p w:rsidR="0054157B" w:rsidRPr="00576A96" w:rsidRDefault="0054157B" w:rsidP="00FA5565">
            <w:pPr>
              <w:jc w:val="center"/>
              <w:rPr>
                <w:sz w:val="20"/>
                <w:szCs w:val="20"/>
              </w:rPr>
            </w:pPr>
            <w:r w:rsidRPr="00576A96">
              <w:rPr>
                <w:sz w:val="20"/>
                <w:szCs w:val="20"/>
              </w:rPr>
              <w:t>-63,1</w:t>
            </w:r>
          </w:p>
        </w:tc>
        <w:tc>
          <w:tcPr>
            <w:tcW w:w="2974" w:type="dxa"/>
            <w:shd w:val="clear" w:color="auto" w:fill="auto"/>
            <w:vAlign w:val="center"/>
          </w:tcPr>
          <w:p w:rsidR="0054157B" w:rsidRPr="00D0646F" w:rsidRDefault="0054157B" w:rsidP="00FA5565">
            <w:pPr>
              <w:rPr>
                <w:sz w:val="20"/>
                <w:szCs w:val="20"/>
              </w:rPr>
            </w:pPr>
            <w:r w:rsidRPr="00D0646F">
              <w:rPr>
                <w:sz w:val="20"/>
                <w:szCs w:val="20"/>
              </w:rPr>
              <w:t>Отсутствие потребности</w:t>
            </w:r>
          </w:p>
        </w:tc>
      </w:tr>
      <w:tr w:rsidR="0054157B" w:rsidRPr="005475FC" w:rsidTr="00FA5565">
        <w:trPr>
          <w:trHeight w:val="702"/>
        </w:trPr>
        <w:tc>
          <w:tcPr>
            <w:tcW w:w="4353" w:type="dxa"/>
            <w:shd w:val="clear" w:color="auto" w:fill="auto"/>
            <w:vAlign w:val="center"/>
          </w:tcPr>
          <w:p w:rsidR="0054157B" w:rsidRPr="00D0646F" w:rsidRDefault="0054157B" w:rsidP="00FA5565">
            <w:pPr>
              <w:rPr>
                <w:b/>
                <w:bCs/>
                <w:sz w:val="20"/>
                <w:szCs w:val="20"/>
              </w:rPr>
            </w:pPr>
            <w:r w:rsidRPr="00D0646F">
              <w:rPr>
                <w:b/>
                <w:bCs/>
                <w:sz w:val="20"/>
                <w:szCs w:val="20"/>
              </w:rPr>
              <w:t>Ведомственная целевая программа "Развитие культуры Первомайского района на 2018-2020 годы"</w:t>
            </w:r>
          </w:p>
        </w:tc>
        <w:tc>
          <w:tcPr>
            <w:tcW w:w="1430" w:type="dxa"/>
            <w:shd w:val="clear" w:color="auto" w:fill="auto"/>
            <w:vAlign w:val="center"/>
          </w:tcPr>
          <w:p w:rsidR="0054157B" w:rsidRPr="00D0646F" w:rsidRDefault="0054157B" w:rsidP="00FA5565">
            <w:pPr>
              <w:jc w:val="center"/>
              <w:rPr>
                <w:b/>
                <w:bCs/>
                <w:sz w:val="20"/>
                <w:szCs w:val="20"/>
              </w:rPr>
            </w:pPr>
            <w:r w:rsidRPr="00D0646F">
              <w:rPr>
                <w:b/>
                <w:bCs/>
                <w:sz w:val="20"/>
                <w:szCs w:val="20"/>
              </w:rPr>
              <w:t>7951100000</w:t>
            </w:r>
          </w:p>
        </w:tc>
        <w:tc>
          <w:tcPr>
            <w:tcW w:w="1129" w:type="dxa"/>
            <w:shd w:val="clear" w:color="auto" w:fill="auto"/>
            <w:vAlign w:val="center"/>
          </w:tcPr>
          <w:p w:rsidR="0054157B" w:rsidRPr="00576A96" w:rsidRDefault="0054157B" w:rsidP="00FA5565">
            <w:pPr>
              <w:jc w:val="center"/>
              <w:rPr>
                <w:b/>
                <w:sz w:val="20"/>
                <w:szCs w:val="20"/>
              </w:rPr>
            </w:pPr>
            <w:r w:rsidRPr="00576A96">
              <w:rPr>
                <w:b/>
                <w:sz w:val="20"/>
                <w:szCs w:val="20"/>
              </w:rPr>
              <w:t>+100,2</w:t>
            </w:r>
          </w:p>
        </w:tc>
        <w:tc>
          <w:tcPr>
            <w:tcW w:w="2974" w:type="dxa"/>
            <w:shd w:val="clear" w:color="auto" w:fill="auto"/>
            <w:vAlign w:val="center"/>
          </w:tcPr>
          <w:p w:rsidR="0054157B" w:rsidRPr="00D0646F" w:rsidRDefault="0054157B" w:rsidP="00FA5565">
            <w:pPr>
              <w:rPr>
                <w:sz w:val="20"/>
                <w:szCs w:val="20"/>
              </w:rPr>
            </w:pPr>
          </w:p>
        </w:tc>
      </w:tr>
      <w:tr w:rsidR="0054157B" w:rsidRPr="005475FC" w:rsidTr="00FA5565">
        <w:trPr>
          <w:trHeight w:val="702"/>
        </w:trPr>
        <w:tc>
          <w:tcPr>
            <w:tcW w:w="4353" w:type="dxa"/>
            <w:shd w:val="clear" w:color="auto" w:fill="auto"/>
            <w:vAlign w:val="center"/>
          </w:tcPr>
          <w:p w:rsidR="0054157B" w:rsidRPr="00D0646F" w:rsidRDefault="0054157B" w:rsidP="00FA5565">
            <w:pPr>
              <w:rPr>
                <w:sz w:val="20"/>
                <w:szCs w:val="20"/>
              </w:rPr>
            </w:pPr>
            <w:r w:rsidRPr="00D0646F">
              <w:rPr>
                <w:sz w:val="20"/>
                <w:szCs w:val="20"/>
              </w:rPr>
              <w:t>Проведение мероприятий в области культуры</w:t>
            </w:r>
          </w:p>
        </w:tc>
        <w:tc>
          <w:tcPr>
            <w:tcW w:w="1430" w:type="dxa"/>
            <w:shd w:val="clear" w:color="auto" w:fill="auto"/>
            <w:vAlign w:val="center"/>
          </w:tcPr>
          <w:p w:rsidR="0054157B" w:rsidRPr="00D0646F" w:rsidRDefault="0054157B" w:rsidP="00FA5565">
            <w:pPr>
              <w:jc w:val="center"/>
              <w:rPr>
                <w:sz w:val="20"/>
                <w:szCs w:val="20"/>
              </w:rPr>
            </w:pPr>
            <w:r w:rsidRPr="00D0646F">
              <w:rPr>
                <w:sz w:val="20"/>
                <w:szCs w:val="20"/>
              </w:rPr>
              <w:t>7951100100</w:t>
            </w:r>
          </w:p>
        </w:tc>
        <w:tc>
          <w:tcPr>
            <w:tcW w:w="1129" w:type="dxa"/>
            <w:shd w:val="clear" w:color="auto" w:fill="auto"/>
            <w:vAlign w:val="center"/>
          </w:tcPr>
          <w:p w:rsidR="0054157B" w:rsidRPr="00D0646F" w:rsidRDefault="0054157B" w:rsidP="00FA5565">
            <w:pPr>
              <w:jc w:val="center"/>
              <w:rPr>
                <w:sz w:val="20"/>
                <w:szCs w:val="20"/>
              </w:rPr>
            </w:pPr>
            <w:r w:rsidRPr="00D0646F">
              <w:rPr>
                <w:sz w:val="20"/>
                <w:szCs w:val="20"/>
              </w:rPr>
              <w:t>+</w:t>
            </w:r>
            <w:r>
              <w:rPr>
                <w:sz w:val="20"/>
                <w:szCs w:val="20"/>
              </w:rPr>
              <w:t>215,8</w:t>
            </w:r>
          </w:p>
        </w:tc>
        <w:tc>
          <w:tcPr>
            <w:tcW w:w="2974" w:type="dxa"/>
            <w:shd w:val="clear" w:color="auto" w:fill="auto"/>
            <w:vAlign w:val="center"/>
          </w:tcPr>
          <w:p w:rsidR="0054157B" w:rsidRPr="00D0646F" w:rsidRDefault="0054157B" w:rsidP="00FA5565">
            <w:pPr>
              <w:rPr>
                <w:sz w:val="20"/>
                <w:szCs w:val="20"/>
              </w:rPr>
            </w:pPr>
            <w:r w:rsidRPr="00D0646F">
              <w:rPr>
                <w:sz w:val="20"/>
                <w:szCs w:val="20"/>
              </w:rPr>
              <w:t xml:space="preserve">Проведение мероприятий </w:t>
            </w:r>
          </w:p>
        </w:tc>
      </w:tr>
      <w:tr w:rsidR="0054157B" w:rsidRPr="005475FC" w:rsidTr="00FA5565">
        <w:trPr>
          <w:trHeight w:val="702"/>
        </w:trPr>
        <w:tc>
          <w:tcPr>
            <w:tcW w:w="4353" w:type="dxa"/>
            <w:shd w:val="clear" w:color="auto" w:fill="auto"/>
            <w:vAlign w:val="center"/>
          </w:tcPr>
          <w:p w:rsidR="0054157B" w:rsidRPr="00D0646F" w:rsidRDefault="0054157B" w:rsidP="00FA5565">
            <w:pPr>
              <w:rPr>
                <w:sz w:val="20"/>
                <w:szCs w:val="20"/>
              </w:rPr>
            </w:pPr>
            <w:r w:rsidRPr="00D0646F">
              <w:rPr>
                <w:sz w:val="20"/>
                <w:szCs w:val="20"/>
              </w:rPr>
              <w:t xml:space="preserve"> Подготовка к областным зимним сельским спортивным играм "Снежные узоры"</w:t>
            </w:r>
          </w:p>
        </w:tc>
        <w:tc>
          <w:tcPr>
            <w:tcW w:w="1430" w:type="dxa"/>
            <w:shd w:val="clear" w:color="auto" w:fill="auto"/>
            <w:vAlign w:val="center"/>
          </w:tcPr>
          <w:p w:rsidR="0054157B" w:rsidRPr="00D0646F" w:rsidRDefault="0054157B" w:rsidP="00FA5565">
            <w:pPr>
              <w:jc w:val="center"/>
              <w:rPr>
                <w:color w:val="000000"/>
                <w:sz w:val="20"/>
                <w:szCs w:val="20"/>
              </w:rPr>
            </w:pPr>
            <w:r w:rsidRPr="00D0646F">
              <w:rPr>
                <w:color w:val="000000"/>
                <w:sz w:val="20"/>
                <w:szCs w:val="20"/>
              </w:rPr>
              <w:t>7951100200</w:t>
            </w:r>
          </w:p>
        </w:tc>
        <w:tc>
          <w:tcPr>
            <w:tcW w:w="1129" w:type="dxa"/>
            <w:shd w:val="clear" w:color="auto" w:fill="auto"/>
            <w:vAlign w:val="center"/>
          </w:tcPr>
          <w:p w:rsidR="0054157B" w:rsidRPr="00D0646F" w:rsidRDefault="0054157B" w:rsidP="00FA5565">
            <w:pPr>
              <w:jc w:val="center"/>
              <w:rPr>
                <w:sz w:val="20"/>
                <w:szCs w:val="20"/>
              </w:rPr>
            </w:pPr>
            <w:r>
              <w:rPr>
                <w:sz w:val="20"/>
                <w:szCs w:val="20"/>
              </w:rPr>
              <w:t>-607,8</w:t>
            </w:r>
          </w:p>
        </w:tc>
        <w:tc>
          <w:tcPr>
            <w:tcW w:w="2974" w:type="dxa"/>
            <w:shd w:val="clear" w:color="auto" w:fill="auto"/>
            <w:vAlign w:val="center"/>
          </w:tcPr>
          <w:p w:rsidR="0054157B" w:rsidRPr="00D0646F" w:rsidRDefault="0054157B" w:rsidP="00FA5565">
            <w:pPr>
              <w:rPr>
                <w:sz w:val="20"/>
                <w:szCs w:val="20"/>
              </w:rPr>
            </w:pPr>
            <w:r w:rsidRPr="00D0646F">
              <w:rPr>
                <w:sz w:val="20"/>
                <w:szCs w:val="20"/>
              </w:rPr>
              <w:t xml:space="preserve">Перераспределение  </w:t>
            </w:r>
            <w:proofErr w:type="gramStart"/>
            <w:r w:rsidRPr="00D0646F">
              <w:rPr>
                <w:sz w:val="20"/>
                <w:szCs w:val="20"/>
              </w:rPr>
              <w:t>для</w:t>
            </w:r>
            <w:proofErr w:type="gramEnd"/>
            <w:r w:rsidRPr="00D0646F">
              <w:rPr>
                <w:sz w:val="20"/>
                <w:szCs w:val="20"/>
              </w:rPr>
              <w:t xml:space="preserve"> </w:t>
            </w:r>
            <w:proofErr w:type="gramStart"/>
            <w:r w:rsidRPr="00D0646F">
              <w:rPr>
                <w:sz w:val="20"/>
                <w:szCs w:val="20"/>
              </w:rPr>
              <w:t>приобретение</w:t>
            </w:r>
            <w:proofErr w:type="gramEnd"/>
            <w:r w:rsidRPr="00D0646F">
              <w:rPr>
                <w:sz w:val="20"/>
                <w:szCs w:val="20"/>
              </w:rPr>
              <w:t xml:space="preserve"> сценического комплекса на Янов хутор </w:t>
            </w:r>
          </w:p>
        </w:tc>
      </w:tr>
      <w:tr w:rsidR="0054157B" w:rsidRPr="005475FC" w:rsidTr="00FA5565">
        <w:trPr>
          <w:trHeight w:val="702"/>
        </w:trPr>
        <w:tc>
          <w:tcPr>
            <w:tcW w:w="4353" w:type="dxa"/>
            <w:shd w:val="clear" w:color="auto" w:fill="auto"/>
            <w:vAlign w:val="center"/>
          </w:tcPr>
          <w:p w:rsidR="0054157B" w:rsidRPr="00D0646F" w:rsidRDefault="00C6256D" w:rsidP="00FA5565">
            <w:pPr>
              <w:rPr>
                <w:sz w:val="20"/>
                <w:szCs w:val="20"/>
              </w:rPr>
            </w:pPr>
            <w:r>
              <w:rPr>
                <w:sz w:val="20"/>
                <w:szCs w:val="20"/>
              </w:rPr>
              <w:t>Софинансирован</w:t>
            </w:r>
            <w:r w:rsidR="0054157B" w:rsidRPr="00D0646F">
              <w:rPr>
                <w:sz w:val="20"/>
                <w:szCs w:val="20"/>
              </w:rPr>
              <w:t>и</w:t>
            </w:r>
            <w:r>
              <w:rPr>
                <w:sz w:val="20"/>
                <w:szCs w:val="20"/>
              </w:rPr>
              <w:t>е</w:t>
            </w:r>
            <w:r w:rsidR="0054157B" w:rsidRPr="00D0646F">
              <w:rPr>
                <w:sz w:val="20"/>
                <w:szCs w:val="20"/>
              </w:rPr>
              <w:t xml:space="preserve"> субсидии на реализацию проектов, отобранных по итогам проведения конкурса проектов</w:t>
            </w:r>
          </w:p>
        </w:tc>
        <w:tc>
          <w:tcPr>
            <w:tcW w:w="1430" w:type="dxa"/>
            <w:shd w:val="clear" w:color="auto" w:fill="auto"/>
            <w:vAlign w:val="center"/>
          </w:tcPr>
          <w:p w:rsidR="0054157B" w:rsidRPr="00D0646F" w:rsidRDefault="0054157B" w:rsidP="00FA5565">
            <w:pPr>
              <w:jc w:val="center"/>
              <w:rPr>
                <w:sz w:val="20"/>
                <w:szCs w:val="20"/>
              </w:rPr>
            </w:pPr>
            <w:r w:rsidRPr="00D0646F">
              <w:rPr>
                <w:sz w:val="20"/>
                <w:szCs w:val="20"/>
              </w:rPr>
              <w:t>79511S0690</w:t>
            </w:r>
          </w:p>
        </w:tc>
        <w:tc>
          <w:tcPr>
            <w:tcW w:w="1129" w:type="dxa"/>
            <w:shd w:val="clear" w:color="auto" w:fill="auto"/>
            <w:vAlign w:val="center"/>
          </w:tcPr>
          <w:p w:rsidR="0054157B" w:rsidRPr="00D0646F" w:rsidRDefault="0054157B" w:rsidP="00FA5565">
            <w:pPr>
              <w:jc w:val="center"/>
              <w:rPr>
                <w:sz w:val="20"/>
                <w:szCs w:val="20"/>
              </w:rPr>
            </w:pPr>
            <w:r w:rsidRPr="00D0646F">
              <w:rPr>
                <w:sz w:val="20"/>
                <w:szCs w:val="20"/>
              </w:rPr>
              <w:t>+4,2</w:t>
            </w:r>
          </w:p>
        </w:tc>
        <w:tc>
          <w:tcPr>
            <w:tcW w:w="2974" w:type="dxa"/>
            <w:shd w:val="clear" w:color="auto" w:fill="auto"/>
            <w:vAlign w:val="center"/>
          </w:tcPr>
          <w:p w:rsidR="0054157B" w:rsidRPr="00D0646F" w:rsidRDefault="0054157B" w:rsidP="00FA5565">
            <w:pPr>
              <w:rPr>
                <w:sz w:val="20"/>
                <w:szCs w:val="20"/>
              </w:rPr>
            </w:pPr>
            <w:r w:rsidRPr="00D0646F">
              <w:rPr>
                <w:sz w:val="20"/>
                <w:szCs w:val="20"/>
              </w:rPr>
              <w:t>Обеспечение условий софинансирования по субсидии из областного бюджета</w:t>
            </w:r>
          </w:p>
        </w:tc>
      </w:tr>
      <w:tr w:rsidR="0054157B" w:rsidRPr="005475FC" w:rsidTr="00FA5565">
        <w:trPr>
          <w:trHeight w:val="702"/>
        </w:trPr>
        <w:tc>
          <w:tcPr>
            <w:tcW w:w="4353" w:type="dxa"/>
            <w:shd w:val="clear" w:color="auto" w:fill="auto"/>
            <w:vAlign w:val="center"/>
          </w:tcPr>
          <w:p w:rsidR="0054157B" w:rsidRPr="00D0646F" w:rsidRDefault="0054157B" w:rsidP="00FA5565">
            <w:pPr>
              <w:rPr>
                <w:bCs/>
                <w:sz w:val="20"/>
                <w:szCs w:val="20"/>
              </w:rPr>
            </w:pPr>
            <w:r w:rsidRPr="00D0646F">
              <w:rPr>
                <w:sz w:val="20"/>
                <w:szCs w:val="20"/>
              </w:rPr>
              <w:t>Софинансирование на разработку проектной документации и капитальный ремонт объектов муниципальной собственности в сфере культуры</w:t>
            </w:r>
          </w:p>
        </w:tc>
        <w:tc>
          <w:tcPr>
            <w:tcW w:w="1430" w:type="dxa"/>
            <w:shd w:val="clear" w:color="auto" w:fill="auto"/>
            <w:vAlign w:val="center"/>
          </w:tcPr>
          <w:p w:rsidR="0054157B" w:rsidRPr="00D0646F" w:rsidRDefault="0054157B" w:rsidP="00FA5565">
            <w:pPr>
              <w:jc w:val="center"/>
              <w:rPr>
                <w:bCs/>
                <w:sz w:val="20"/>
                <w:szCs w:val="20"/>
              </w:rPr>
            </w:pPr>
            <w:r w:rsidRPr="00D0646F">
              <w:rPr>
                <w:bCs/>
                <w:sz w:val="20"/>
                <w:szCs w:val="20"/>
              </w:rPr>
              <w:t>79511</w:t>
            </w:r>
            <w:r w:rsidRPr="00D0646F">
              <w:rPr>
                <w:bCs/>
                <w:sz w:val="20"/>
                <w:szCs w:val="20"/>
                <w:lang w:val="en-US"/>
              </w:rPr>
              <w:t>S</w:t>
            </w:r>
            <w:r w:rsidRPr="00D0646F">
              <w:rPr>
                <w:bCs/>
                <w:sz w:val="20"/>
                <w:szCs w:val="20"/>
              </w:rPr>
              <w:t>0710</w:t>
            </w:r>
          </w:p>
        </w:tc>
        <w:tc>
          <w:tcPr>
            <w:tcW w:w="1129" w:type="dxa"/>
            <w:shd w:val="clear" w:color="auto" w:fill="auto"/>
            <w:vAlign w:val="center"/>
          </w:tcPr>
          <w:p w:rsidR="0054157B" w:rsidRPr="00D0646F" w:rsidRDefault="0054157B" w:rsidP="00FA5565">
            <w:pPr>
              <w:jc w:val="center"/>
              <w:rPr>
                <w:sz w:val="20"/>
                <w:szCs w:val="20"/>
              </w:rPr>
            </w:pPr>
            <w:r w:rsidRPr="00D0646F">
              <w:rPr>
                <w:sz w:val="20"/>
                <w:szCs w:val="20"/>
              </w:rPr>
              <w:t>+488,0</w:t>
            </w:r>
          </w:p>
        </w:tc>
        <w:tc>
          <w:tcPr>
            <w:tcW w:w="2974" w:type="dxa"/>
            <w:shd w:val="clear" w:color="auto" w:fill="auto"/>
            <w:vAlign w:val="center"/>
          </w:tcPr>
          <w:p w:rsidR="0054157B" w:rsidRPr="00D0646F" w:rsidRDefault="0054157B" w:rsidP="00FA5565">
            <w:pPr>
              <w:rPr>
                <w:sz w:val="20"/>
                <w:szCs w:val="20"/>
              </w:rPr>
            </w:pPr>
            <w:r w:rsidRPr="00D0646F">
              <w:rPr>
                <w:sz w:val="20"/>
                <w:szCs w:val="20"/>
              </w:rPr>
              <w:t>Обеспечение условий софинансирования по субсидии из областного бюджета (Березовский ДК)</w:t>
            </w:r>
          </w:p>
        </w:tc>
      </w:tr>
      <w:tr w:rsidR="0054157B" w:rsidRPr="005475FC" w:rsidTr="00FA5565">
        <w:trPr>
          <w:trHeight w:val="702"/>
        </w:trPr>
        <w:tc>
          <w:tcPr>
            <w:tcW w:w="4353" w:type="dxa"/>
            <w:shd w:val="clear" w:color="auto" w:fill="auto"/>
            <w:vAlign w:val="center"/>
          </w:tcPr>
          <w:p w:rsidR="0054157B" w:rsidRPr="00D0646F" w:rsidRDefault="0054157B" w:rsidP="00FA5565">
            <w:pPr>
              <w:rPr>
                <w:b/>
                <w:bCs/>
                <w:sz w:val="20"/>
                <w:szCs w:val="20"/>
              </w:rPr>
            </w:pPr>
            <w:r w:rsidRPr="00D0646F">
              <w:rPr>
                <w:b/>
                <w:bCs/>
                <w:sz w:val="20"/>
                <w:szCs w:val="20"/>
              </w:rPr>
              <w:t>Муниципальная программа "Комплексного развития транспортной инфраструктуры в отношении дорог, принадлежащих МО «Первомайский район» на 2017 – 2019 годы"</w:t>
            </w:r>
          </w:p>
        </w:tc>
        <w:tc>
          <w:tcPr>
            <w:tcW w:w="1430" w:type="dxa"/>
            <w:shd w:val="clear" w:color="auto" w:fill="auto"/>
            <w:vAlign w:val="bottom"/>
          </w:tcPr>
          <w:p w:rsidR="0054157B" w:rsidRPr="00D0646F" w:rsidRDefault="0054157B" w:rsidP="00FA5565">
            <w:pPr>
              <w:jc w:val="center"/>
              <w:rPr>
                <w:b/>
                <w:bCs/>
                <w:sz w:val="20"/>
                <w:szCs w:val="20"/>
              </w:rPr>
            </w:pPr>
            <w:r w:rsidRPr="00D0646F">
              <w:rPr>
                <w:b/>
                <w:bCs/>
                <w:sz w:val="20"/>
                <w:szCs w:val="20"/>
              </w:rPr>
              <w:t>7952200000</w:t>
            </w:r>
          </w:p>
        </w:tc>
        <w:tc>
          <w:tcPr>
            <w:tcW w:w="1129" w:type="dxa"/>
            <w:shd w:val="clear" w:color="auto" w:fill="auto"/>
            <w:vAlign w:val="center"/>
          </w:tcPr>
          <w:p w:rsidR="0054157B" w:rsidRPr="00D0646F" w:rsidRDefault="0054157B" w:rsidP="00FA5565">
            <w:pPr>
              <w:jc w:val="center"/>
              <w:rPr>
                <w:b/>
                <w:sz w:val="20"/>
                <w:szCs w:val="20"/>
              </w:rPr>
            </w:pPr>
            <w:r w:rsidRPr="00D0646F">
              <w:rPr>
                <w:b/>
                <w:sz w:val="20"/>
                <w:szCs w:val="20"/>
              </w:rPr>
              <w:t>+1 069,6</w:t>
            </w:r>
          </w:p>
        </w:tc>
        <w:tc>
          <w:tcPr>
            <w:tcW w:w="2974" w:type="dxa"/>
            <w:shd w:val="clear" w:color="auto" w:fill="auto"/>
            <w:vAlign w:val="center"/>
          </w:tcPr>
          <w:p w:rsidR="0054157B" w:rsidRPr="00D0646F" w:rsidRDefault="0054157B" w:rsidP="00FA5565">
            <w:pPr>
              <w:rPr>
                <w:sz w:val="20"/>
                <w:szCs w:val="20"/>
              </w:rPr>
            </w:pPr>
          </w:p>
        </w:tc>
      </w:tr>
      <w:tr w:rsidR="0054157B" w:rsidRPr="00B30231" w:rsidTr="00FA5565">
        <w:trPr>
          <w:trHeight w:val="702"/>
        </w:trPr>
        <w:tc>
          <w:tcPr>
            <w:tcW w:w="4353" w:type="dxa"/>
            <w:shd w:val="clear" w:color="auto" w:fill="auto"/>
            <w:vAlign w:val="center"/>
          </w:tcPr>
          <w:p w:rsidR="0054157B" w:rsidRPr="00D0646F" w:rsidRDefault="0054157B" w:rsidP="00FA5565">
            <w:pPr>
              <w:rPr>
                <w:bCs/>
                <w:sz w:val="20"/>
                <w:szCs w:val="20"/>
              </w:rPr>
            </w:pPr>
            <w:r w:rsidRPr="00D0646F">
              <w:rPr>
                <w:sz w:val="20"/>
                <w:szCs w:val="20"/>
              </w:rPr>
              <w:t>Капитальный ремонт и (или) ремонт автомобильных дорог общего пользования местного значения</w:t>
            </w:r>
          </w:p>
        </w:tc>
        <w:tc>
          <w:tcPr>
            <w:tcW w:w="1430" w:type="dxa"/>
            <w:shd w:val="clear" w:color="auto" w:fill="auto"/>
            <w:vAlign w:val="center"/>
          </w:tcPr>
          <w:p w:rsidR="0054157B" w:rsidRPr="00D0646F" w:rsidRDefault="0054157B" w:rsidP="00FA5565">
            <w:pPr>
              <w:jc w:val="center"/>
              <w:rPr>
                <w:bCs/>
                <w:sz w:val="20"/>
                <w:szCs w:val="20"/>
              </w:rPr>
            </w:pPr>
            <w:r w:rsidRPr="00D0646F">
              <w:rPr>
                <w:bCs/>
                <w:sz w:val="20"/>
                <w:szCs w:val="20"/>
              </w:rPr>
              <w:t>7952200200</w:t>
            </w:r>
          </w:p>
        </w:tc>
        <w:tc>
          <w:tcPr>
            <w:tcW w:w="1129" w:type="dxa"/>
            <w:shd w:val="clear" w:color="auto" w:fill="auto"/>
            <w:vAlign w:val="center"/>
          </w:tcPr>
          <w:p w:rsidR="0054157B" w:rsidRPr="00D0646F" w:rsidRDefault="0054157B" w:rsidP="00FA5565">
            <w:pPr>
              <w:jc w:val="center"/>
              <w:rPr>
                <w:sz w:val="20"/>
                <w:szCs w:val="20"/>
              </w:rPr>
            </w:pPr>
            <w:r w:rsidRPr="00D0646F">
              <w:rPr>
                <w:sz w:val="20"/>
                <w:szCs w:val="20"/>
              </w:rPr>
              <w:t>+69,6</w:t>
            </w:r>
          </w:p>
        </w:tc>
        <w:tc>
          <w:tcPr>
            <w:tcW w:w="2974" w:type="dxa"/>
            <w:shd w:val="clear" w:color="auto" w:fill="auto"/>
            <w:vAlign w:val="center"/>
          </w:tcPr>
          <w:p w:rsidR="0054157B" w:rsidRPr="00D0646F" w:rsidRDefault="0054157B" w:rsidP="00FA5565">
            <w:pPr>
              <w:rPr>
                <w:sz w:val="20"/>
                <w:szCs w:val="20"/>
              </w:rPr>
            </w:pPr>
            <w:r w:rsidRPr="00D0646F">
              <w:rPr>
                <w:sz w:val="20"/>
                <w:szCs w:val="20"/>
              </w:rPr>
              <w:t>Передача полномочий на район Новомариинское сельское поселение</w:t>
            </w:r>
          </w:p>
        </w:tc>
      </w:tr>
      <w:tr w:rsidR="0054157B" w:rsidRPr="006A15DB" w:rsidTr="00FA5565">
        <w:trPr>
          <w:trHeight w:val="702"/>
        </w:trPr>
        <w:tc>
          <w:tcPr>
            <w:tcW w:w="4353" w:type="dxa"/>
            <w:shd w:val="clear" w:color="auto" w:fill="auto"/>
            <w:vAlign w:val="center"/>
          </w:tcPr>
          <w:p w:rsidR="0054157B" w:rsidRPr="00D0646F" w:rsidRDefault="0054157B" w:rsidP="00FA5565">
            <w:pPr>
              <w:rPr>
                <w:bCs/>
                <w:sz w:val="20"/>
                <w:szCs w:val="20"/>
              </w:rPr>
            </w:pPr>
            <w:r w:rsidRPr="00D0646F">
              <w:rPr>
                <w:bCs/>
                <w:sz w:val="20"/>
                <w:szCs w:val="20"/>
              </w:rPr>
              <w:t>Капитальный ремонт и (или) ремонт автомобильных дорог общего пользования местного значения</w:t>
            </w:r>
          </w:p>
        </w:tc>
        <w:tc>
          <w:tcPr>
            <w:tcW w:w="1430" w:type="dxa"/>
            <w:shd w:val="clear" w:color="auto" w:fill="auto"/>
            <w:vAlign w:val="center"/>
          </w:tcPr>
          <w:p w:rsidR="0054157B" w:rsidRPr="00D0646F" w:rsidRDefault="0054157B" w:rsidP="00FA5565">
            <w:pPr>
              <w:jc w:val="center"/>
              <w:rPr>
                <w:bCs/>
                <w:sz w:val="20"/>
                <w:szCs w:val="20"/>
              </w:rPr>
            </w:pPr>
            <w:r w:rsidRPr="00D0646F">
              <w:rPr>
                <w:bCs/>
                <w:sz w:val="20"/>
                <w:szCs w:val="20"/>
              </w:rPr>
              <w:t>7952240910</w:t>
            </w:r>
          </w:p>
        </w:tc>
        <w:tc>
          <w:tcPr>
            <w:tcW w:w="1129" w:type="dxa"/>
            <w:shd w:val="clear" w:color="auto" w:fill="auto"/>
            <w:vAlign w:val="center"/>
          </w:tcPr>
          <w:p w:rsidR="0054157B" w:rsidRPr="00D0646F" w:rsidRDefault="0054157B" w:rsidP="00FA5565">
            <w:pPr>
              <w:jc w:val="center"/>
              <w:rPr>
                <w:sz w:val="20"/>
                <w:szCs w:val="20"/>
              </w:rPr>
            </w:pPr>
            <w:r w:rsidRPr="00D0646F">
              <w:rPr>
                <w:sz w:val="20"/>
                <w:szCs w:val="20"/>
              </w:rPr>
              <w:t>+1 000,0</w:t>
            </w:r>
          </w:p>
        </w:tc>
        <w:tc>
          <w:tcPr>
            <w:tcW w:w="2974" w:type="dxa"/>
            <w:shd w:val="clear" w:color="auto" w:fill="auto"/>
            <w:vAlign w:val="center"/>
          </w:tcPr>
          <w:p w:rsidR="0054157B" w:rsidRPr="00D0646F" w:rsidRDefault="0054157B" w:rsidP="00FA5565">
            <w:pPr>
              <w:rPr>
                <w:sz w:val="20"/>
                <w:szCs w:val="20"/>
              </w:rPr>
            </w:pPr>
            <w:r w:rsidRPr="00D0646F">
              <w:rPr>
                <w:sz w:val="20"/>
                <w:szCs w:val="20"/>
              </w:rPr>
              <w:t>Предоставление иного межбюджетного трансферта Первомайскому сельскому поселению за счет субсидии из областного бюджета</w:t>
            </w:r>
          </w:p>
        </w:tc>
      </w:tr>
      <w:tr w:rsidR="0054157B" w:rsidRPr="005475FC" w:rsidTr="00FA5565">
        <w:trPr>
          <w:trHeight w:val="702"/>
        </w:trPr>
        <w:tc>
          <w:tcPr>
            <w:tcW w:w="4353" w:type="dxa"/>
            <w:shd w:val="clear" w:color="auto" w:fill="auto"/>
            <w:vAlign w:val="center"/>
          </w:tcPr>
          <w:p w:rsidR="0054157B" w:rsidRPr="00D0646F" w:rsidRDefault="0054157B" w:rsidP="00FA5565">
            <w:pPr>
              <w:rPr>
                <w:b/>
                <w:bCs/>
                <w:sz w:val="20"/>
                <w:szCs w:val="20"/>
              </w:rPr>
            </w:pPr>
            <w:r w:rsidRPr="00D0646F">
              <w:rPr>
                <w:b/>
                <w:bCs/>
                <w:sz w:val="20"/>
                <w:szCs w:val="20"/>
              </w:rPr>
              <w:t>Муниципальная программа "Развитие туризма на территории Первомайского района Томской области на 2018-2022 годы"</w:t>
            </w:r>
          </w:p>
        </w:tc>
        <w:tc>
          <w:tcPr>
            <w:tcW w:w="1430" w:type="dxa"/>
            <w:shd w:val="clear" w:color="auto" w:fill="auto"/>
            <w:vAlign w:val="center"/>
          </w:tcPr>
          <w:p w:rsidR="0054157B" w:rsidRPr="00D0646F" w:rsidRDefault="0054157B" w:rsidP="00FA5565">
            <w:pPr>
              <w:jc w:val="center"/>
              <w:rPr>
                <w:b/>
                <w:bCs/>
                <w:sz w:val="20"/>
                <w:szCs w:val="20"/>
              </w:rPr>
            </w:pPr>
            <w:r w:rsidRPr="00D0646F">
              <w:rPr>
                <w:b/>
                <w:bCs/>
                <w:sz w:val="20"/>
                <w:szCs w:val="20"/>
              </w:rPr>
              <w:t>7952400000</w:t>
            </w:r>
          </w:p>
        </w:tc>
        <w:tc>
          <w:tcPr>
            <w:tcW w:w="1129" w:type="dxa"/>
            <w:shd w:val="clear" w:color="auto" w:fill="auto"/>
            <w:vAlign w:val="center"/>
          </w:tcPr>
          <w:p w:rsidR="0054157B" w:rsidRPr="00D0646F" w:rsidRDefault="0054157B" w:rsidP="00FA5565">
            <w:pPr>
              <w:jc w:val="center"/>
              <w:rPr>
                <w:b/>
                <w:sz w:val="20"/>
                <w:szCs w:val="20"/>
              </w:rPr>
            </w:pPr>
            <w:r w:rsidRPr="00D0646F">
              <w:rPr>
                <w:b/>
                <w:sz w:val="20"/>
                <w:szCs w:val="20"/>
              </w:rPr>
              <w:t>+</w:t>
            </w:r>
            <w:r>
              <w:rPr>
                <w:b/>
                <w:sz w:val="20"/>
                <w:szCs w:val="20"/>
              </w:rPr>
              <w:t>587,8</w:t>
            </w:r>
          </w:p>
        </w:tc>
        <w:tc>
          <w:tcPr>
            <w:tcW w:w="2974" w:type="dxa"/>
            <w:shd w:val="clear" w:color="auto" w:fill="auto"/>
            <w:vAlign w:val="center"/>
          </w:tcPr>
          <w:p w:rsidR="0054157B" w:rsidRPr="00D0646F" w:rsidRDefault="0054157B" w:rsidP="00FA5565">
            <w:pPr>
              <w:rPr>
                <w:sz w:val="20"/>
                <w:szCs w:val="20"/>
              </w:rPr>
            </w:pPr>
            <w:r w:rsidRPr="00D0646F">
              <w:rPr>
                <w:sz w:val="20"/>
                <w:szCs w:val="20"/>
              </w:rPr>
              <w:t xml:space="preserve">Сценический комплекс </w:t>
            </w:r>
            <w:proofErr w:type="gramStart"/>
            <w:r w:rsidRPr="00D0646F">
              <w:rPr>
                <w:sz w:val="20"/>
                <w:szCs w:val="20"/>
              </w:rPr>
              <w:t>на</w:t>
            </w:r>
            <w:proofErr w:type="gramEnd"/>
          </w:p>
          <w:p w:rsidR="0054157B" w:rsidRPr="00D0646F" w:rsidRDefault="0054157B" w:rsidP="00FA5565">
            <w:pPr>
              <w:rPr>
                <w:sz w:val="20"/>
                <w:szCs w:val="20"/>
              </w:rPr>
            </w:pPr>
            <w:r w:rsidRPr="00D0646F">
              <w:rPr>
                <w:sz w:val="20"/>
                <w:szCs w:val="20"/>
              </w:rPr>
              <w:t>Янов хутор</w:t>
            </w:r>
          </w:p>
        </w:tc>
      </w:tr>
      <w:tr w:rsidR="0054157B" w:rsidRPr="005475FC" w:rsidTr="00FA5565">
        <w:trPr>
          <w:trHeight w:val="702"/>
        </w:trPr>
        <w:tc>
          <w:tcPr>
            <w:tcW w:w="4353" w:type="dxa"/>
            <w:shd w:val="clear" w:color="auto" w:fill="auto"/>
            <w:vAlign w:val="center"/>
          </w:tcPr>
          <w:p w:rsidR="0054157B" w:rsidRPr="00D0646F" w:rsidRDefault="0054157B" w:rsidP="00FA5565">
            <w:pPr>
              <w:rPr>
                <w:b/>
                <w:bCs/>
                <w:sz w:val="20"/>
                <w:szCs w:val="20"/>
              </w:rPr>
            </w:pPr>
            <w:r w:rsidRPr="00D0646F">
              <w:rPr>
                <w:b/>
                <w:bCs/>
                <w:sz w:val="20"/>
                <w:szCs w:val="20"/>
              </w:rPr>
              <w:lastRenderedPageBreak/>
              <w:t>Муниципальная программа «Управление муниципальным имуществом на 2018 -2022 годы»</w:t>
            </w:r>
          </w:p>
        </w:tc>
        <w:tc>
          <w:tcPr>
            <w:tcW w:w="1430" w:type="dxa"/>
            <w:shd w:val="clear" w:color="auto" w:fill="auto"/>
            <w:vAlign w:val="center"/>
          </w:tcPr>
          <w:p w:rsidR="0054157B" w:rsidRPr="00D0646F" w:rsidRDefault="0054157B" w:rsidP="00FA5565">
            <w:pPr>
              <w:jc w:val="center"/>
              <w:rPr>
                <w:b/>
                <w:bCs/>
                <w:sz w:val="20"/>
                <w:szCs w:val="20"/>
              </w:rPr>
            </w:pPr>
            <w:r w:rsidRPr="00D0646F">
              <w:rPr>
                <w:b/>
                <w:bCs/>
                <w:sz w:val="20"/>
                <w:szCs w:val="20"/>
              </w:rPr>
              <w:t>7952500000</w:t>
            </w:r>
          </w:p>
        </w:tc>
        <w:tc>
          <w:tcPr>
            <w:tcW w:w="1129" w:type="dxa"/>
            <w:shd w:val="clear" w:color="auto" w:fill="auto"/>
            <w:vAlign w:val="center"/>
          </w:tcPr>
          <w:p w:rsidR="0054157B" w:rsidRPr="00D0646F" w:rsidRDefault="0054157B" w:rsidP="00FA5565">
            <w:pPr>
              <w:jc w:val="center"/>
              <w:rPr>
                <w:b/>
                <w:sz w:val="20"/>
                <w:szCs w:val="20"/>
              </w:rPr>
            </w:pPr>
            <w:r w:rsidRPr="00D0646F">
              <w:rPr>
                <w:b/>
                <w:sz w:val="20"/>
                <w:szCs w:val="20"/>
              </w:rPr>
              <w:t>-124,4</w:t>
            </w:r>
          </w:p>
        </w:tc>
        <w:tc>
          <w:tcPr>
            <w:tcW w:w="2974" w:type="dxa"/>
            <w:shd w:val="clear" w:color="auto" w:fill="auto"/>
            <w:vAlign w:val="center"/>
          </w:tcPr>
          <w:p w:rsidR="0054157B" w:rsidRPr="00D0646F" w:rsidRDefault="0054157B" w:rsidP="00FA5565">
            <w:pPr>
              <w:rPr>
                <w:sz w:val="20"/>
                <w:szCs w:val="20"/>
              </w:rPr>
            </w:pPr>
          </w:p>
        </w:tc>
      </w:tr>
      <w:tr w:rsidR="0054157B" w:rsidRPr="000C5C10" w:rsidTr="00FA5565">
        <w:trPr>
          <w:trHeight w:val="702"/>
        </w:trPr>
        <w:tc>
          <w:tcPr>
            <w:tcW w:w="4353" w:type="dxa"/>
            <w:shd w:val="clear" w:color="auto" w:fill="auto"/>
            <w:vAlign w:val="center"/>
          </w:tcPr>
          <w:p w:rsidR="0054157B" w:rsidRPr="00D0646F" w:rsidRDefault="0054157B" w:rsidP="00FA5565">
            <w:pPr>
              <w:rPr>
                <w:sz w:val="20"/>
                <w:szCs w:val="20"/>
              </w:rPr>
            </w:pPr>
            <w:r w:rsidRPr="00D0646F">
              <w:rPr>
                <w:sz w:val="20"/>
                <w:szCs w:val="20"/>
              </w:rPr>
              <w:t xml:space="preserve">Оценка рыночной стоимости муниципального имущества, признание прав и регулирование отношений по муниципальной собственности </w:t>
            </w:r>
          </w:p>
        </w:tc>
        <w:tc>
          <w:tcPr>
            <w:tcW w:w="1430" w:type="dxa"/>
            <w:shd w:val="clear" w:color="auto" w:fill="auto"/>
            <w:vAlign w:val="center"/>
          </w:tcPr>
          <w:p w:rsidR="0054157B" w:rsidRPr="00D0646F" w:rsidRDefault="0054157B" w:rsidP="00FA5565">
            <w:pPr>
              <w:jc w:val="center"/>
              <w:rPr>
                <w:sz w:val="20"/>
                <w:szCs w:val="20"/>
              </w:rPr>
            </w:pPr>
            <w:r w:rsidRPr="00D0646F">
              <w:rPr>
                <w:sz w:val="20"/>
                <w:szCs w:val="20"/>
              </w:rPr>
              <w:t>7952500100</w:t>
            </w:r>
          </w:p>
        </w:tc>
        <w:tc>
          <w:tcPr>
            <w:tcW w:w="1129" w:type="dxa"/>
            <w:shd w:val="clear" w:color="auto" w:fill="auto"/>
            <w:vAlign w:val="center"/>
          </w:tcPr>
          <w:p w:rsidR="0054157B" w:rsidRPr="00D0646F" w:rsidRDefault="0054157B" w:rsidP="00FA5565">
            <w:pPr>
              <w:jc w:val="center"/>
              <w:rPr>
                <w:sz w:val="20"/>
                <w:szCs w:val="20"/>
              </w:rPr>
            </w:pPr>
            <w:r w:rsidRPr="00D0646F">
              <w:rPr>
                <w:sz w:val="20"/>
                <w:szCs w:val="20"/>
              </w:rPr>
              <w:t>+2</w:t>
            </w:r>
            <w:r>
              <w:rPr>
                <w:sz w:val="20"/>
                <w:szCs w:val="20"/>
              </w:rPr>
              <w:t>2</w:t>
            </w:r>
            <w:r w:rsidRPr="00D0646F">
              <w:rPr>
                <w:sz w:val="20"/>
                <w:szCs w:val="20"/>
              </w:rPr>
              <w:t>6,3</w:t>
            </w:r>
          </w:p>
        </w:tc>
        <w:tc>
          <w:tcPr>
            <w:tcW w:w="2974" w:type="dxa"/>
            <w:shd w:val="clear" w:color="auto" w:fill="auto"/>
            <w:vAlign w:val="center"/>
          </w:tcPr>
          <w:p w:rsidR="0054157B" w:rsidRPr="00D0646F" w:rsidRDefault="0054157B" w:rsidP="00FA5565">
            <w:pPr>
              <w:rPr>
                <w:sz w:val="20"/>
                <w:szCs w:val="20"/>
              </w:rPr>
            </w:pPr>
            <w:r w:rsidRPr="00D0646F">
              <w:rPr>
                <w:sz w:val="20"/>
                <w:szCs w:val="20"/>
              </w:rPr>
              <w:t>Проведение оценки межевание земельных участков</w:t>
            </w:r>
          </w:p>
        </w:tc>
      </w:tr>
      <w:tr w:rsidR="0054157B" w:rsidRPr="000C5C10" w:rsidTr="00FA5565">
        <w:trPr>
          <w:trHeight w:val="702"/>
        </w:trPr>
        <w:tc>
          <w:tcPr>
            <w:tcW w:w="4353" w:type="dxa"/>
            <w:shd w:val="clear" w:color="auto" w:fill="auto"/>
            <w:vAlign w:val="center"/>
          </w:tcPr>
          <w:p w:rsidR="0054157B" w:rsidRPr="00D0646F" w:rsidRDefault="0054157B" w:rsidP="00FA5565">
            <w:pPr>
              <w:rPr>
                <w:sz w:val="20"/>
                <w:szCs w:val="20"/>
              </w:rPr>
            </w:pPr>
            <w:r w:rsidRPr="00D0646F">
              <w:rPr>
                <w:sz w:val="20"/>
                <w:szCs w:val="20"/>
              </w:rPr>
              <w:t>Содержание и обслуживание муниципального</w:t>
            </w:r>
            <w:r w:rsidRPr="00D0646F">
              <w:rPr>
                <w:sz w:val="20"/>
                <w:szCs w:val="20"/>
              </w:rPr>
              <w:br/>
              <w:t>имущества</w:t>
            </w:r>
          </w:p>
        </w:tc>
        <w:tc>
          <w:tcPr>
            <w:tcW w:w="1430" w:type="dxa"/>
            <w:shd w:val="clear" w:color="auto" w:fill="auto"/>
            <w:vAlign w:val="center"/>
          </w:tcPr>
          <w:p w:rsidR="0054157B" w:rsidRPr="00D0646F" w:rsidRDefault="0054157B" w:rsidP="00FA5565">
            <w:pPr>
              <w:jc w:val="center"/>
              <w:rPr>
                <w:sz w:val="20"/>
                <w:szCs w:val="20"/>
              </w:rPr>
            </w:pPr>
            <w:r w:rsidRPr="00D0646F">
              <w:rPr>
                <w:sz w:val="20"/>
                <w:szCs w:val="20"/>
              </w:rPr>
              <w:t>7952500200</w:t>
            </w:r>
          </w:p>
        </w:tc>
        <w:tc>
          <w:tcPr>
            <w:tcW w:w="1129" w:type="dxa"/>
            <w:shd w:val="clear" w:color="auto" w:fill="auto"/>
            <w:vAlign w:val="center"/>
          </w:tcPr>
          <w:p w:rsidR="0054157B" w:rsidRPr="00D0646F" w:rsidRDefault="0054157B" w:rsidP="00FA5565">
            <w:pPr>
              <w:jc w:val="center"/>
              <w:rPr>
                <w:sz w:val="20"/>
                <w:szCs w:val="20"/>
              </w:rPr>
            </w:pPr>
            <w:r w:rsidRPr="00D0646F">
              <w:rPr>
                <w:sz w:val="20"/>
                <w:szCs w:val="20"/>
              </w:rPr>
              <w:t>-</w:t>
            </w:r>
            <w:r>
              <w:rPr>
                <w:sz w:val="20"/>
                <w:szCs w:val="20"/>
              </w:rPr>
              <w:t>274,9</w:t>
            </w:r>
          </w:p>
        </w:tc>
        <w:tc>
          <w:tcPr>
            <w:tcW w:w="2974" w:type="dxa"/>
            <w:shd w:val="clear" w:color="auto" w:fill="auto"/>
            <w:vAlign w:val="center"/>
          </w:tcPr>
          <w:p w:rsidR="0054157B" w:rsidRPr="00D0646F" w:rsidRDefault="0054157B" w:rsidP="00FA5565">
            <w:pPr>
              <w:rPr>
                <w:rFonts w:ascii="Times New Roman CYR" w:hAnsi="Times New Roman CYR" w:cs="Times New Roman CYR"/>
                <w:sz w:val="20"/>
                <w:szCs w:val="20"/>
              </w:rPr>
            </w:pPr>
            <w:r w:rsidRPr="00D0646F">
              <w:rPr>
                <w:sz w:val="20"/>
                <w:szCs w:val="20"/>
              </w:rPr>
              <w:t xml:space="preserve">Ремонт приобретенного здания в п. Орехово для размещения учреждений бюджетной сферы из признанным аварийным здания </w:t>
            </w:r>
            <w:r w:rsidRPr="00D0646F">
              <w:rPr>
                <w:rFonts w:ascii="Times New Roman CYR" w:hAnsi="Times New Roman CYR" w:cs="Times New Roman CYR"/>
                <w:sz w:val="20"/>
                <w:szCs w:val="20"/>
              </w:rPr>
              <w:t>бывшего детского сада п. Орехово +300,0,</w:t>
            </w:r>
          </w:p>
          <w:p w:rsidR="0054157B" w:rsidRPr="00D0646F" w:rsidRDefault="0054157B" w:rsidP="00FA5565">
            <w:pPr>
              <w:rPr>
                <w:sz w:val="20"/>
                <w:szCs w:val="20"/>
              </w:rPr>
            </w:pPr>
            <w:r w:rsidRPr="00D0646F">
              <w:rPr>
                <w:rFonts w:ascii="Times New Roman CYR" w:hAnsi="Times New Roman CYR" w:cs="Times New Roman CYR"/>
                <w:sz w:val="20"/>
                <w:szCs w:val="20"/>
              </w:rPr>
              <w:t xml:space="preserve">Экономия по конкурсным процедурам на снос гаражей </w:t>
            </w:r>
            <w:proofErr w:type="gramStart"/>
            <w:r w:rsidRPr="00D0646F">
              <w:rPr>
                <w:rFonts w:ascii="Times New Roman CYR" w:hAnsi="Times New Roman CYR" w:cs="Times New Roman CYR"/>
                <w:sz w:val="20"/>
                <w:szCs w:val="20"/>
              </w:rPr>
              <w:t>Первомайской</w:t>
            </w:r>
            <w:proofErr w:type="gramEnd"/>
            <w:r w:rsidRPr="00D0646F">
              <w:rPr>
                <w:rFonts w:ascii="Times New Roman CYR" w:hAnsi="Times New Roman CYR" w:cs="Times New Roman CYR"/>
                <w:sz w:val="20"/>
                <w:szCs w:val="20"/>
              </w:rPr>
              <w:t xml:space="preserve"> СОШ – минус 543,5</w:t>
            </w:r>
          </w:p>
        </w:tc>
      </w:tr>
      <w:tr w:rsidR="0054157B" w:rsidRPr="000C5C10" w:rsidTr="00FA5565">
        <w:trPr>
          <w:trHeight w:val="702"/>
        </w:trPr>
        <w:tc>
          <w:tcPr>
            <w:tcW w:w="4353" w:type="dxa"/>
            <w:shd w:val="clear" w:color="auto" w:fill="auto"/>
            <w:vAlign w:val="center"/>
          </w:tcPr>
          <w:p w:rsidR="0054157B" w:rsidRPr="00D0646F" w:rsidRDefault="0054157B" w:rsidP="00FA5565">
            <w:pPr>
              <w:spacing w:after="240"/>
              <w:rPr>
                <w:sz w:val="20"/>
                <w:szCs w:val="20"/>
              </w:rPr>
            </w:pPr>
            <w:r w:rsidRPr="00D0646F">
              <w:rPr>
                <w:sz w:val="20"/>
                <w:szCs w:val="20"/>
              </w:rPr>
              <w:t>Приобретение в муниципальную собственность объектов недвижимого имущества</w:t>
            </w:r>
          </w:p>
        </w:tc>
        <w:tc>
          <w:tcPr>
            <w:tcW w:w="1430" w:type="dxa"/>
            <w:shd w:val="clear" w:color="auto" w:fill="auto"/>
            <w:vAlign w:val="center"/>
          </w:tcPr>
          <w:p w:rsidR="0054157B" w:rsidRPr="00D0646F" w:rsidRDefault="0054157B" w:rsidP="00FA5565">
            <w:pPr>
              <w:jc w:val="center"/>
              <w:rPr>
                <w:sz w:val="20"/>
                <w:szCs w:val="20"/>
              </w:rPr>
            </w:pPr>
            <w:r w:rsidRPr="00D0646F">
              <w:rPr>
                <w:sz w:val="20"/>
                <w:szCs w:val="20"/>
              </w:rPr>
              <w:t>7952500300</w:t>
            </w:r>
          </w:p>
        </w:tc>
        <w:tc>
          <w:tcPr>
            <w:tcW w:w="1129" w:type="dxa"/>
            <w:shd w:val="clear" w:color="auto" w:fill="auto"/>
            <w:vAlign w:val="center"/>
          </w:tcPr>
          <w:p w:rsidR="0054157B" w:rsidRPr="00D0646F" w:rsidRDefault="0054157B" w:rsidP="00FA5565">
            <w:pPr>
              <w:jc w:val="center"/>
              <w:rPr>
                <w:sz w:val="20"/>
                <w:szCs w:val="20"/>
              </w:rPr>
            </w:pPr>
            <w:r w:rsidRPr="00D0646F">
              <w:rPr>
                <w:sz w:val="20"/>
                <w:szCs w:val="20"/>
              </w:rPr>
              <w:t>-75,8</w:t>
            </w:r>
          </w:p>
        </w:tc>
        <w:tc>
          <w:tcPr>
            <w:tcW w:w="2974" w:type="dxa"/>
            <w:shd w:val="clear" w:color="auto" w:fill="auto"/>
            <w:vAlign w:val="center"/>
          </w:tcPr>
          <w:p w:rsidR="0054157B" w:rsidRPr="00D0646F" w:rsidRDefault="0054157B" w:rsidP="00FA5565">
            <w:pPr>
              <w:rPr>
                <w:sz w:val="20"/>
                <w:szCs w:val="20"/>
              </w:rPr>
            </w:pPr>
            <w:r w:rsidRPr="00D0646F">
              <w:rPr>
                <w:sz w:val="20"/>
                <w:szCs w:val="20"/>
              </w:rPr>
              <w:t>Экономия по приобретению здания в п. Орехово</w:t>
            </w:r>
          </w:p>
        </w:tc>
      </w:tr>
      <w:tr w:rsidR="0054157B" w:rsidRPr="005475FC" w:rsidTr="00FA5565">
        <w:trPr>
          <w:trHeight w:val="702"/>
        </w:trPr>
        <w:tc>
          <w:tcPr>
            <w:tcW w:w="4353" w:type="dxa"/>
            <w:shd w:val="clear" w:color="auto" w:fill="auto"/>
            <w:vAlign w:val="bottom"/>
          </w:tcPr>
          <w:p w:rsidR="0054157B" w:rsidRPr="00D0646F" w:rsidRDefault="0054157B" w:rsidP="00FA5565">
            <w:pPr>
              <w:rPr>
                <w:b/>
                <w:bCs/>
                <w:sz w:val="20"/>
                <w:szCs w:val="20"/>
              </w:rPr>
            </w:pPr>
            <w:r w:rsidRPr="00D0646F">
              <w:rPr>
                <w:b/>
                <w:bCs/>
                <w:sz w:val="20"/>
                <w:szCs w:val="20"/>
              </w:rPr>
              <w:t>Муниципальная программа «Благоустройство территории Первомайского района Томской области на 2018-2022 годы»</w:t>
            </w:r>
          </w:p>
        </w:tc>
        <w:tc>
          <w:tcPr>
            <w:tcW w:w="1430" w:type="dxa"/>
            <w:shd w:val="clear" w:color="auto" w:fill="auto"/>
            <w:vAlign w:val="center"/>
          </w:tcPr>
          <w:p w:rsidR="0054157B" w:rsidRPr="00D0646F" w:rsidRDefault="0054157B" w:rsidP="00FA5565">
            <w:pPr>
              <w:jc w:val="center"/>
              <w:rPr>
                <w:b/>
                <w:bCs/>
                <w:sz w:val="20"/>
                <w:szCs w:val="20"/>
              </w:rPr>
            </w:pPr>
            <w:r w:rsidRPr="00D0646F">
              <w:rPr>
                <w:b/>
                <w:bCs/>
                <w:sz w:val="20"/>
                <w:szCs w:val="20"/>
              </w:rPr>
              <w:t>7952700000</w:t>
            </w:r>
          </w:p>
        </w:tc>
        <w:tc>
          <w:tcPr>
            <w:tcW w:w="1129" w:type="dxa"/>
            <w:shd w:val="clear" w:color="auto" w:fill="auto"/>
            <w:vAlign w:val="center"/>
          </w:tcPr>
          <w:p w:rsidR="0054157B" w:rsidRPr="00D0646F" w:rsidRDefault="0054157B" w:rsidP="00FA5565">
            <w:pPr>
              <w:jc w:val="center"/>
              <w:rPr>
                <w:b/>
                <w:sz w:val="20"/>
                <w:szCs w:val="20"/>
              </w:rPr>
            </w:pPr>
            <w:r w:rsidRPr="00D0646F">
              <w:rPr>
                <w:b/>
                <w:sz w:val="20"/>
                <w:szCs w:val="20"/>
              </w:rPr>
              <w:t>+31,9</w:t>
            </w:r>
          </w:p>
        </w:tc>
        <w:tc>
          <w:tcPr>
            <w:tcW w:w="2974" w:type="dxa"/>
            <w:shd w:val="clear" w:color="auto" w:fill="auto"/>
            <w:vAlign w:val="center"/>
          </w:tcPr>
          <w:p w:rsidR="0054157B" w:rsidRPr="00D0646F" w:rsidRDefault="0054157B" w:rsidP="00FA5565">
            <w:pPr>
              <w:rPr>
                <w:sz w:val="20"/>
                <w:szCs w:val="20"/>
              </w:rPr>
            </w:pPr>
          </w:p>
        </w:tc>
      </w:tr>
      <w:tr w:rsidR="0054157B" w:rsidRPr="005475FC" w:rsidTr="00FA5565">
        <w:trPr>
          <w:trHeight w:val="702"/>
        </w:trPr>
        <w:tc>
          <w:tcPr>
            <w:tcW w:w="4353" w:type="dxa"/>
            <w:shd w:val="clear" w:color="auto" w:fill="auto"/>
            <w:vAlign w:val="center"/>
          </w:tcPr>
          <w:p w:rsidR="0054157B" w:rsidRPr="00D0646F" w:rsidRDefault="0054157B" w:rsidP="00FA5565">
            <w:pPr>
              <w:rPr>
                <w:sz w:val="20"/>
                <w:szCs w:val="20"/>
              </w:rPr>
            </w:pPr>
            <w:r w:rsidRPr="00D0646F">
              <w:rPr>
                <w:sz w:val="20"/>
                <w:szCs w:val="20"/>
              </w:rPr>
              <w:t>Разработка проектно-сметной документации, проведение топосъёмок</w:t>
            </w:r>
          </w:p>
        </w:tc>
        <w:tc>
          <w:tcPr>
            <w:tcW w:w="1430" w:type="dxa"/>
            <w:shd w:val="clear" w:color="auto" w:fill="auto"/>
            <w:vAlign w:val="center"/>
          </w:tcPr>
          <w:p w:rsidR="0054157B" w:rsidRPr="00D0646F" w:rsidRDefault="0054157B" w:rsidP="00FA5565">
            <w:pPr>
              <w:jc w:val="center"/>
              <w:rPr>
                <w:sz w:val="20"/>
                <w:szCs w:val="20"/>
              </w:rPr>
            </w:pPr>
            <w:r w:rsidRPr="00D0646F">
              <w:rPr>
                <w:sz w:val="20"/>
                <w:szCs w:val="20"/>
              </w:rPr>
              <w:t>7952700200</w:t>
            </w:r>
          </w:p>
        </w:tc>
        <w:tc>
          <w:tcPr>
            <w:tcW w:w="1129" w:type="dxa"/>
            <w:shd w:val="clear" w:color="auto" w:fill="auto"/>
            <w:vAlign w:val="center"/>
          </w:tcPr>
          <w:p w:rsidR="0054157B" w:rsidRPr="00D0646F" w:rsidRDefault="0054157B" w:rsidP="00FA5565">
            <w:pPr>
              <w:jc w:val="center"/>
              <w:rPr>
                <w:sz w:val="20"/>
                <w:szCs w:val="20"/>
              </w:rPr>
            </w:pPr>
            <w:r w:rsidRPr="00D0646F">
              <w:rPr>
                <w:sz w:val="20"/>
                <w:szCs w:val="20"/>
              </w:rPr>
              <w:t>+31,9</w:t>
            </w:r>
          </w:p>
        </w:tc>
        <w:tc>
          <w:tcPr>
            <w:tcW w:w="2974" w:type="dxa"/>
            <w:shd w:val="clear" w:color="auto" w:fill="auto"/>
            <w:vAlign w:val="center"/>
          </w:tcPr>
          <w:p w:rsidR="0054157B" w:rsidRPr="00D0646F" w:rsidRDefault="0054157B" w:rsidP="00FA5565">
            <w:pPr>
              <w:rPr>
                <w:sz w:val="20"/>
                <w:szCs w:val="20"/>
              </w:rPr>
            </w:pPr>
            <w:r w:rsidRPr="00D0646F">
              <w:rPr>
                <w:sz w:val="20"/>
                <w:szCs w:val="20"/>
              </w:rPr>
              <w:t xml:space="preserve">Разработка ПСД по объекту: обустройство зоны отдыха по </w:t>
            </w:r>
            <w:proofErr w:type="spellStart"/>
            <w:proofErr w:type="gramStart"/>
            <w:r w:rsidRPr="00D0646F">
              <w:rPr>
                <w:sz w:val="20"/>
                <w:szCs w:val="20"/>
              </w:rPr>
              <w:t>ул</w:t>
            </w:r>
            <w:proofErr w:type="spellEnd"/>
            <w:proofErr w:type="gramEnd"/>
            <w:r w:rsidRPr="00D0646F">
              <w:rPr>
                <w:sz w:val="20"/>
                <w:szCs w:val="20"/>
              </w:rPr>
              <w:t>,  Ленинская, 88</w:t>
            </w:r>
          </w:p>
        </w:tc>
      </w:tr>
      <w:tr w:rsidR="0054157B" w:rsidRPr="005475FC" w:rsidTr="00FA5565">
        <w:trPr>
          <w:trHeight w:val="702"/>
        </w:trPr>
        <w:tc>
          <w:tcPr>
            <w:tcW w:w="4353" w:type="dxa"/>
            <w:shd w:val="clear" w:color="auto" w:fill="auto"/>
            <w:vAlign w:val="center"/>
          </w:tcPr>
          <w:p w:rsidR="0054157B" w:rsidRPr="00D0646F" w:rsidRDefault="0054157B" w:rsidP="00FA5565">
            <w:pPr>
              <w:rPr>
                <w:b/>
                <w:bCs/>
                <w:sz w:val="20"/>
                <w:szCs w:val="20"/>
              </w:rPr>
            </w:pPr>
            <w:r w:rsidRPr="00D0646F">
              <w:rPr>
                <w:b/>
                <w:bCs/>
                <w:sz w:val="20"/>
                <w:szCs w:val="20"/>
              </w:rPr>
              <w:t>Муниципальная программа "Развитие инфраструктуры муниципальных образовательных организаций Первомайского района на 2019 -2020 годы"</w:t>
            </w:r>
          </w:p>
        </w:tc>
        <w:tc>
          <w:tcPr>
            <w:tcW w:w="1430" w:type="dxa"/>
            <w:shd w:val="clear" w:color="auto" w:fill="auto"/>
            <w:vAlign w:val="center"/>
          </w:tcPr>
          <w:p w:rsidR="0054157B" w:rsidRPr="00D0646F" w:rsidRDefault="0054157B" w:rsidP="00FA5565">
            <w:pPr>
              <w:jc w:val="center"/>
              <w:rPr>
                <w:b/>
                <w:bCs/>
                <w:sz w:val="20"/>
                <w:szCs w:val="20"/>
              </w:rPr>
            </w:pPr>
            <w:r w:rsidRPr="00D0646F">
              <w:rPr>
                <w:b/>
                <w:bCs/>
                <w:sz w:val="20"/>
                <w:szCs w:val="20"/>
              </w:rPr>
              <w:t>7952900000</w:t>
            </w:r>
          </w:p>
        </w:tc>
        <w:tc>
          <w:tcPr>
            <w:tcW w:w="1129" w:type="dxa"/>
            <w:shd w:val="clear" w:color="auto" w:fill="auto"/>
            <w:vAlign w:val="center"/>
          </w:tcPr>
          <w:p w:rsidR="0054157B" w:rsidRPr="00D0646F" w:rsidRDefault="0054157B" w:rsidP="00FA5565">
            <w:pPr>
              <w:jc w:val="center"/>
              <w:rPr>
                <w:b/>
                <w:sz w:val="20"/>
                <w:szCs w:val="20"/>
              </w:rPr>
            </w:pPr>
            <w:r w:rsidRPr="00D0646F">
              <w:rPr>
                <w:b/>
                <w:sz w:val="20"/>
                <w:szCs w:val="20"/>
              </w:rPr>
              <w:t>+1 210,0</w:t>
            </w:r>
          </w:p>
        </w:tc>
        <w:tc>
          <w:tcPr>
            <w:tcW w:w="2974" w:type="dxa"/>
            <w:shd w:val="clear" w:color="auto" w:fill="auto"/>
            <w:vAlign w:val="center"/>
          </w:tcPr>
          <w:p w:rsidR="0054157B" w:rsidRPr="00D0646F" w:rsidRDefault="0054157B" w:rsidP="00FA5565">
            <w:pPr>
              <w:rPr>
                <w:sz w:val="20"/>
                <w:szCs w:val="20"/>
              </w:rPr>
            </w:pPr>
          </w:p>
        </w:tc>
      </w:tr>
      <w:tr w:rsidR="0054157B" w:rsidRPr="005475FC" w:rsidTr="00FA5565">
        <w:trPr>
          <w:trHeight w:val="702"/>
        </w:trPr>
        <w:tc>
          <w:tcPr>
            <w:tcW w:w="4353" w:type="dxa"/>
            <w:shd w:val="clear" w:color="auto" w:fill="auto"/>
            <w:vAlign w:val="center"/>
          </w:tcPr>
          <w:p w:rsidR="0054157B" w:rsidRPr="00D0646F" w:rsidRDefault="0054157B" w:rsidP="00FA5565">
            <w:pPr>
              <w:rPr>
                <w:sz w:val="20"/>
                <w:szCs w:val="20"/>
              </w:rPr>
            </w:pPr>
            <w:r w:rsidRPr="00D0646F">
              <w:rPr>
                <w:sz w:val="20"/>
                <w:szCs w:val="20"/>
              </w:rPr>
              <w:t xml:space="preserve"> Подготовка к областным зимним сельским спортивным играм "Снежные узоры"</w:t>
            </w:r>
          </w:p>
        </w:tc>
        <w:tc>
          <w:tcPr>
            <w:tcW w:w="1430" w:type="dxa"/>
            <w:shd w:val="clear" w:color="auto" w:fill="auto"/>
            <w:vAlign w:val="center"/>
          </w:tcPr>
          <w:p w:rsidR="0054157B" w:rsidRPr="00D0646F" w:rsidRDefault="0054157B" w:rsidP="00FA5565">
            <w:pPr>
              <w:jc w:val="center"/>
              <w:rPr>
                <w:sz w:val="20"/>
                <w:szCs w:val="20"/>
              </w:rPr>
            </w:pPr>
            <w:r w:rsidRPr="00D0646F">
              <w:rPr>
                <w:sz w:val="20"/>
                <w:szCs w:val="20"/>
              </w:rPr>
              <w:t>7952900400</w:t>
            </w:r>
          </w:p>
        </w:tc>
        <w:tc>
          <w:tcPr>
            <w:tcW w:w="1129" w:type="dxa"/>
            <w:shd w:val="clear" w:color="auto" w:fill="auto"/>
            <w:vAlign w:val="center"/>
          </w:tcPr>
          <w:p w:rsidR="0054157B" w:rsidRPr="00D0646F" w:rsidRDefault="0054157B" w:rsidP="00FA5565">
            <w:pPr>
              <w:jc w:val="center"/>
              <w:rPr>
                <w:sz w:val="20"/>
                <w:szCs w:val="20"/>
              </w:rPr>
            </w:pPr>
            <w:r w:rsidRPr="00D0646F">
              <w:rPr>
                <w:sz w:val="20"/>
                <w:szCs w:val="20"/>
              </w:rPr>
              <w:t>+1 210,0</w:t>
            </w:r>
          </w:p>
        </w:tc>
        <w:tc>
          <w:tcPr>
            <w:tcW w:w="2974" w:type="dxa"/>
            <w:shd w:val="clear" w:color="auto" w:fill="auto"/>
            <w:vAlign w:val="center"/>
          </w:tcPr>
          <w:p w:rsidR="0054157B" w:rsidRPr="00D0646F" w:rsidRDefault="0054157B" w:rsidP="00FA5565">
            <w:pPr>
              <w:rPr>
                <w:sz w:val="20"/>
                <w:szCs w:val="20"/>
              </w:rPr>
            </w:pPr>
            <w:r w:rsidRPr="00D0646F">
              <w:rPr>
                <w:sz w:val="20"/>
                <w:szCs w:val="20"/>
              </w:rPr>
              <w:t xml:space="preserve">Для  МБОУ </w:t>
            </w:r>
            <w:r w:rsidRPr="00D0646F">
              <w:rPr>
                <w:bCs/>
                <w:color w:val="000000"/>
                <w:sz w:val="20"/>
                <w:szCs w:val="20"/>
              </w:rPr>
              <w:t>ДО «</w:t>
            </w:r>
            <w:proofErr w:type="gramStart"/>
            <w:r w:rsidRPr="00D0646F">
              <w:rPr>
                <w:bCs/>
                <w:color w:val="000000"/>
                <w:sz w:val="20"/>
                <w:szCs w:val="20"/>
              </w:rPr>
              <w:t>Первомайская</w:t>
            </w:r>
            <w:proofErr w:type="gramEnd"/>
            <w:r w:rsidRPr="00D0646F">
              <w:rPr>
                <w:bCs/>
                <w:color w:val="000000"/>
                <w:sz w:val="20"/>
                <w:szCs w:val="20"/>
              </w:rPr>
              <w:t xml:space="preserve"> ДЮСШ» (о</w:t>
            </w:r>
            <w:r w:rsidRPr="00D0646F">
              <w:rPr>
                <w:sz w:val="20"/>
                <w:szCs w:val="20"/>
              </w:rPr>
              <w:t xml:space="preserve">свещение стадиона) </w:t>
            </w:r>
          </w:p>
        </w:tc>
      </w:tr>
      <w:tr w:rsidR="0054157B" w:rsidRPr="005475FC" w:rsidTr="00FA5565">
        <w:trPr>
          <w:trHeight w:val="702"/>
        </w:trPr>
        <w:tc>
          <w:tcPr>
            <w:tcW w:w="4353" w:type="dxa"/>
            <w:shd w:val="clear" w:color="auto" w:fill="auto"/>
            <w:vAlign w:val="bottom"/>
          </w:tcPr>
          <w:p w:rsidR="0054157B" w:rsidRPr="00D0646F" w:rsidRDefault="0054157B" w:rsidP="00FA5565">
            <w:pPr>
              <w:rPr>
                <w:b/>
                <w:bCs/>
                <w:sz w:val="20"/>
                <w:szCs w:val="20"/>
              </w:rPr>
            </w:pPr>
            <w:r w:rsidRPr="00D0646F">
              <w:rPr>
                <w:b/>
                <w:bCs/>
                <w:sz w:val="20"/>
                <w:szCs w:val="20"/>
              </w:rPr>
              <w:t>Муниципальная программа "Поощрение граждан, организаций за заслуги в социально - экономическом развитии территории Первомайского района на 2019 - 2021 годы"</w:t>
            </w:r>
          </w:p>
        </w:tc>
        <w:tc>
          <w:tcPr>
            <w:tcW w:w="1430" w:type="dxa"/>
            <w:shd w:val="clear" w:color="auto" w:fill="auto"/>
            <w:vAlign w:val="center"/>
          </w:tcPr>
          <w:p w:rsidR="0054157B" w:rsidRPr="00D0646F" w:rsidRDefault="0054157B" w:rsidP="00FA5565">
            <w:pPr>
              <w:jc w:val="center"/>
              <w:rPr>
                <w:b/>
                <w:bCs/>
                <w:sz w:val="20"/>
                <w:szCs w:val="20"/>
              </w:rPr>
            </w:pPr>
            <w:r w:rsidRPr="00D0646F">
              <w:rPr>
                <w:b/>
                <w:bCs/>
                <w:sz w:val="20"/>
                <w:szCs w:val="20"/>
              </w:rPr>
              <w:t>7953100000</w:t>
            </w:r>
          </w:p>
        </w:tc>
        <w:tc>
          <w:tcPr>
            <w:tcW w:w="1129" w:type="dxa"/>
            <w:shd w:val="clear" w:color="auto" w:fill="auto"/>
            <w:vAlign w:val="center"/>
          </w:tcPr>
          <w:p w:rsidR="0054157B" w:rsidRPr="00D0646F" w:rsidRDefault="0054157B" w:rsidP="00FA5565">
            <w:pPr>
              <w:jc w:val="center"/>
              <w:rPr>
                <w:b/>
                <w:sz w:val="20"/>
                <w:szCs w:val="20"/>
              </w:rPr>
            </w:pPr>
            <w:r w:rsidRPr="00D0646F">
              <w:rPr>
                <w:b/>
                <w:sz w:val="20"/>
                <w:szCs w:val="20"/>
              </w:rPr>
              <w:t>+0,4</w:t>
            </w:r>
          </w:p>
        </w:tc>
        <w:tc>
          <w:tcPr>
            <w:tcW w:w="2974" w:type="dxa"/>
            <w:shd w:val="clear" w:color="auto" w:fill="auto"/>
            <w:vAlign w:val="center"/>
          </w:tcPr>
          <w:p w:rsidR="0054157B" w:rsidRPr="00D0646F" w:rsidRDefault="0054157B" w:rsidP="00FA5565">
            <w:pPr>
              <w:rPr>
                <w:sz w:val="20"/>
                <w:szCs w:val="20"/>
              </w:rPr>
            </w:pPr>
            <w:r w:rsidRPr="00D0646F">
              <w:rPr>
                <w:sz w:val="20"/>
                <w:szCs w:val="20"/>
              </w:rPr>
              <w:t>Приобретение подарочной продукции</w:t>
            </w:r>
          </w:p>
        </w:tc>
      </w:tr>
    </w:tbl>
    <w:p w:rsidR="0054157B" w:rsidRPr="005475FC" w:rsidRDefault="0054157B" w:rsidP="0054157B">
      <w:pPr>
        <w:ind w:firstLine="851"/>
        <w:jc w:val="both"/>
        <w:rPr>
          <w:bCs/>
          <w:sz w:val="20"/>
          <w:szCs w:val="20"/>
        </w:rPr>
      </w:pPr>
    </w:p>
    <w:p w:rsidR="0054157B" w:rsidRPr="00DF612D" w:rsidRDefault="0054157B" w:rsidP="0054157B">
      <w:pPr>
        <w:ind w:firstLine="851"/>
        <w:jc w:val="center"/>
        <w:rPr>
          <w:b/>
          <w:bCs/>
        </w:rPr>
      </w:pPr>
      <w:r w:rsidRPr="00DF612D">
        <w:rPr>
          <w:b/>
          <w:bCs/>
        </w:rPr>
        <w:t>Приложение 10 «Распределение иных межбюджетных трансфертов бюджетам сельских поселений из бюджета района на 2019 год»</w:t>
      </w:r>
    </w:p>
    <w:p w:rsidR="0054157B" w:rsidRPr="00E927EF" w:rsidRDefault="0054157B" w:rsidP="0054157B">
      <w:pPr>
        <w:ind w:firstLine="851"/>
        <w:jc w:val="center"/>
        <w:rPr>
          <w:b/>
          <w:bCs/>
        </w:rPr>
      </w:pPr>
    </w:p>
    <w:p w:rsidR="0054157B" w:rsidRPr="00E927EF" w:rsidRDefault="0054157B" w:rsidP="0054157B">
      <w:pPr>
        <w:ind w:firstLine="709"/>
        <w:jc w:val="both"/>
      </w:pPr>
      <w:r w:rsidRPr="00E927EF">
        <w:t xml:space="preserve">Общая сумма бюджетных ассигнований </w:t>
      </w:r>
      <w:r>
        <w:t xml:space="preserve">увеличена </w:t>
      </w:r>
      <w:r>
        <w:rPr>
          <w:b/>
        </w:rPr>
        <w:t>на 2 306,59</w:t>
      </w:r>
      <w:r w:rsidRPr="00E927EF">
        <w:rPr>
          <w:b/>
        </w:rPr>
        <w:t xml:space="preserve"> тыс. рублей</w:t>
      </w:r>
      <w:r w:rsidRPr="00E927EF">
        <w:t xml:space="preserve">  и составила </w:t>
      </w:r>
      <w:r w:rsidRPr="00E927EF">
        <w:rPr>
          <w:b/>
        </w:rPr>
        <w:t xml:space="preserve"> </w:t>
      </w:r>
      <w:r w:rsidRPr="0054157B">
        <w:rPr>
          <w:b/>
          <w:bCs/>
        </w:rPr>
        <w:t>83 199,59</w:t>
      </w:r>
      <w:r>
        <w:rPr>
          <w:b/>
          <w:bCs/>
        </w:rPr>
        <w:t xml:space="preserve"> </w:t>
      </w:r>
      <w:r w:rsidRPr="0054157B">
        <w:rPr>
          <w:b/>
        </w:rPr>
        <w:t>тыс</w:t>
      </w:r>
      <w:r w:rsidRPr="00E927EF">
        <w:rPr>
          <w:b/>
        </w:rPr>
        <w:t>. рублей</w:t>
      </w:r>
      <w:r w:rsidRPr="00E927EF">
        <w:t xml:space="preserve">, в том числе: </w:t>
      </w:r>
    </w:p>
    <w:p w:rsidR="0054157B" w:rsidRPr="00E927EF" w:rsidRDefault="0054157B" w:rsidP="0054157B">
      <w:pPr>
        <w:ind w:firstLine="709"/>
        <w:jc w:val="right"/>
      </w:pPr>
      <w:r>
        <w:t>Тыс. рублей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gridCol w:w="1276"/>
      </w:tblGrid>
      <w:tr w:rsidR="0054157B" w:rsidRPr="00A463B4" w:rsidTr="00FA5565">
        <w:tc>
          <w:tcPr>
            <w:tcW w:w="8613" w:type="dxa"/>
          </w:tcPr>
          <w:p w:rsidR="0054157B" w:rsidRPr="00A463B4" w:rsidRDefault="0054157B" w:rsidP="00FA5565">
            <w:pPr>
              <w:jc w:val="both"/>
            </w:pPr>
            <w:r w:rsidRPr="00A463B4">
              <w:t xml:space="preserve">Иные межбюджетные трансферты на поддержку мер по обеспечению сбалансированности местных бюджетов </w:t>
            </w:r>
          </w:p>
        </w:tc>
        <w:tc>
          <w:tcPr>
            <w:tcW w:w="1276" w:type="dxa"/>
            <w:vAlign w:val="center"/>
          </w:tcPr>
          <w:p w:rsidR="0054157B" w:rsidRPr="00A463B4" w:rsidRDefault="0054157B" w:rsidP="00FA5565">
            <w:pPr>
              <w:jc w:val="center"/>
            </w:pPr>
            <w:r>
              <w:t>+520,8</w:t>
            </w:r>
          </w:p>
        </w:tc>
      </w:tr>
      <w:tr w:rsidR="0054157B" w:rsidRPr="00A463B4" w:rsidTr="00FA5565">
        <w:tc>
          <w:tcPr>
            <w:tcW w:w="8613" w:type="dxa"/>
            <w:vAlign w:val="center"/>
          </w:tcPr>
          <w:p w:rsidR="0054157B" w:rsidRPr="00A463B4" w:rsidRDefault="0054157B" w:rsidP="00FA5565">
            <w:r>
              <w:t xml:space="preserve">    </w:t>
            </w:r>
            <w:r w:rsidRPr="00A463B4">
              <w:t xml:space="preserve">- Первомайское сельское поселение </w:t>
            </w:r>
          </w:p>
        </w:tc>
        <w:tc>
          <w:tcPr>
            <w:tcW w:w="1276" w:type="dxa"/>
            <w:vAlign w:val="center"/>
          </w:tcPr>
          <w:p w:rsidR="0054157B" w:rsidRPr="00A463B4" w:rsidRDefault="0054157B" w:rsidP="00FA5565">
            <w:pPr>
              <w:jc w:val="center"/>
            </w:pPr>
            <w:r w:rsidRPr="00A463B4">
              <w:t>+</w:t>
            </w:r>
            <w:r>
              <w:t>110,8</w:t>
            </w:r>
          </w:p>
        </w:tc>
      </w:tr>
      <w:tr w:rsidR="0054157B" w:rsidRPr="00A463B4" w:rsidTr="00FA5565">
        <w:tc>
          <w:tcPr>
            <w:tcW w:w="8613" w:type="dxa"/>
            <w:vAlign w:val="center"/>
          </w:tcPr>
          <w:p w:rsidR="0054157B" w:rsidRPr="00A463B4" w:rsidRDefault="0054157B" w:rsidP="00FA5565">
            <w:r>
              <w:t xml:space="preserve">    </w:t>
            </w:r>
            <w:r w:rsidRPr="00A463B4">
              <w:t>- Сергеевское сельское поселение</w:t>
            </w:r>
            <w:r>
              <w:t xml:space="preserve"> </w:t>
            </w:r>
          </w:p>
        </w:tc>
        <w:tc>
          <w:tcPr>
            <w:tcW w:w="1276" w:type="dxa"/>
            <w:vAlign w:val="center"/>
          </w:tcPr>
          <w:p w:rsidR="0054157B" w:rsidRPr="00A463B4" w:rsidRDefault="0054157B" w:rsidP="00FA5565">
            <w:pPr>
              <w:jc w:val="center"/>
            </w:pPr>
            <w:r w:rsidRPr="00A463B4">
              <w:t>+</w:t>
            </w:r>
            <w:r>
              <w:t>200,0</w:t>
            </w:r>
          </w:p>
        </w:tc>
      </w:tr>
      <w:tr w:rsidR="0054157B" w:rsidRPr="00A463B4" w:rsidTr="00FA5565">
        <w:tc>
          <w:tcPr>
            <w:tcW w:w="8613" w:type="dxa"/>
          </w:tcPr>
          <w:p w:rsidR="0054157B" w:rsidRPr="00A463B4" w:rsidRDefault="0054157B" w:rsidP="00FA5565">
            <w:pPr>
              <w:jc w:val="both"/>
            </w:pPr>
            <w:r>
              <w:t xml:space="preserve">    </w:t>
            </w:r>
            <w:r w:rsidRPr="00A463B4">
              <w:t>- Улу</w:t>
            </w:r>
            <w:r>
              <w:t xml:space="preserve"> </w:t>
            </w:r>
            <w:r w:rsidRPr="00A463B4">
              <w:t xml:space="preserve">- </w:t>
            </w:r>
            <w:proofErr w:type="spellStart"/>
            <w:r w:rsidRPr="00A463B4">
              <w:t>Юльское</w:t>
            </w:r>
            <w:proofErr w:type="spellEnd"/>
            <w:r w:rsidRPr="00A463B4">
              <w:t xml:space="preserve"> сельское </w:t>
            </w:r>
            <w:r>
              <w:t>поселение</w:t>
            </w:r>
          </w:p>
        </w:tc>
        <w:tc>
          <w:tcPr>
            <w:tcW w:w="1276" w:type="dxa"/>
            <w:vAlign w:val="center"/>
          </w:tcPr>
          <w:p w:rsidR="0054157B" w:rsidRPr="00A463B4" w:rsidRDefault="0054157B" w:rsidP="00FA5565">
            <w:pPr>
              <w:jc w:val="center"/>
            </w:pPr>
            <w:r w:rsidRPr="00A463B4">
              <w:t>+</w:t>
            </w:r>
            <w:r>
              <w:t>21</w:t>
            </w:r>
            <w:r w:rsidRPr="00A463B4">
              <w:t>0,0</w:t>
            </w:r>
          </w:p>
        </w:tc>
      </w:tr>
      <w:tr w:rsidR="0054157B" w:rsidRPr="00763280" w:rsidTr="00FA5565">
        <w:tc>
          <w:tcPr>
            <w:tcW w:w="8613" w:type="dxa"/>
          </w:tcPr>
          <w:p w:rsidR="0054157B" w:rsidRPr="00763280" w:rsidRDefault="0054157B" w:rsidP="00FA5565">
            <w:pPr>
              <w:jc w:val="both"/>
            </w:pPr>
            <w:r w:rsidRPr="00763280">
              <w:t>Иные межбюджетные трансферты на капитальный ремонт и (или) ремонт автомобильных дорог общего пользования местного значения</w:t>
            </w:r>
            <w:r>
              <w:t xml:space="preserve"> </w:t>
            </w:r>
          </w:p>
        </w:tc>
        <w:tc>
          <w:tcPr>
            <w:tcW w:w="1276" w:type="dxa"/>
            <w:vAlign w:val="center"/>
          </w:tcPr>
          <w:p w:rsidR="0054157B" w:rsidRPr="00763280" w:rsidRDefault="0054157B" w:rsidP="00FA5565">
            <w:pPr>
              <w:jc w:val="center"/>
            </w:pPr>
            <w:r>
              <w:t>+1000,0</w:t>
            </w:r>
          </w:p>
        </w:tc>
      </w:tr>
      <w:tr w:rsidR="0054157B" w:rsidRPr="00A463B4" w:rsidTr="00FA5565">
        <w:tc>
          <w:tcPr>
            <w:tcW w:w="8613" w:type="dxa"/>
            <w:vAlign w:val="center"/>
          </w:tcPr>
          <w:p w:rsidR="0054157B" w:rsidRPr="00A463B4" w:rsidRDefault="0054157B" w:rsidP="00FA5565">
            <w:r>
              <w:t xml:space="preserve">    </w:t>
            </w:r>
            <w:r w:rsidRPr="00A463B4">
              <w:t xml:space="preserve">- Первомайское сельское поселение </w:t>
            </w:r>
          </w:p>
        </w:tc>
        <w:tc>
          <w:tcPr>
            <w:tcW w:w="1276" w:type="dxa"/>
            <w:vAlign w:val="center"/>
          </w:tcPr>
          <w:p w:rsidR="0054157B" w:rsidRPr="00A463B4" w:rsidRDefault="0054157B" w:rsidP="00FA5565">
            <w:pPr>
              <w:jc w:val="center"/>
            </w:pPr>
            <w:r>
              <w:t>+1000,0</w:t>
            </w:r>
          </w:p>
        </w:tc>
      </w:tr>
      <w:tr w:rsidR="0054157B" w:rsidRPr="00A463B4" w:rsidTr="00FA5565">
        <w:tc>
          <w:tcPr>
            <w:tcW w:w="8613" w:type="dxa"/>
          </w:tcPr>
          <w:p w:rsidR="0054157B" w:rsidRPr="00A463B4" w:rsidRDefault="0054157B" w:rsidP="00FA5565">
            <w:pPr>
              <w:jc w:val="both"/>
            </w:pPr>
            <w:r w:rsidRPr="00A463B4">
              <w:t>Иные межбюджетные трансферты на исполнение судебных актов по обеспечению жилыми помещениями детей-сирот и детей, оставшихся без попечения родителей, а также лиц из их числа</w:t>
            </w:r>
          </w:p>
        </w:tc>
        <w:tc>
          <w:tcPr>
            <w:tcW w:w="1276" w:type="dxa"/>
            <w:vAlign w:val="center"/>
          </w:tcPr>
          <w:p w:rsidR="0054157B" w:rsidRPr="00A463B4" w:rsidRDefault="0054157B" w:rsidP="00FA5565">
            <w:pPr>
              <w:jc w:val="center"/>
            </w:pPr>
            <w:r w:rsidRPr="00A463B4">
              <w:t>+544,0</w:t>
            </w:r>
          </w:p>
        </w:tc>
      </w:tr>
      <w:tr w:rsidR="0054157B" w:rsidRPr="00A463B4" w:rsidTr="00FA5565">
        <w:tc>
          <w:tcPr>
            <w:tcW w:w="8613" w:type="dxa"/>
            <w:vAlign w:val="center"/>
          </w:tcPr>
          <w:p w:rsidR="0054157B" w:rsidRPr="00A463B4" w:rsidRDefault="0054157B" w:rsidP="00FA5565">
            <w:r>
              <w:t xml:space="preserve">     </w:t>
            </w:r>
            <w:r w:rsidRPr="00A463B4">
              <w:t xml:space="preserve">- Первомайское сельское поселение </w:t>
            </w:r>
          </w:p>
        </w:tc>
        <w:tc>
          <w:tcPr>
            <w:tcW w:w="1276" w:type="dxa"/>
            <w:vAlign w:val="center"/>
          </w:tcPr>
          <w:p w:rsidR="0054157B" w:rsidRPr="00A463B4" w:rsidRDefault="0054157B" w:rsidP="00FA5565">
            <w:pPr>
              <w:jc w:val="center"/>
            </w:pPr>
            <w:r w:rsidRPr="00A463B4">
              <w:t>+544,0</w:t>
            </w:r>
          </w:p>
        </w:tc>
      </w:tr>
      <w:tr w:rsidR="0054157B" w:rsidRPr="00A463B4" w:rsidTr="00FA5565">
        <w:tc>
          <w:tcPr>
            <w:tcW w:w="8613" w:type="dxa"/>
            <w:vAlign w:val="center"/>
          </w:tcPr>
          <w:p w:rsidR="0054157B" w:rsidRPr="0054157B" w:rsidRDefault="0054157B" w:rsidP="00FA5565">
            <w:r w:rsidRPr="0054157B">
              <w:t>Иные межбюджетные трансферты проведение кадастровых работ по оформлению земельных участков в собственность муниципальных образований</w:t>
            </w:r>
          </w:p>
          <w:p w:rsidR="0054157B" w:rsidRPr="0054157B" w:rsidRDefault="0054157B" w:rsidP="00FA5565"/>
        </w:tc>
        <w:tc>
          <w:tcPr>
            <w:tcW w:w="1276" w:type="dxa"/>
            <w:vAlign w:val="center"/>
          </w:tcPr>
          <w:p w:rsidR="0054157B" w:rsidRPr="00A463B4" w:rsidRDefault="0054157B" w:rsidP="00FA5565">
            <w:pPr>
              <w:jc w:val="center"/>
            </w:pPr>
            <w:r>
              <w:lastRenderedPageBreak/>
              <w:t>+241,79</w:t>
            </w:r>
          </w:p>
        </w:tc>
      </w:tr>
      <w:tr w:rsidR="0054157B" w:rsidRPr="00A463B4" w:rsidTr="00FA5565">
        <w:tc>
          <w:tcPr>
            <w:tcW w:w="8613" w:type="dxa"/>
            <w:vAlign w:val="center"/>
          </w:tcPr>
          <w:p w:rsidR="0054157B" w:rsidRPr="00A463B4" w:rsidRDefault="0054157B" w:rsidP="00FA5565">
            <w:r>
              <w:lastRenderedPageBreak/>
              <w:t xml:space="preserve">    </w:t>
            </w:r>
            <w:r w:rsidRPr="00A463B4">
              <w:t xml:space="preserve">- Первомайское сельское поселение </w:t>
            </w:r>
          </w:p>
        </w:tc>
        <w:tc>
          <w:tcPr>
            <w:tcW w:w="1276" w:type="dxa"/>
            <w:vAlign w:val="center"/>
          </w:tcPr>
          <w:p w:rsidR="0054157B" w:rsidRPr="00A463B4" w:rsidRDefault="0054157B" w:rsidP="00FA5565">
            <w:pPr>
              <w:jc w:val="center"/>
            </w:pPr>
            <w:r>
              <w:t>+16,929</w:t>
            </w:r>
          </w:p>
        </w:tc>
      </w:tr>
      <w:tr w:rsidR="0054157B" w:rsidRPr="00A463B4" w:rsidTr="00FA5565">
        <w:tc>
          <w:tcPr>
            <w:tcW w:w="8613" w:type="dxa"/>
            <w:vAlign w:val="center"/>
          </w:tcPr>
          <w:p w:rsidR="0054157B" w:rsidRPr="00A463B4" w:rsidRDefault="0054157B" w:rsidP="00FA5565">
            <w:r>
              <w:t xml:space="preserve">    </w:t>
            </w:r>
            <w:r w:rsidRPr="00A463B4">
              <w:t>- Сергеевское сельское поселение</w:t>
            </w:r>
            <w:r>
              <w:t xml:space="preserve"> </w:t>
            </w:r>
          </w:p>
        </w:tc>
        <w:tc>
          <w:tcPr>
            <w:tcW w:w="1276" w:type="dxa"/>
            <w:vAlign w:val="center"/>
          </w:tcPr>
          <w:p w:rsidR="0054157B" w:rsidRPr="00A463B4" w:rsidRDefault="0054157B" w:rsidP="00FA5565">
            <w:pPr>
              <w:jc w:val="center"/>
            </w:pPr>
            <w:r>
              <w:t>+164,835</w:t>
            </w:r>
          </w:p>
        </w:tc>
      </w:tr>
      <w:tr w:rsidR="0054157B" w:rsidRPr="00A463B4" w:rsidTr="00FA5565">
        <w:tc>
          <w:tcPr>
            <w:tcW w:w="8613" w:type="dxa"/>
          </w:tcPr>
          <w:p w:rsidR="0054157B" w:rsidRPr="00A463B4" w:rsidRDefault="0054157B" w:rsidP="00FA5565">
            <w:pPr>
              <w:jc w:val="both"/>
            </w:pPr>
            <w:r>
              <w:t xml:space="preserve">    - </w:t>
            </w:r>
            <w:proofErr w:type="spellStart"/>
            <w:r>
              <w:t>Куяновское</w:t>
            </w:r>
            <w:proofErr w:type="spellEnd"/>
            <w:r>
              <w:t xml:space="preserve"> </w:t>
            </w:r>
            <w:r w:rsidRPr="00A463B4">
              <w:t xml:space="preserve">сельское </w:t>
            </w:r>
            <w:r>
              <w:t>поселение</w:t>
            </w:r>
          </w:p>
        </w:tc>
        <w:tc>
          <w:tcPr>
            <w:tcW w:w="1276" w:type="dxa"/>
            <w:vAlign w:val="center"/>
          </w:tcPr>
          <w:p w:rsidR="0054157B" w:rsidRPr="00A463B4" w:rsidRDefault="0054157B" w:rsidP="00FA5565">
            <w:pPr>
              <w:jc w:val="center"/>
            </w:pPr>
            <w:r>
              <w:t>+60,021</w:t>
            </w:r>
          </w:p>
        </w:tc>
      </w:tr>
    </w:tbl>
    <w:p w:rsidR="0054157B" w:rsidRDefault="0054157B" w:rsidP="0054157B">
      <w:pPr>
        <w:pStyle w:val="a9"/>
        <w:tabs>
          <w:tab w:val="left" w:pos="993"/>
        </w:tabs>
        <w:spacing w:after="0"/>
        <w:jc w:val="center"/>
        <w:rPr>
          <w:b/>
        </w:rPr>
      </w:pPr>
    </w:p>
    <w:p w:rsidR="0054157B" w:rsidRPr="00CA04C2" w:rsidRDefault="0054157B" w:rsidP="0054157B">
      <w:pPr>
        <w:pStyle w:val="a9"/>
        <w:tabs>
          <w:tab w:val="left" w:pos="993"/>
        </w:tabs>
        <w:spacing w:after="0"/>
        <w:jc w:val="center"/>
        <w:outlineLvl w:val="0"/>
        <w:rPr>
          <w:b/>
        </w:rPr>
      </w:pPr>
      <w:r w:rsidRPr="00CA04C2">
        <w:rPr>
          <w:b/>
        </w:rPr>
        <w:t>Приложение 14 «Программа приватизации (продажи)</w:t>
      </w:r>
    </w:p>
    <w:p w:rsidR="0054157B" w:rsidRPr="00CA04C2" w:rsidRDefault="0054157B" w:rsidP="0054157B">
      <w:pPr>
        <w:pStyle w:val="a9"/>
        <w:tabs>
          <w:tab w:val="left" w:pos="993"/>
        </w:tabs>
        <w:spacing w:after="0"/>
        <w:jc w:val="center"/>
        <w:outlineLvl w:val="0"/>
        <w:rPr>
          <w:b/>
        </w:rPr>
      </w:pPr>
      <w:r w:rsidRPr="00CA04C2">
        <w:rPr>
          <w:b/>
        </w:rPr>
        <w:t>муниципального имущества Первомайского района на 2019 год»</w:t>
      </w:r>
    </w:p>
    <w:p w:rsidR="0054157B" w:rsidRPr="00CA04C2" w:rsidRDefault="0054157B" w:rsidP="0054157B">
      <w:pPr>
        <w:pStyle w:val="a9"/>
        <w:tabs>
          <w:tab w:val="left" w:pos="993"/>
        </w:tabs>
        <w:spacing w:after="0"/>
        <w:jc w:val="center"/>
        <w:outlineLvl w:val="0"/>
        <w:rPr>
          <w:b/>
        </w:rPr>
      </w:pPr>
    </w:p>
    <w:p w:rsidR="0054157B" w:rsidRPr="0048243D" w:rsidRDefault="00400EB3" w:rsidP="0054157B">
      <w:pPr>
        <w:jc w:val="both"/>
      </w:pPr>
      <w:r>
        <w:tab/>
      </w:r>
      <w:r w:rsidR="0054157B">
        <w:t>Вн</w:t>
      </w:r>
      <w:r w:rsidR="0054157B" w:rsidRPr="00CA04C2">
        <w:t xml:space="preserve">есены изменения </w:t>
      </w:r>
      <w:r w:rsidR="0054157B" w:rsidRPr="0048243D">
        <w:t xml:space="preserve">в </w:t>
      </w:r>
      <w:r w:rsidR="0054157B" w:rsidRPr="0048243D">
        <w:rPr>
          <w:color w:val="000000"/>
        </w:rPr>
        <w:t xml:space="preserve">сумме  </w:t>
      </w:r>
      <w:r w:rsidR="0054157B">
        <w:rPr>
          <w:color w:val="000000"/>
        </w:rPr>
        <w:t>860 886,79</w:t>
      </w:r>
      <w:r w:rsidR="0054157B" w:rsidRPr="0048243D">
        <w:rPr>
          <w:color w:val="000000"/>
        </w:rPr>
        <w:t xml:space="preserve"> рублей</w:t>
      </w:r>
      <w:r w:rsidR="0054157B" w:rsidRPr="0048243D">
        <w:t xml:space="preserve"> </w:t>
      </w:r>
      <w:r w:rsidR="0054157B">
        <w:t xml:space="preserve">в </w:t>
      </w:r>
      <w:r w:rsidR="0054157B" w:rsidRPr="0048243D">
        <w:t xml:space="preserve">связи с увеличением планирования продажи  </w:t>
      </w:r>
      <w:r w:rsidR="0054157B" w:rsidRPr="0048243D">
        <w:rPr>
          <w:color w:val="000000"/>
        </w:rPr>
        <w:t xml:space="preserve">имущества </w:t>
      </w:r>
      <w:r w:rsidR="0054157B">
        <w:rPr>
          <w:color w:val="000000"/>
        </w:rPr>
        <w:t>- н</w:t>
      </w:r>
      <w:r w:rsidR="0054157B">
        <w:t>ежилое двухэтажное здание, земельный участок по адресу: Томская область, Первомайский район, п. Орехово, ул. Ленина, 7</w:t>
      </w:r>
      <w:r w:rsidR="0054157B">
        <w:rPr>
          <w:color w:val="000000"/>
        </w:rPr>
        <w:t>.</w:t>
      </w:r>
      <w:r w:rsidR="0054157B" w:rsidRPr="0048243D">
        <w:rPr>
          <w:color w:val="000000"/>
        </w:rPr>
        <w:t xml:space="preserve"> Общая сумма Программы приватизации (продажи) составит </w:t>
      </w:r>
      <w:r w:rsidR="0054157B">
        <w:rPr>
          <w:color w:val="000000"/>
        </w:rPr>
        <w:t>40 317 886,79</w:t>
      </w:r>
      <w:r w:rsidR="0054157B" w:rsidRPr="0048243D">
        <w:rPr>
          <w:color w:val="000000"/>
        </w:rPr>
        <w:t xml:space="preserve"> рублей. </w:t>
      </w:r>
    </w:p>
    <w:p w:rsidR="0054157B" w:rsidRPr="0048243D" w:rsidRDefault="0054157B" w:rsidP="0054157B">
      <w:pPr>
        <w:widowControl w:val="0"/>
        <w:tabs>
          <w:tab w:val="left" w:pos="720"/>
          <w:tab w:val="left" w:pos="851"/>
        </w:tabs>
        <w:ind w:firstLine="851"/>
        <w:jc w:val="both"/>
      </w:pPr>
    </w:p>
    <w:p w:rsidR="0054157B" w:rsidRDefault="0054157B" w:rsidP="0054157B">
      <w:pPr>
        <w:pStyle w:val="a9"/>
        <w:tabs>
          <w:tab w:val="left" w:pos="993"/>
        </w:tabs>
        <w:spacing w:after="0"/>
        <w:jc w:val="center"/>
        <w:rPr>
          <w:b/>
        </w:rPr>
      </w:pPr>
    </w:p>
    <w:p w:rsidR="0054157B" w:rsidRPr="00E927EF" w:rsidRDefault="0054157B" w:rsidP="009769C9">
      <w:pPr>
        <w:jc w:val="both"/>
      </w:pPr>
    </w:p>
    <w:sectPr w:rsidR="0054157B" w:rsidRPr="00E927EF" w:rsidSect="00DA3783">
      <w:headerReference w:type="default" r:id="rId12"/>
      <w:pgSz w:w="11906" w:h="16838"/>
      <w:pgMar w:top="567" w:right="70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31C" w:rsidRDefault="00AC131C" w:rsidP="00B705D1">
      <w:r>
        <w:separator/>
      </w:r>
    </w:p>
  </w:endnote>
  <w:endnote w:type="continuationSeparator" w:id="1">
    <w:p w:rsidR="00AC131C" w:rsidRDefault="00AC131C" w:rsidP="00B705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31C" w:rsidRDefault="00AC131C" w:rsidP="00B705D1">
      <w:r>
        <w:separator/>
      </w:r>
    </w:p>
  </w:footnote>
  <w:footnote w:type="continuationSeparator" w:id="1">
    <w:p w:rsidR="00AC131C" w:rsidRDefault="00AC131C" w:rsidP="00B705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5721"/>
      <w:docPartObj>
        <w:docPartGallery w:val="Page Numbers (Top of Page)"/>
        <w:docPartUnique/>
      </w:docPartObj>
    </w:sdtPr>
    <w:sdtContent>
      <w:p w:rsidR="00AC131C" w:rsidRDefault="00B0477F">
        <w:pPr>
          <w:pStyle w:val="a5"/>
          <w:jc w:val="center"/>
        </w:pPr>
        <w:fldSimple w:instr=" PAGE   \* MERGEFORMAT ">
          <w:r w:rsidR="00400EB3">
            <w:rPr>
              <w:noProof/>
            </w:rPr>
            <w:t>47</w:t>
          </w:r>
        </w:fldSimple>
      </w:p>
    </w:sdtContent>
  </w:sdt>
  <w:p w:rsidR="00AC131C" w:rsidRDefault="00AC131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0A37"/>
    <w:multiLevelType w:val="hybridMultilevel"/>
    <w:tmpl w:val="09A2EB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A52E4B"/>
    <w:multiLevelType w:val="hybridMultilevel"/>
    <w:tmpl w:val="32649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B47EE9"/>
    <w:multiLevelType w:val="hybridMultilevel"/>
    <w:tmpl w:val="1B64330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27014C"/>
    <w:multiLevelType w:val="hybridMultilevel"/>
    <w:tmpl w:val="FDF07114"/>
    <w:lvl w:ilvl="0" w:tplc="04190003">
      <w:start w:val="1"/>
      <w:numFmt w:val="bullet"/>
      <w:lvlText w:val="o"/>
      <w:lvlJc w:val="left"/>
      <w:pPr>
        <w:ind w:left="780" w:hanging="360"/>
      </w:pPr>
      <w:rPr>
        <w:rFonts w:ascii="Courier New" w:hAnsi="Courier New" w:cs="Courier New"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28A78F1"/>
    <w:multiLevelType w:val="hybridMultilevel"/>
    <w:tmpl w:val="CB6226A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5">
    <w:nsid w:val="1C0F31B4"/>
    <w:multiLevelType w:val="hybridMultilevel"/>
    <w:tmpl w:val="0468537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1A3FB5"/>
    <w:multiLevelType w:val="hybridMultilevel"/>
    <w:tmpl w:val="60CE40F4"/>
    <w:lvl w:ilvl="0" w:tplc="0419000B">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nsid w:val="20AB01F1"/>
    <w:multiLevelType w:val="hybridMultilevel"/>
    <w:tmpl w:val="35044B22"/>
    <w:lvl w:ilvl="0" w:tplc="0419000B">
      <w:start w:val="1"/>
      <w:numFmt w:val="bullet"/>
      <w:lvlText w:val=""/>
      <w:lvlJc w:val="left"/>
      <w:pPr>
        <w:ind w:left="1471" w:hanging="360"/>
      </w:pPr>
      <w:rPr>
        <w:rFonts w:ascii="Wingdings" w:hAnsi="Wingdings"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8">
    <w:nsid w:val="226C3A80"/>
    <w:multiLevelType w:val="hybridMultilevel"/>
    <w:tmpl w:val="16424704"/>
    <w:lvl w:ilvl="0" w:tplc="0419000B">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nsid w:val="2A52487A"/>
    <w:multiLevelType w:val="hybridMultilevel"/>
    <w:tmpl w:val="92928090"/>
    <w:lvl w:ilvl="0" w:tplc="0419000F">
      <w:start w:val="1"/>
      <w:numFmt w:val="decimal"/>
      <w:lvlText w:val="%1."/>
      <w:lvlJc w:val="left"/>
      <w:pPr>
        <w:tabs>
          <w:tab w:val="num" w:pos="720"/>
        </w:tabs>
        <w:ind w:left="720" w:hanging="360"/>
      </w:pPr>
      <w:rPr>
        <w:rFonts w:hint="default"/>
      </w:rPr>
    </w:lvl>
    <w:lvl w:ilvl="1" w:tplc="B29C776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133275"/>
    <w:multiLevelType w:val="hybridMultilevel"/>
    <w:tmpl w:val="25707F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F7B32B4"/>
    <w:multiLevelType w:val="hybridMultilevel"/>
    <w:tmpl w:val="FA5C4662"/>
    <w:lvl w:ilvl="0" w:tplc="A928035C">
      <w:start w:val="1"/>
      <w:numFmt w:val="decimal"/>
      <w:lvlText w:val="%1)"/>
      <w:lvlJc w:val="left"/>
      <w:pPr>
        <w:ind w:left="540" w:hanging="360"/>
      </w:pPr>
      <w:rPr>
        <w:rFonts w:ascii="Times New Roman" w:eastAsia="Times New Roman" w:hAnsi="Times New Roman" w:cs="Times New Roman"/>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2">
    <w:nsid w:val="312059A0"/>
    <w:multiLevelType w:val="hybridMultilevel"/>
    <w:tmpl w:val="86C6CE2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2BA355D"/>
    <w:multiLevelType w:val="hybridMultilevel"/>
    <w:tmpl w:val="0CC2D1D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0E7657"/>
    <w:multiLevelType w:val="hybridMultilevel"/>
    <w:tmpl w:val="5EE6F56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nsid w:val="3A1E5D47"/>
    <w:multiLevelType w:val="hybridMultilevel"/>
    <w:tmpl w:val="16B8DD48"/>
    <w:lvl w:ilvl="0" w:tplc="0419000F">
      <w:start w:val="17"/>
      <w:numFmt w:val="decimal"/>
      <w:lvlText w:val="%1."/>
      <w:lvlJc w:val="left"/>
      <w:pPr>
        <w:ind w:left="720" w:hanging="360"/>
      </w:pPr>
      <w:rPr>
        <w:rFonts w:hint="default"/>
      </w:rPr>
    </w:lvl>
    <w:lvl w:ilvl="1" w:tplc="ABDCCB8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C26879"/>
    <w:multiLevelType w:val="hybridMultilevel"/>
    <w:tmpl w:val="7ABC03D8"/>
    <w:lvl w:ilvl="0" w:tplc="DBA00EF0">
      <w:start w:val="18"/>
      <w:numFmt w:val="decimal"/>
      <w:lvlText w:val="%1."/>
      <w:lvlJc w:val="left"/>
      <w:pPr>
        <w:tabs>
          <w:tab w:val="num" w:pos="960"/>
        </w:tabs>
        <w:ind w:left="960" w:hanging="78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7">
    <w:nsid w:val="3CBF3D77"/>
    <w:multiLevelType w:val="hybridMultilevel"/>
    <w:tmpl w:val="C876D30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2754E5D"/>
    <w:multiLevelType w:val="hybridMultilevel"/>
    <w:tmpl w:val="AC687C24"/>
    <w:lvl w:ilvl="0" w:tplc="1A964AE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427F3E9B"/>
    <w:multiLevelType w:val="hybridMultilevel"/>
    <w:tmpl w:val="461E75B2"/>
    <w:lvl w:ilvl="0" w:tplc="E92CE3FE">
      <w:start w:val="7"/>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39D2EB3"/>
    <w:multiLevelType w:val="hybridMultilevel"/>
    <w:tmpl w:val="C1C8A5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4105E84"/>
    <w:multiLevelType w:val="hybridMultilevel"/>
    <w:tmpl w:val="58865E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2239B7"/>
    <w:multiLevelType w:val="hybridMultilevel"/>
    <w:tmpl w:val="3D72B16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360D14"/>
    <w:multiLevelType w:val="hybridMultilevel"/>
    <w:tmpl w:val="C5B64C0E"/>
    <w:lvl w:ilvl="0" w:tplc="B29C776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762949"/>
    <w:multiLevelType w:val="hybridMultilevel"/>
    <w:tmpl w:val="0BE806FE"/>
    <w:lvl w:ilvl="0" w:tplc="0419000B">
      <w:start w:val="1"/>
      <w:numFmt w:val="bullet"/>
      <w:lvlText w:val=""/>
      <w:lvlJc w:val="left"/>
      <w:pPr>
        <w:ind w:left="1487" w:hanging="360"/>
      </w:pPr>
      <w:rPr>
        <w:rFonts w:ascii="Wingdings" w:hAnsi="Wingdings"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25">
    <w:nsid w:val="49477FC6"/>
    <w:multiLevelType w:val="hybridMultilevel"/>
    <w:tmpl w:val="34E80B68"/>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6">
    <w:nsid w:val="49A50CDF"/>
    <w:multiLevelType w:val="hybridMultilevel"/>
    <w:tmpl w:val="D92E705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EF01160"/>
    <w:multiLevelType w:val="hybridMultilevel"/>
    <w:tmpl w:val="2DB25BF8"/>
    <w:lvl w:ilvl="0" w:tplc="0419000F">
      <w:start w:val="17"/>
      <w:numFmt w:val="decimal"/>
      <w:lvlText w:val="%1."/>
      <w:lvlJc w:val="left"/>
      <w:pPr>
        <w:ind w:left="720" w:hanging="360"/>
      </w:pPr>
      <w:rPr>
        <w:rFonts w:hint="default"/>
      </w:rPr>
    </w:lvl>
    <w:lvl w:ilvl="1" w:tplc="C01EFA74">
      <w:start w:val="1"/>
      <w:numFmt w:val="lowerLetter"/>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A92D76"/>
    <w:multiLevelType w:val="hybridMultilevel"/>
    <w:tmpl w:val="90B290A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B190505"/>
    <w:multiLevelType w:val="hybridMultilevel"/>
    <w:tmpl w:val="0912316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BCA24DA"/>
    <w:multiLevelType w:val="hybridMultilevel"/>
    <w:tmpl w:val="E7B6EDCE"/>
    <w:lvl w:ilvl="0" w:tplc="0419000B">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1">
    <w:nsid w:val="5E55281E"/>
    <w:multiLevelType w:val="hybridMultilevel"/>
    <w:tmpl w:val="A15A9A22"/>
    <w:lvl w:ilvl="0" w:tplc="B29C776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6A1DEB"/>
    <w:multiLevelType w:val="hybridMultilevel"/>
    <w:tmpl w:val="B956CB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F7A18DC"/>
    <w:multiLevelType w:val="hybridMultilevel"/>
    <w:tmpl w:val="AC68B994"/>
    <w:lvl w:ilvl="0" w:tplc="04190003">
      <w:start w:val="1"/>
      <w:numFmt w:val="bullet"/>
      <w:lvlText w:val="o"/>
      <w:lvlJc w:val="left"/>
      <w:pPr>
        <w:ind w:left="1790" w:hanging="360"/>
      </w:pPr>
      <w:rPr>
        <w:rFonts w:ascii="Courier New" w:hAnsi="Courier New" w:cs="Courier New"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34">
    <w:nsid w:val="6079413C"/>
    <w:multiLevelType w:val="hybridMultilevel"/>
    <w:tmpl w:val="D66C9CA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2A105FA"/>
    <w:multiLevelType w:val="hybridMultilevel"/>
    <w:tmpl w:val="08CE1110"/>
    <w:lvl w:ilvl="0" w:tplc="04190003">
      <w:start w:val="1"/>
      <w:numFmt w:val="bullet"/>
      <w:lvlText w:val="o"/>
      <w:lvlJc w:val="left"/>
      <w:pPr>
        <w:ind w:left="1920" w:hanging="360"/>
      </w:pPr>
      <w:rPr>
        <w:rFonts w:ascii="Courier New" w:hAnsi="Courier New" w:cs="Courier New"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6">
    <w:nsid w:val="65971849"/>
    <w:multiLevelType w:val="hybridMultilevel"/>
    <w:tmpl w:val="15FA7FA8"/>
    <w:lvl w:ilvl="0" w:tplc="04190003">
      <w:start w:val="1"/>
      <w:numFmt w:val="bullet"/>
      <w:lvlText w:val="o"/>
      <w:lvlJc w:val="left"/>
      <w:pPr>
        <w:ind w:left="2205" w:hanging="360"/>
      </w:pPr>
      <w:rPr>
        <w:rFonts w:ascii="Courier New" w:hAnsi="Courier New" w:cs="Courier New"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37">
    <w:nsid w:val="681B2903"/>
    <w:multiLevelType w:val="hybridMultilevel"/>
    <w:tmpl w:val="F4E0CB5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CC51D2E"/>
    <w:multiLevelType w:val="hybridMultilevel"/>
    <w:tmpl w:val="8A0443FE"/>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E505417"/>
    <w:multiLevelType w:val="hybridMultilevel"/>
    <w:tmpl w:val="9442310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18C4D7C"/>
    <w:multiLevelType w:val="hybridMultilevel"/>
    <w:tmpl w:val="8CA872EA"/>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77622F29"/>
    <w:multiLevelType w:val="hybridMultilevel"/>
    <w:tmpl w:val="D1AE9C1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8F21DAB"/>
    <w:multiLevelType w:val="hybridMultilevel"/>
    <w:tmpl w:val="BC72E67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B1A73D4"/>
    <w:multiLevelType w:val="hybridMultilevel"/>
    <w:tmpl w:val="CE26439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11"/>
  </w:num>
  <w:num w:numId="4">
    <w:abstractNumId w:val="32"/>
  </w:num>
  <w:num w:numId="5">
    <w:abstractNumId w:val="18"/>
  </w:num>
  <w:num w:numId="6">
    <w:abstractNumId w:val="22"/>
  </w:num>
  <w:num w:numId="7">
    <w:abstractNumId w:val="1"/>
  </w:num>
  <w:num w:numId="8">
    <w:abstractNumId w:val="28"/>
  </w:num>
  <w:num w:numId="9">
    <w:abstractNumId w:val="24"/>
  </w:num>
  <w:num w:numId="10">
    <w:abstractNumId w:val="41"/>
  </w:num>
  <w:num w:numId="11">
    <w:abstractNumId w:val="37"/>
  </w:num>
  <w:num w:numId="12">
    <w:abstractNumId w:val="1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6"/>
  </w:num>
  <w:num w:numId="17">
    <w:abstractNumId w:val="27"/>
  </w:num>
  <w:num w:numId="18">
    <w:abstractNumId w:val="15"/>
  </w:num>
  <w:num w:numId="19">
    <w:abstractNumId w:val="23"/>
  </w:num>
  <w:num w:numId="20">
    <w:abstractNumId w:val="31"/>
  </w:num>
  <w:num w:numId="21">
    <w:abstractNumId w:val="5"/>
  </w:num>
  <w:num w:numId="22">
    <w:abstractNumId w:val="30"/>
  </w:num>
  <w:num w:numId="23">
    <w:abstractNumId w:val="29"/>
  </w:num>
  <w:num w:numId="24">
    <w:abstractNumId w:val="2"/>
  </w:num>
  <w:num w:numId="25">
    <w:abstractNumId w:val="17"/>
  </w:num>
  <w:num w:numId="26">
    <w:abstractNumId w:val="26"/>
  </w:num>
  <w:num w:numId="27">
    <w:abstractNumId w:val="39"/>
  </w:num>
  <w:num w:numId="28">
    <w:abstractNumId w:val="34"/>
  </w:num>
  <w:num w:numId="29">
    <w:abstractNumId w:val="38"/>
  </w:num>
  <w:num w:numId="30">
    <w:abstractNumId w:val="42"/>
  </w:num>
  <w:num w:numId="31">
    <w:abstractNumId w:val="3"/>
  </w:num>
  <w:num w:numId="32">
    <w:abstractNumId w:val="35"/>
  </w:num>
  <w:num w:numId="33">
    <w:abstractNumId w:val="40"/>
  </w:num>
  <w:num w:numId="34">
    <w:abstractNumId w:val="36"/>
  </w:num>
  <w:num w:numId="35">
    <w:abstractNumId w:val="33"/>
  </w:num>
  <w:num w:numId="36">
    <w:abstractNumId w:val="12"/>
  </w:num>
  <w:num w:numId="37">
    <w:abstractNumId w:val="14"/>
  </w:num>
  <w:num w:numId="38">
    <w:abstractNumId w:val="43"/>
  </w:num>
  <w:num w:numId="39">
    <w:abstractNumId w:val="0"/>
  </w:num>
  <w:num w:numId="40">
    <w:abstractNumId w:val="7"/>
  </w:num>
  <w:num w:numId="41">
    <w:abstractNumId w:val="4"/>
  </w:num>
  <w:num w:numId="42">
    <w:abstractNumId w:val="25"/>
  </w:num>
  <w:num w:numId="43">
    <w:abstractNumId w:val="21"/>
  </w:num>
  <w:num w:numId="44">
    <w:abstractNumId w:val="6"/>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E421F"/>
    <w:rsid w:val="0000029E"/>
    <w:rsid w:val="000036AF"/>
    <w:rsid w:val="00003ED8"/>
    <w:rsid w:val="0000543B"/>
    <w:rsid w:val="0000631E"/>
    <w:rsid w:val="00011AF5"/>
    <w:rsid w:val="000144DE"/>
    <w:rsid w:val="000179F6"/>
    <w:rsid w:val="000221FD"/>
    <w:rsid w:val="00022B32"/>
    <w:rsid w:val="00026048"/>
    <w:rsid w:val="00026B70"/>
    <w:rsid w:val="00030D98"/>
    <w:rsid w:val="00033178"/>
    <w:rsid w:val="000348D0"/>
    <w:rsid w:val="000360B0"/>
    <w:rsid w:val="00037563"/>
    <w:rsid w:val="00041A7D"/>
    <w:rsid w:val="00047BE7"/>
    <w:rsid w:val="000525DB"/>
    <w:rsid w:val="00053BB0"/>
    <w:rsid w:val="00053EDE"/>
    <w:rsid w:val="00054F75"/>
    <w:rsid w:val="0005682A"/>
    <w:rsid w:val="000574EB"/>
    <w:rsid w:val="00057844"/>
    <w:rsid w:val="00061734"/>
    <w:rsid w:val="00061CEA"/>
    <w:rsid w:val="00061EE0"/>
    <w:rsid w:val="000637A1"/>
    <w:rsid w:val="00065848"/>
    <w:rsid w:val="00073A5D"/>
    <w:rsid w:val="0007636C"/>
    <w:rsid w:val="0008069D"/>
    <w:rsid w:val="00081C53"/>
    <w:rsid w:val="00083304"/>
    <w:rsid w:val="00083993"/>
    <w:rsid w:val="000856A9"/>
    <w:rsid w:val="0009433A"/>
    <w:rsid w:val="00095748"/>
    <w:rsid w:val="000965ED"/>
    <w:rsid w:val="000966E5"/>
    <w:rsid w:val="000967CE"/>
    <w:rsid w:val="000A00C1"/>
    <w:rsid w:val="000B15D1"/>
    <w:rsid w:val="000B2CAB"/>
    <w:rsid w:val="000B3C5D"/>
    <w:rsid w:val="000B3F71"/>
    <w:rsid w:val="000B4001"/>
    <w:rsid w:val="000B65AF"/>
    <w:rsid w:val="000B6DD2"/>
    <w:rsid w:val="000B6FD8"/>
    <w:rsid w:val="000B71F4"/>
    <w:rsid w:val="000C0FFD"/>
    <w:rsid w:val="000D018D"/>
    <w:rsid w:val="000D0AD9"/>
    <w:rsid w:val="000D2244"/>
    <w:rsid w:val="000D3092"/>
    <w:rsid w:val="000D4623"/>
    <w:rsid w:val="000D568E"/>
    <w:rsid w:val="000D788F"/>
    <w:rsid w:val="000E0EB4"/>
    <w:rsid w:val="000E1C59"/>
    <w:rsid w:val="000E23AA"/>
    <w:rsid w:val="000E3185"/>
    <w:rsid w:val="000E348F"/>
    <w:rsid w:val="000E6285"/>
    <w:rsid w:val="000F055B"/>
    <w:rsid w:val="000F12D7"/>
    <w:rsid w:val="000F2548"/>
    <w:rsid w:val="000F390D"/>
    <w:rsid w:val="000F5734"/>
    <w:rsid w:val="000F71D5"/>
    <w:rsid w:val="001001B8"/>
    <w:rsid w:val="001007AD"/>
    <w:rsid w:val="0010239A"/>
    <w:rsid w:val="00103FF4"/>
    <w:rsid w:val="0010757F"/>
    <w:rsid w:val="00111862"/>
    <w:rsid w:val="00112320"/>
    <w:rsid w:val="00113462"/>
    <w:rsid w:val="00115A7C"/>
    <w:rsid w:val="001166C5"/>
    <w:rsid w:val="0012156A"/>
    <w:rsid w:val="00124619"/>
    <w:rsid w:val="00127012"/>
    <w:rsid w:val="00132CF6"/>
    <w:rsid w:val="00136682"/>
    <w:rsid w:val="001374A1"/>
    <w:rsid w:val="00141805"/>
    <w:rsid w:val="0014285B"/>
    <w:rsid w:val="0014460C"/>
    <w:rsid w:val="00144C70"/>
    <w:rsid w:val="00145DE8"/>
    <w:rsid w:val="00147B6C"/>
    <w:rsid w:val="00151818"/>
    <w:rsid w:val="00155C5C"/>
    <w:rsid w:val="00155F9B"/>
    <w:rsid w:val="00156059"/>
    <w:rsid w:val="00160973"/>
    <w:rsid w:val="001636C8"/>
    <w:rsid w:val="001644AE"/>
    <w:rsid w:val="001650A7"/>
    <w:rsid w:val="00166A1A"/>
    <w:rsid w:val="00166FF0"/>
    <w:rsid w:val="00170836"/>
    <w:rsid w:val="00171641"/>
    <w:rsid w:val="00171DFF"/>
    <w:rsid w:val="0017341E"/>
    <w:rsid w:val="00175414"/>
    <w:rsid w:val="00175AF7"/>
    <w:rsid w:val="001768C1"/>
    <w:rsid w:val="00182E60"/>
    <w:rsid w:val="00182FDA"/>
    <w:rsid w:val="00183059"/>
    <w:rsid w:val="0018492E"/>
    <w:rsid w:val="001849B2"/>
    <w:rsid w:val="001858F4"/>
    <w:rsid w:val="00187439"/>
    <w:rsid w:val="001905C0"/>
    <w:rsid w:val="00192F80"/>
    <w:rsid w:val="00195C9F"/>
    <w:rsid w:val="001A0140"/>
    <w:rsid w:val="001A54B8"/>
    <w:rsid w:val="001B2CCC"/>
    <w:rsid w:val="001B3721"/>
    <w:rsid w:val="001B537A"/>
    <w:rsid w:val="001B6172"/>
    <w:rsid w:val="001B7D4E"/>
    <w:rsid w:val="001C023D"/>
    <w:rsid w:val="001C0B71"/>
    <w:rsid w:val="001C1F51"/>
    <w:rsid w:val="001C1F83"/>
    <w:rsid w:val="001C43DC"/>
    <w:rsid w:val="001C5440"/>
    <w:rsid w:val="001C5CBA"/>
    <w:rsid w:val="001D3944"/>
    <w:rsid w:val="001E068B"/>
    <w:rsid w:val="001F0718"/>
    <w:rsid w:val="001F35B6"/>
    <w:rsid w:val="001F57A0"/>
    <w:rsid w:val="00201F44"/>
    <w:rsid w:val="00203C51"/>
    <w:rsid w:val="00203E4F"/>
    <w:rsid w:val="00204594"/>
    <w:rsid w:val="00206320"/>
    <w:rsid w:val="0020690F"/>
    <w:rsid w:val="0021048F"/>
    <w:rsid w:val="0021319A"/>
    <w:rsid w:val="00213797"/>
    <w:rsid w:val="00215208"/>
    <w:rsid w:val="00215C59"/>
    <w:rsid w:val="00215DC0"/>
    <w:rsid w:val="002202D2"/>
    <w:rsid w:val="002247BE"/>
    <w:rsid w:val="00224912"/>
    <w:rsid w:val="0022567D"/>
    <w:rsid w:val="002264CB"/>
    <w:rsid w:val="0022747D"/>
    <w:rsid w:val="002279E9"/>
    <w:rsid w:val="0023247B"/>
    <w:rsid w:val="00232519"/>
    <w:rsid w:val="0023766F"/>
    <w:rsid w:val="00237932"/>
    <w:rsid w:val="00241BCA"/>
    <w:rsid w:val="00243858"/>
    <w:rsid w:val="00244C70"/>
    <w:rsid w:val="0024767A"/>
    <w:rsid w:val="00251BBE"/>
    <w:rsid w:val="00251CCC"/>
    <w:rsid w:val="00253C18"/>
    <w:rsid w:val="00253E29"/>
    <w:rsid w:val="00254069"/>
    <w:rsid w:val="00255B9C"/>
    <w:rsid w:val="00256AC6"/>
    <w:rsid w:val="00256B9A"/>
    <w:rsid w:val="00264B8F"/>
    <w:rsid w:val="00267B35"/>
    <w:rsid w:val="00273230"/>
    <w:rsid w:val="00273F64"/>
    <w:rsid w:val="0027478E"/>
    <w:rsid w:val="002747FE"/>
    <w:rsid w:val="00275E7B"/>
    <w:rsid w:val="0027616F"/>
    <w:rsid w:val="002800FA"/>
    <w:rsid w:val="002819C9"/>
    <w:rsid w:val="00282E0F"/>
    <w:rsid w:val="002839B5"/>
    <w:rsid w:val="0028431D"/>
    <w:rsid w:val="0029065F"/>
    <w:rsid w:val="00291200"/>
    <w:rsid w:val="00295D9C"/>
    <w:rsid w:val="00297187"/>
    <w:rsid w:val="002974D5"/>
    <w:rsid w:val="002A5B3A"/>
    <w:rsid w:val="002A71C5"/>
    <w:rsid w:val="002A7487"/>
    <w:rsid w:val="002A7E91"/>
    <w:rsid w:val="002B038B"/>
    <w:rsid w:val="002B40E8"/>
    <w:rsid w:val="002B47AE"/>
    <w:rsid w:val="002C1DE5"/>
    <w:rsid w:val="002C586D"/>
    <w:rsid w:val="002C6D16"/>
    <w:rsid w:val="002C7163"/>
    <w:rsid w:val="002C7F73"/>
    <w:rsid w:val="002D1EAB"/>
    <w:rsid w:val="002D20A3"/>
    <w:rsid w:val="002D331F"/>
    <w:rsid w:val="002D3C12"/>
    <w:rsid w:val="002D50E5"/>
    <w:rsid w:val="002D5745"/>
    <w:rsid w:val="002D72AE"/>
    <w:rsid w:val="002E1B16"/>
    <w:rsid w:val="002E1ED5"/>
    <w:rsid w:val="002E33BC"/>
    <w:rsid w:val="002E3FEF"/>
    <w:rsid w:val="002E506E"/>
    <w:rsid w:val="002E5923"/>
    <w:rsid w:val="002F350C"/>
    <w:rsid w:val="002F3547"/>
    <w:rsid w:val="00301B4D"/>
    <w:rsid w:val="00304363"/>
    <w:rsid w:val="003107C7"/>
    <w:rsid w:val="00315465"/>
    <w:rsid w:val="00320B08"/>
    <w:rsid w:val="00326E08"/>
    <w:rsid w:val="00330593"/>
    <w:rsid w:val="00330C1E"/>
    <w:rsid w:val="00333C3C"/>
    <w:rsid w:val="00335406"/>
    <w:rsid w:val="0034168D"/>
    <w:rsid w:val="00342EEF"/>
    <w:rsid w:val="00344858"/>
    <w:rsid w:val="00344E96"/>
    <w:rsid w:val="0034519E"/>
    <w:rsid w:val="003460DB"/>
    <w:rsid w:val="00350533"/>
    <w:rsid w:val="00350D95"/>
    <w:rsid w:val="00351114"/>
    <w:rsid w:val="00352B03"/>
    <w:rsid w:val="003551D2"/>
    <w:rsid w:val="00356A12"/>
    <w:rsid w:val="00370EF4"/>
    <w:rsid w:val="00375FF6"/>
    <w:rsid w:val="003762D4"/>
    <w:rsid w:val="00377ADD"/>
    <w:rsid w:val="00381646"/>
    <w:rsid w:val="00383997"/>
    <w:rsid w:val="003859A0"/>
    <w:rsid w:val="00391058"/>
    <w:rsid w:val="003968DA"/>
    <w:rsid w:val="00396DD4"/>
    <w:rsid w:val="00396F13"/>
    <w:rsid w:val="003977F7"/>
    <w:rsid w:val="003977FD"/>
    <w:rsid w:val="003A045B"/>
    <w:rsid w:val="003A1036"/>
    <w:rsid w:val="003A111B"/>
    <w:rsid w:val="003A1249"/>
    <w:rsid w:val="003A4E62"/>
    <w:rsid w:val="003A5B70"/>
    <w:rsid w:val="003A7BBF"/>
    <w:rsid w:val="003B04DC"/>
    <w:rsid w:val="003B0E87"/>
    <w:rsid w:val="003B22C5"/>
    <w:rsid w:val="003B5AAE"/>
    <w:rsid w:val="003B5D65"/>
    <w:rsid w:val="003B6703"/>
    <w:rsid w:val="003B7FEF"/>
    <w:rsid w:val="003C1892"/>
    <w:rsid w:val="003C2710"/>
    <w:rsid w:val="003C3BF5"/>
    <w:rsid w:val="003C5CE3"/>
    <w:rsid w:val="003C65D8"/>
    <w:rsid w:val="003D3B96"/>
    <w:rsid w:val="003D3CB0"/>
    <w:rsid w:val="003E1FA6"/>
    <w:rsid w:val="003E2B84"/>
    <w:rsid w:val="003E3D67"/>
    <w:rsid w:val="003E5A4D"/>
    <w:rsid w:val="003F0DA4"/>
    <w:rsid w:val="003F1AA5"/>
    <w:rsid w:val="003F5480"/>
    <w:rsid w:val="003F593F"/>
    <w:rsid w:val="003F63C1"/>
    <w:rsid w:val="00400C6A"/>
    <w:rsid w:val="00400D92"/>
    <w:rsid w:val="00400EB3"/>
    <w:rsid w:val="00400F36"/>
    <w:rsid w:val="00402BCE"/>
    <w:rsid w:val="00403DD6"/>
    <w:rsid w:val="0040473F"/>
    <w:rsid w:val="0040721E"/>
    <w:rsid w:val="00407596"/>
    <w:rsid w:val="004119BD"/>
    <w:rsid w:val="00412367"/>
    <w:rsid w:val="0041492C"/>
    <w:rsid w:val="00415EFA"/>
    <w:rsid w:val="004200AF"/>
    <w:rsid w:val="0042039C"/>
    <w:rsid w:val="004218CD"/>
    <w:rsid w:val="004226EE"/>
    <w:rsid w:val="0042743C"/>
    <w:rsid w:val="004301FD"/>
    <w:rsid w:val="004308A2"/>
    <w:rsid w:val="00431106"/>
    <w:rsid w:val="00436970"/>
    <w:rsid w:val="00436F39"/>
    <w:rsid w:val="0043701B"/>
    <w:rsid w:val="00441178"/>
    <w:rsid w:val="00442D2A"/>
    <w:rsid w:val="0044389D"/>
    <w:rsid w:val="004478AF"/>
    <w:rsid w:val="004508AE"/>
    <w:rsid w:val="00452D14"/>
    <w:rsid w:val="00455869"/>
    <w:rsid w:val="00464BD8"/>
    <w:rsid w:val="00465C76"/>
    <w:rsid w:val="004670A0"/>
    <w:rsid w:val="00470279"/>
    <w:rsid w:val="00470943"/>
    <w:rsid w:val="00472602"/>
    <w:rsid w:val="00476165"/>
    <w:rsid w:val="00480F03"/>
    <w:rsid w:val="00484F58"/>
    <w:rsid w:val="00494B6A"/>
    <w:rsid w:val="004A1A47"/>
    <w:rsid w:val="004A3FD1"/>
    <w:rsid w:val="004A63FE"/>
    <w:rsid w:val="004A6E0C"/>
    <w:rsid w:val="004A7753"/>
    <w:rsid w:val="004B5260"/>
    <w:rsid w:val="004B5551"/>
    <w:rsid w:val="004C09B1"/>
    <w:rsid w:val="004C47B2"/>
    <w:rsid w:val="004C4D77"/>
    <w:rsid w:val="004C4D7A"/>
    <w:rsid w:val="004D011C"/>
    <w:rsid w:val="004D136F"/>
    <w:rsid w:val="004D24E7"/>
    <w:rsid w:val="004D3C4B"/>
    <w:rsid w:val="004D6AAC"/>
    <w:rsid w:val="004D7458"/>
    <w:rsid w:val="004E0959"/>
    <w:rsid w:val="004E11B9"/>
    <w:rsid w:val="004E1C30"/>
    <w:rsid w:val="004E24E4"/>
    <w:rsid w:val="004E413B"/>
    <w:rsid w:val="004E5065"/>
    <w:rsid w:val="004F0A86"/>
    <w:rsid w:val="004F2343"/>
    <w:rsid w:val="004F2AD1"/>
    <w:rsid w:val="004F3912"/>
    <w:rsid w:val="005023B4"/>
    <w:rsid w:val="00502E67"/>
    <w:rsid w:val="00503EAE"/>
    <w:rsid w:val="00504729"/>
    <w:rsid w:val="005053D3"/>
    <w:rsid w:val="00505CEC"/>
    <w:rsid w:val="005113B0"/>
    <w:rsid w:val="00515270"/>
    <w:rsid w:val="00515720"/>
    <w:rsid w:val="00520821"/>
    <w:rsid w:val="00522B1A"/>
    <w:rsid w:val="00524A00"/>
    <w:rsid w:val="0052759D"/>
    <w:rsid w:val="005325CD"/>
    <w:rsid w:val="005332C0"/>
    <w:rsid w:val="0053428B"/>
    <w:rsid w:val="00535097"/>
    <w:rsid w:val="005376EA"/>
    <w:rsid w:val="0054157B"/>
    <w:rsid w:val="0054191C"/>
    <w:rsid w:val="005437F1"/>
    <w:rsid w:val="00551958"/>
    <w:rsid w:val="00552E26"/>
    <w:rsid w:val="005551DD"/>
    <w:rsid w:val="005552D5"/>
    <w:rsid w:val="005577EB"/>
    <w:rsid w:val="00561DB4"/>
    <w:rsid w:val="00564278"/>
    <w:rsid w:val="005646FB"/>
    <w:rsid w:val="005655A6"/>
    <w:rsid w:val="00566341"/>
    <w:rsid w:val="005666F6"/>
    <w:rsid w:val="00567830"/>
    <w:rsid w:val="005756C2"/>
    <w:rsid w:val="00575AAF"/>
    <w:rsid w:val="0057617F"/>
    <w:rsid w:val="005772FD"/>
    <w:rsid w:val="00581EF5"/>
    <w:rsid w:val="0058701C"/>
    <w:rsid w:val="005937AD"/>
    <w:rsid w:val="00596243"/>
    <w:rsid w:val="005A2435"/>
    <w:rsid w:val="005A7FA2"/>
    <w:rsid w:val="005B1ED2"/>
    <w:rsid w:val="005B4115"/>
    <w:rsid w:val="005B7D10"/>
    <w:rsid w:val="005C5E16"/>
    <w:rsid w:val="005C6433"/>
    <w:rsid w:val="005D0B45"/>
    <w:rsid w:val="005D3189"/>
    <w:rsid w:val="005D4730"/>
    <w:rsid w:val="005D4C67"/>
    <w:rsid w:val="005D740B"/>
    <w:rsid w:val="005E1362"/>
    <w:rsid w:val="005E2AB6"/>
    <w:rsid w:val="005E3F18"/>
    <w:rsid w:val="005E4CDF"/>
    <w:rsid w:val="005E6887"/>
    <w:rsid w:val="005F3559"/>
    <w:rsid w:val="005F4611"/>
    <w:rsid w:val="005F4C6F"/>
    <w:rsid w:val="005F4FDB"/>
    <w:rsid w:val="005F682D"/>
    <w:rsid w:val="00601935"/>
    <w:rsid w:val="00601BBB"/>
    <w:rsid w:val="00602745"/>
    <w:rsid w:val="00603628"/>
    <w:rsid w:val="00606761"/>
    <w:rsid w:val="00606D3C"/>
    <w:rsid w:val="0062172C"/>
    <w:rsid w:val="00630698"/>
    <w:rsid w:val="0063167E"/>
    <w:rsid w:val="00631918"/>
    <w:rsid w:val="006329AB"/>
    <w:rsid w:val="006344B6"/>
    <w:rsid w:val="0064284D"/>
    <w:rsid w:val="00644F46"/>
    <w:rsid w:val="006503B0"/>
    <w:rsid w:val="006511C0"/>
    <w:rsid w:val="006513CC"/>
    <w:rsid w:val="006530C8"/>
    <w:rsid w:val="00653D10"/>
    <w:rsid w:val="0065491A"/>
    <w:rsid w:val="00665A2B"/>
    <w:rsid w:val="006674CB"/>
    <w:rsid w:val="00670210"/>
    <w:rsid w:val="006704FC"/>
    <w:rsid w:val="0067542E"/>
    <w:rsid w:val="006812D2"/>
    <w:rsid w:val="006822FA"/>
    <w:rsid w:val="00682CE2"/>
    <w:rsid w:val="006877A4"/>
    <w:rsid w:val="006919E3"/>
    <w:rsid w:val="00693029"/>
    <w:rsid w:val="00694594"/>
    <w:rsid w:val="00697F3F"/>
    <w:rsid w:val="006A0763"/>
    <w:rsid w:val="006A254E"/>
    <w:rsid w:val="006A6762"/>
    <w:rsid w:val="006A724D"/>
    <w:rsid w:val="006A7EB7"/>
    <w:rsid w:val="006B619B"/>
    <w:rsid w:val="006C3316"/>
    <w:rsid w:val="006C3E1D"/>
    <w:rsid w:val="006C3E89"/>
    <w:rsid w:val="006C6843"/>
    <w:rsid w:val="006C716D"/>
    <w:rsid w:val="006D03A2"/>
    <w:rsid w:val="006D688D"/>
    <w:rsid w:val="006D7B50"/>
    <w:rsid w:val="006E07B1"/>
    <w:rsid w:val="006E1996"/>
    <w:rsid w:val="006E6403"/>
    <w:rsid w:val="006E74DD"/>
    <w:rsid w:val="006F1996"/>
    <w:rsid w:val="006F2480"/>
    <w:rsid w:val="006F4A7F"/>
    <w:rsid w:val="006F5B8B"/>
    <w:rsid w:val="006F5FD6"/>
    <w:rsid w:val="00703607"/>
    <w:rsid w:val="007103DB"/>
    <w:rsid w:val="00711E69"/>
    <w:rsid w:val="007121FC"/>
    <w:rsid w:val="00713D07"/>
    <w:rsid w:val="00714607"/>
    <w:rsid w:val="0071477B"/>
    <w:rsid w:val="00716D99"/>
    <w:rsid w:val="007170F2"/>
    <w:rsid w:val="007225F6"/>
    <w:rsid w:val="007227C4"/>
    <w:rsid w:val="00725AE9"/>
    <w:rsid w:val="00726CF0"/>
    <w:rsid w:val="00726FC3"/>
    <w:rsid w:val="00730211"/>
    <w:rsid w:val="00730EB5"/>
    <w:rsid w:val="007321AC"/>
    <w:rsid w:val="007344D3"/>
    <w:rsid w:val="00734F82"/>
    <w:rsid w:val="00737EE3"/>
    <w:rsid w:val="00743FB8"/>
    <w:rsid w:val="00745317"/>
    <w:rsid w:val="00746013"/>
    <w:rsid w:val="0074610A"/>
    <w:rsid w:val="00747486"/>
    <w:rsid w:val="00747D67"/>
    <w:rsid w:val="00747EA5"/>
    <w:rsid w:val="00750633"/>
    <w:rsid w:val="00760697"/>
    <w:rsid w:val="007617D9"/>
    <w:rsid w:val="00761AE2"/>
    <w:rsid w:val="0076264F"/>
    <w:rsid w:val="0076705A"/>
    <w:rsid w:val="0076773C"/>
    <w:rsid w:val="00771F98"/>
    <w:rsid w:val="00774619"/>
    <w:rsid w:val="00775ABF"/>
    <w:rsid w:val="007820FB"/>
    <w:rsid w:val="00782A4D"/>
    <w:rsid w:val="007834AA"/>
    <w:rsid w:val="00783C1A"/>
    <w:rsid w:val="00783EB0"/>
    <w:rsid w:val="007859A1"/>
    <w:rsid w:val="00792013"/>
    <w:rsid w:val="007937AC"/>
    <w:rsid w:val="00795B04"/>
    <w:rsid w:val="00797366"/>
    <w:rsid w:val="007A087D"/>
    <w:rsid w:val="007A10DE"/>
    <w:rsid w:val="007A1923"/>
    <w:rsid w:val="007A1977"/>
    <w:rsid w:val="007A3AA2"/>
    <w:rsid w:val="007A4E1D"/>
    <w:rsid w:val="007A5C7F"/>
    <w:rsid w:val="007A6D80"/>
    <w:rsid w:val="007B14EE"/>
    <w:rsid w:val="007B1F2F"/>
    <w:rsid w:val="007B4B05"/>
    <w:rsid w:val="007B7000"/>
    <w:rsid w:val="007C07B5"/>
    <w:rsid w:val="007D0AC9"/>
    <w:rsid w:val="007D45F7"/>
    <w:rsid w:val="007D4AC8"/>
    <w:rsid w:val="007D6F2E"/>
    <w:rsid w:val="007E041E"/>
    <w:rsid w:val="007E38B0"/>
    <w:rsid w:val="007F672A"/>
    <w:rsid w:val="007F6CE1"/>
    <w:rsid w:val="007F76AC"/>
    <w:rsid w:val="008008B4"/>
    <w:rsid w:val="00800CF1"/>
    <w:rsid w:val="00801697"/>
    <w:rsid w:val="00802CAD"/>
    <w:rsid w:val="008043DE"/>
    <w:rsid w:val="0080579D"/>
    <w:rsid w:val="00806781"/>
    <w:rsid w:val="0081132D"/>
    <w:rsid w:val="00816599"/>
    <w:rsid w:val="008169D9"/>
    <w:rsid w:val="00821ABE"/>
    <w:rsid w:val="00822186"/>
    <w:rsid w:val="0082224B"/>
    <w:rsid w:val="00824E95"/>
    <w:rsid w:val="00824FA1"/>
    <w:rsid w:val="008257BF"/>
    <w:rsid w:val="00827006"/>
    <w:rsid w:val="00843884"/>
    <w:rsid w:val="00845DE2"/>
    <w:rsid w:val="00846245"/>
    <w:rsid w:val="008540EE"/>
    <w:rsid w:val="00856555"/>
    <w:rsid w:val="008619E5"/>
    <w:rsid w:val="0086716D"/>
    <w:rsid w:val="008678F7"/>
    <w:rsid w:val="008703FD"/>
    <w:rsid w:val="008704C9"/>
    <w:rsid w:val="00871E6C"/>
    <w:rsid w:val="00872220"/>
    <w:rsid w:val="0088225B"/>
    <w:rsid w:val="00890A77"/>
    <w:rsid w:val="00890E0A"/>
    <w:rsid w:val="00893402"/>
    <w:rsid w:val="008A0036"/>
    <w:rsid w:val="008A2D36"/>
    <w:rsid w:val="008A5DB0"/>
    <w:rsid w:val="008A64AC"/>
    <w:rsid w:val="008A660A"/>
    <w:rsid w:val="008B08B8"/>
    <w:rsid w:val="008B4449"/>
    <w:rsid w:val="008C03E6"/>
    <w:rsid w:val="008C1E80"/>
    <w:rsid w:val="008C28A4"/>
    <w:rsid w:val="008C2D3E"/>
    <w:rsid w:val="008C2ED7"/>
    <w:rsid w:val="008C3832"/>
    <w:rsid w:val="008C4E99"/>
    <w:rsid w:val="008C5F80"/>
    <w:rsid w:val="008D0E13"/>
    <w:rsid w:val="008D3711"/>
    <w:rsid w:val="008E172D"/>
    <w:rsid w:val="008E3215"/>
    <w:rsid w:val="008E47CE"/>
    <w:rsid w:val="008E4902"/>
    <w:rsid w:val="008E4E8A"/>
    <w:rsid w:val="008E789A"/>
    <w:rsid w:val="008F0990"/>
    <w:rsid w:val="008F0BE7"/>
    <w:rsid w:val="008F3231"/>
    <w:rsid w:val="00901241"/>
    <w:rsid w:val="0090466D"/>
    <w:rsid w:val="0090750E"/>
    <w:rsid w:val="00907E8A"/>
    <w:rsid w:val="0091032F"/>
    <w:rsid w:val="00913D6F"/>
    <w:rsid w:val="0091490C"/>
    <w:rsid w:val="00914D5F"/>
    <w:rsid w:val="00916F46"/>
    <w:rsid w:val="00922AA4"/>
    <w:rsid w:val="00924DBB"/>
    <w:rsid w:val="0092624E"/>
    <w:rsid w:val="0093005A"/>
    <w:rsid w:val="00934F4A"/>
    <w:rsid w:val="009356C6"/>
    <w:rsid w:val="00936C6F"/>
    <w:rsid w:val="009370AF"/>
    <w:rsid w:val="009378DE"/>
    <w:rsid w:val="00940315"/>
    <w:rsid w:val="00941DDB"/>
    <w:rsid w:val="00946C4D"/>
    <w:rsid w:val="00947669"/>
    <w:rsid w:val="0095131F"/>
    <w:rsid w:val="0095323E"/>
    <w:rsid w:val="00953887"/>
    <w:rsid w:val="009572FE"/>
    <w:rsid w:val="00957824"/>
    <w:rsid w:val="00960A5D"/>
    <w:rsid w:val="0096162E"/>
    <w:rsid w:val="00962E2D"/>
    <w:rsid w:val="00967EAB"/>
    <w:rsid w:val="009723CC"/>
    <w:rsid w:val="009728F0"/>
    <w:rsid w:val="00973FF5"/>
    <w:rsid w:val="00975931"/>
    <w:rsid w:val="00975E22"/>
    <w:rsid w:val="009769C9"/>
    <w:rsid w:val="009770E6"/>
    <w:rsid w:val="00977597"/>
    <w:rsid w:val="00977CBE"/>
    <w:rsid w:val="00977E33"/>
    <w:rsid w:val="0098050F"/>
    <w:rsid w:val="00980AE8"/>
    <w:rsid w:val="0098106B"/>
    <w:rsid w:val="00982644"/>
    <w:rsid w:val="00982D30"/>
    <w:rsid w:val="00982D31"/>
    <w:rsid w:val="00983B19"/>
    <w:rsid w:val="00984078"/>
    <w:rsid w:val="00987633"/>
    <w:rsid w:val="009907B5"/>
    <w:rsid w:val="0099152D"/>
    <w:rsid w:val="00994BBD"/>
    <w:rsid w:val="00994EA6"/>
    <w:rsid w:val="00995412"/>
    <w:rsid w:val="0099613A"/>
    <w:rsid w:val="0099736B"/>
    <w:rsid w:val="009A224D"/>
    <w:rsid w:val="009A2867"/>
    <w:rsid w:val="009A57F0"/>
    <w:rsid w:val="009B4499"/>
    <w:rsid w:val="009B7AFB"/>
    <w:rsid w:val="009C0BD2"/>
    <w:rsid w:val="009C42DB"/>
    <w:rsid w:val="009C447C"/>
    <w:rsid w:val="009C579E"/>
    <w:rsid w:val="009C5D44"/>
    <w:rsid w:val="009C747C"/>
    <w:rsid w:val="009D3D8A"/>
    <w:rsid w:val="009D3E3F"/>
    <w:rsid w:val="009D7A48"/>
    <w:rsid w:val="009E22B9"/>
    <w:rsid w:val="009E2FAE"/>
    <w:rsid w:val="009E40C3"/>
    <w:rsid w:val="009E421F"/>
    <w:rsid w:val="009E566B"/>
    <w:rsid w:val="009E5D03"/>
    <w:rsid w:val="009E6D29"/>
    <w:rsid w:val="009F2E7B"/>
    <w:rsid w:val="009F6B04"/>
    <w:rsid w:val="009F7598"/>
    <w:rsid w:val="009F772B"/>
    <w:rsid w:val="00A01988"/>
    <w:rsid w:val="00A02C2F"/>
    <w:rsid w:val="00A037A8"/>
    <w:rsid w:val="00A0389F"/>
    <w:rsid w:val="00A04334"/>
    <w:rsid w:val="00A04FDD"/>
    <w:rsid w:val="00A145DA"/>
    <w:rsid w:val="00A16AE0"/>
    <w:rsid w:val="00A20C8A"/>
    <w:rsid w:val="00A27BEE"/>
    <w:rsid w:val="00A32CC0"/>
    <w:rsid w:val="00A32F73"/>
    <w:rsid w:val="00A34323"/>
    <w:rsid w:val="00A35E59"/>
    <w:rsid w:val="00A36363"/>
    <w:rsid w:val="00A4022B"/>
    <w:rsid w:val="00A43629"/>
    <w:rsid w:val="00A5114E"/>
    <w:rsid w:val="00A5567E"/>
    <w:rsid w:val="00A60801"/>
    <w:rsid w:val="00A60CFC"/>
    <w:rsid w:val="00A60FFC"/>
    <w:rsid w:val="00A62EE1"/>
    <w:rsid w:val="00A656EF"/>
    <w:rsid w:val="00A7094C"/>
    <w:rsid w:val="00A72547"/>
    <w:rsid w:val="00A73EF3"/>
    <w:rsid w:val="00A86F86"/>
    <w:rsid w:val="00A87764"/>
    <w:rsid w:val="00A87ADD"/>
    <w:rsid w:val="00A90201"/>
    <w:rsid w:val="00A94A98"/>
    <w:rsid w:val="00A96D7E"/>
    <w:rsid w:val="00A978D4"/>
    <w:rsid w:val="00AA311D"/>
    <w:rsid w:val="00AA3ED0"/>
    <w:rsid w:val="00AA5387"/>
    <w:rsid w:val="00AA6C8A"/>
    <w:rsid w:val="00AA6F2F"/>
    <w:rsid w:val="00AA75F6"/>
    <w:rsid w:val="00AA7931"/>
    <w:rsid w:val="00AB27A6"/>
    <w:rsid w:val="00AB3716"/>
    <w:rsid w:val="00AB6672"/>
    <w:rsid w:val="00AC131C"/>
    <w:rsid w:val="00AC19B1"/>
    <w:rsid w:val="00AC3AC7"/>
    <w:rsid w:val="00AC5491"/>
    <w:rsid w:val="00AD58B2"/>
    <w:rsid w:val="00AE2199"/>
    <w:rsid w:val="00AF3163"/>
    <w:rsid w:val="00AF3D31"/>
    <w:rsid w:val="00AF5F5C"/>
    <w:rsid w:val="00B001AE"/>
    <w:rsid w:val="00B0286D"/>
    <w:rsid w:val="00B03263"/>
    <w:rsid w:val="00B0477F"/>
    <w:rsid w:val="00B06177"/>
    <w:rsid w:val="00B06E37"/>
    <w:rsid w:val="00B06E8C"/>
    <w:rsid w:val="00B07268"/>
    <w:rsid w:val="00B108D3"/>
    <w:rsid w:val="00B1231A"/>
    <w:rsid w:val="00B134ED"/>
    <w:rsid w:val="00B13E6A"/>
    <w:rsid w:val="00B16433"/>
    <w:rsid w:val="00B23D21"/>
    <w:rsid w:val="00B23EC7"/>
    <w:rsid w:val="00B26E76"/>
    <w:rsid w:val="00B314CC"/>
    <w:rsid w:val="00B33B16"/>
    <w:rsid w:val="00B33E02"/>
    <w:rsid w:val="00B36899"/>
    <w:rsid w:val="00B36E10"/>
    <w:rsid w:val="00B43EC7"/>
    <w:rsid w:val="00B468BA"/>
    <w:rsid w:val="00B46A05"/>
    <w:rsid w:val="00B470E0"/>
    <w:rsid w:val="00B508E6"/>
    <w:rsid w:val="00B52181"/>
    <w:rsid w:val="00B52814"/>
    <w:rsid w:val="00B53136"/>
    <w:rsid w:val="00B53825"/>
    <w:rsid w:val="00B544F5"/>
    <w:rsid w:val="00B547ED"/>
    <w:rsid w:val="00B56D94"/>
    <w:rsid w:val="00B57B81"/>
    <w:rsid w:val="00B6006A"/>
    <w:rsid w:val="00B66719"/>
    <w:rsid w:val="00B673AE"/>
    <w:rsid w:val="00B705D1"/>
    <w:rsid w:val="00B75723"/>
    <w:rsid w:val="00B8120A"/>
    <w:rsid w:val="00B82B07"/>
    <w:rsid w:val="00B83167"/>
    <w:rsid w:val="00B845A3"/>
    <w:rsid w:val="00B85313"/>
    <w:rsid w:val="00B86175"/>
    <w:rsid w:val="00B864AA"/>
    <w:rsid w:val="00B86882"/>
    <w:rsid w:val="00B90091"/>
    <w:rsid w:val="00B9241E"/>
    <w:rsid w:val="00B939A2"/>
    <w:rsid w:val="00B97E27"/>
    <w:rsid w:val="00BA0ABA"/>
    <w:rsid w:val="00BA19AA"/>
    <w:rsid w:val="00BA5231"/>
    <w:rsid w:val="00BA5BB5"/>
    <w:rsid w:val="00BA5D09"/>
    <w:rsid w:val="00BA6224"/>
    <w:rsid w:val="00BA65D1"/>
    <w:rsid w:val="00BB0F0C"/>
    <w:rsid w:val="00BB13B4"/>
    <w:rsid w:val="00BB3BF7"/>
    <w:rsid w:val="00BB767A"/>
    <w:rsid w:val="00BC1A96"/>
    <w:rsid w:val="00BC20CD"/>
    <w:rsid w:val="00BC63DA"/>
    <w:rsid w:val="00BD00AD"/>
    <w:rsid w:val="00BD2048"/>
    <w:rsid w:val="00BD4BDA"/>
    <w:rsid w:val="00BD65A0"/>
    <w:rsid w:val="00BE0093"/>
    <w:rsid w:val="00BE25CA"/>
    <w:rsid w:val="00BE29FF"/>
    <w:rsid w:val="00BE2F85"/>
    <w:rsid w:val="00BE3732"/>
    <w:rsid w:val="00BE6600"/>
    <w:rsid w:val="00BF2AE5"/>
    <w:rsid w:val="00BF337A"/>
    <w:rsid w:val="00BF3AB3"/>
    <w:rsid w:val="00BF3D27"/>
    <w:rsid w:val="00BF5731"/>
    <w:rsid w:val="00BF7676"/>
    <w:rsid w:val="00C01658"/>
    <w:rsid w:val="00C024A5"/>
    <w:rsid w:val="00C03433"/>
    <w:rsid w:val="00C034FA"/>
    <w:rsid w:val="00C0581A"/>
    <w:rsid w:val="00C06B2A"/>
    <w:rsid w:val="00C07EB2"/>
    <w:rsid w:val="00C10438"/>
    <w:rsid w:val="00C149C4"/>
    <w:rsid w:val="00C14C4C"/>
    <w:rsid w:val="00C1526C"/>
    <w:rsid w:val="00C204AD"/>
    <w:rsid w:val="00C21B97"/>
    <w:rsid w:val="00C271C8"/>
    <w:rsid w:val="00C27CB9"/>
    <w:rsid w:val="00C3593F"/>
    <w:rsid w:val="00C35B4C"/>
    <w:rsid w:val="00C40371"/>
    <w:rsid w:val="00C444A5"/>
    <w:rsid w:val="00C47985"/>
    <w:rsid w:val="00C479A9"/>
    <w:rsid w:val="00C5444B"/>
    <w:rsid w:val="00C551EE"/>
    <w:rsid w:val="00C55B15"/>
    <w:rsid w:val="00C55E97"/>
    <w:rsid w:val="00C57DC2"/>
    <w:rsid w:val="00C6001F"/>
    <w:rsid w:val="00C61092"/>
    <w:rsid w:val="00C61682"/>
    <w:rsid w:val="00C6256D"/>
    <w:rsid w:val="00C629B7"/>
    <w:rsid w:val="00C636F8"/>
    <w:rsid w:val="00C63FDB"/>
    <w:rsid w:val="00C64C88"/>
    <w:rsid w:val="00C71E61"/>
    <w:rsid w:val="00C7274A"/>
    <w:rsid w:val="00C730A0"/>
    <w:rsid w:val="00C73388"/>
    <w:rsid w:val="00C77CB8"/>
    <w:rsid w:val="00C8137A"/>
    <w:rsid w:val="00C8618F"/>
    <w:rsid w:val="00C92852"/>
    <w:rsid w:val="00C94CC0"/>
    <w:rsid w:val="00C9778E"/>
    <w:rsid w:val="00CA1654"/>
    <w:rsid w:val="00CA1709"/>
    <w:rsid w:val="00CA312D"/>
    <w:rsid w:val="00CA3EBF"/>
    <w:rsid w:val="00CA4AD6"/>
    <w:rsid w:val="00CA74FE"/>
    <w:rsid w:val="00CB3733"/>
    <w:rsid w:val="00CB580A"/>
    <w:rsid w:val="00CB6969"/>
    <w:rsid w:val="00CB7E23"/>
    <w:rsid w:val="00CC00C8"/>
    <w:rsid w:val="00CC0FAB"/>
    <w:rsid w:val="00CC19DC"/>
    <w:rsid w:val="00CC5EBB"/>
    <w:rsid w:val="00CD4EC0"/>
    <w:rsid w:val="00CD73AC"/>
    <w:rsid w:val="00CE196F"/>
    <w:rsid w:val="00CE44E6"/>
    <w:rsid w:val="00CF5FC1"/>
    <w:rsid w:val="00D01F8B"/>
    <w:rsid w:val="00D02DA5"/>
    <w:rsid w:val="00D03F59"/>
    <w:rsid w:val="00D0716D"/>
    <w:rsid w:val="00D10965"/>
    <w:rsid w:val="00D12450"/>
    <w:rsid w:val="00D12D02"/>
    <w:rsid w:val="00D16D4D"/>
    <w:rsid w:val="00D22B3D"/>
    <w:rsid w:val="00D250E1"/>
    <w:rsid w:val="00D26CF5"/>
    <w:rsid w:val="00D33515"/>
    <w:rsid w:val="00D33CB7"/>
    <w:rsid w:val="00D3522D"/>
    <w:rsid w:val="00D36BD1"/>
    <w:rsid w:val="00D41E74"/>
    <w:rsid w:val="00D4284F"/>
    <w:rsid w:val="00D43608"/>
    <w:rsid w:val="00D43650"/>
    <w:rsid w:val="00D45738"/>
    <w:rsid w:val="00D45A40"/>
    <w:rsid w:val="00D46843"/>
    <w:rsid w:val="00D46FE0"/>
    <w:rsid w:val="00D47670"/>
    <w:rsid w:val="00D477CB"/>
    <w:rsid w:val="00D539D1"/>
    <w:rsid w:val="00D629F5"/>
    <w:rsid w:val="00D65CCC"/>
    <w:rsid w:val="00D666E0"/>
    <w:rsid w:val="00D66B2E"/>
    <w:rsid w:val="00D66DE9"/>
    <w:rsid w:val="00D70B08"/>
    <w:rsid w:val="00D72343"/>
    <w:rsid w:val="00D73EFB"/>
    <w:rsid w:val="00D80836"/>
    <w:rsid w:val="00D80881"/>
    <w:rsid w:val="00D8185E"/>
    <w:rsid w:val="00D82726"/>
    <w:rsid w:val="00D844B4"/>
    <w:rsid w:val="00D85EA2"/>
    <w:rsid w:val="00D85FB1"/>
    <w:rsid w:val="00D91C2A"/>
    <w:rsid w:val="00D9365D"/>
    <w:rsid w:val="00D93ABA"/>
    <w:rsid w:val="00D95966"/>
    <w:rsid w:val="00D96B01"/>
    <w:rsid w:val="00D9716F"/>
    <w:rsid w:val="00D97360"/>
    <w:rsid w:val="00D975F5"/>
    <w:rsid w:val="00DA0DF8"/>
    <w:rsid w:val="00DA2723"/>
    <w:rsid w:val="00DA2BA0"/>
    <w:rsid w:val="00DA3783"/>
    <w:rsid w:val="00DA3FD3"/>
    <w:rsid w:val="00DA644E"/>
    <w:rsid w:val="00DA6A86"/>
    <w:rsid w:val="00DB0108"/>
    <w:rsid w:val="00DB6100"/>
    <w:rsid w:val="00DC35D6"/>
    <w:rsid w:val="00DC76C4"/>
    <w:rsid w:val="00DC7A5F"/>
    <w:rsid w:val="00DD0BBD"/>
    <w:rsid w:val="00DD3068"/>
    <w:rsid w:val="00DD4A0C"/>
    <w:rsid w:val="00DE0998"/>
    <w:rsid w:val="00DE3912"/>
    <w:rsid w:val="00DE5712"/>
    <w:rsid w:val="00DE68D7"/>
    <w:rsid w:val="00DE6ADF"/>
    <w:rsid w:val="00DE727F"/>
    <w:rsid w:val="00DE7FC4"/>
    <w:rsid w:val="00DF310B"/>
    <w:rsid w:val="00E02417"/>
    <w:rsid w:val="00E02A23"/>
    <w:rsid w:val="00E06B59"/>
    <w:rsid w:val="00E14DF4"/>
    <w:rsid w:val="00E15BB2"/>
    <w:rsid w:val="00E171C5"/>
    <w:rsid w:val="00E17B5A"/>
    <w:rsid w:val="00E219E1"/>
    <w:rsid w:val="00E22C7C"/>
    <w:rsid w:val="00E2309A"/>
    <w:rsid w:val="00E25941"/>
    <w:rsid w:val="00E31230"/>
    <w:rsid w:val="00E3320E"/>
    <w:rsid w:val="00E356CD"/>
    <w:rsid w:val="00E362BA"/>
    <w:rsid w:val="00E36C24"/>
    <w:rsid w:val="00E47BBC"/>
    <w:rsid w:val="00E50242"/>
    <w:rsid w:val="00E502D9"/>
    <w:rsid w:val="00E5386F"/>
    <w:rsid w:val="00E5407C"/>
    <w:rsid w:val="00E55A4A"/>
    <w:rsid w:val="00E55E6E"/>
    <w:rsid w:val="00E57038"/>
    <w:rsid w:val="00E61CDB"/>
    <w:rsid w:val="00E654F5"/>
    <w:rsid w:val="00E73BBD"/>
    <w:rsid w:val="00E74D86"/>
    <w:rsid w:val="00E75DBD"/>
    <w:rsid w:val="00E80415"/>
    <w:rsid w:val="00E8188C"/>
    <w:rsid w:val="00E86334"/>
    <w:rsid w:val="00E90F36"/>
    <w:rsid w:val="00E91391"/>
    <w:rsid w:val="00E91596"/>
    <w:rsid w:val="00E92DD1"/>
    <w:rsid w:val="00E94F82"/>
    <w:rsid w:val="00E96772"/>
    <w:rsid w:val="00EA0244"/>
    <w:rsid w:val="00EA04F7"/>
    <w:rsid w:val="00EA31A5"/>
    <w:rsid w:val="00EA3444"/>
    <w:rsid w:val="00EA7500"/>
    <w:rsid w:val="00EB115F"/>
    <w:rsid w:val="00EB2692"/>
    <w:rsid w:val="00EB4E2A"/>
    <w:rsid w:val="00EB5E90"/>
    <w:rsid w:val="00EB714D"/>
    <w:rsid w:val="00EC2C50"/>
    <w:rsid w:val="00ED76A4"/>
    <w:rsid w:val="00EE0118"/>
    <w:rsid w:val="00EE51F0"/>
    <w:rsid w:val="00EE6B76"/>
    <w:rsid w:val="00EE73CB"/>
    <w:rsid w:val="00EE7CAC"/>
    <w:rsid w:val="00F02907"/>
    <w:rsid w:val="00F033D1"/>
    <w:rsid w:val="00F03508"/>
    <w:rsid w:val="00F04BAA"/>
    <w:rsid w:val="00F062A1"/>
    <w:rsid w:val="00F07D3B"/>
    <w:rsid w:val="00F10EB9"/>
    <w:rsid w:val="00F123A8"/>
    <w:rsid w:val="00F13FAC"/>
    <w:rsid w:val="00F2269F"/>
    <w:rsid w:val="00F241FE"/>
    <w:rsid w:val="00F26E06"/>
    <w:rsid w:val="00F32491"/>
    <w:rsid w:val="00F34750"/>
    <w:rsid w:val="00F35ED5"/>
    <w:rsid w:val="00F37EF1"/>
    <w:rsid w:val="00F443CD"/>
    <w:rsid w:val="00F44603"/>
    <w:rsid w:val="00F44A45"/>
    <w:rsid w:val="00F44E02"/>
    <w:rsid w:val="00F5325A"/>
    <w:rsid w:val="00F543C7"/>
    <w:rsid w:val="00F54C48"/>
    <w:rsid w:val="00F56D59"/>
    <w:rsid w:val="00F56E85"/>
    <w:rsid w:val="00F57BD6"/>
    <w:rsid w:val="00F61577"/>
    <w:rsid w:val="00F620C3"/>
    <w:rsid w:val="00F6310C"/>
    <w:rsid w:val="00F66B32"/>
    <w:rsid w:val="00F66FDC"/>
    <w:rsid w:val="00F67750"/>
    <w:rsid w:val="00F67C19"/>
    <w:rsid w:val="00F72C4B"/>
    <w:rsid w:val="00F72E35"/>
    <w:rsid w:val="00F7470B"/>
    <w:rsid w:val="00F75818"/>
    <w:rsid w:val="00F778CD"/>
    <w:rsid w:val="00F833E3"/>
    <w:rsid w:val="00F8410D"/>
    <w:rsid w:val="00F87212"/>
    <w:rsid w:val="00F96F01"/>
    <w:rsid w:val="00FA05C7"/>
    <w:rsid w:val="00FA0E86"/>
    <w:rsid w:val="00FA1B9B"/>
    <w:rsid w:val="00FA2476"/>
    <w:rsid w:val="00FA47DF"/>
    <w:rsid w:val="00FA7073"/>
    <w:rsid w:val="00FB22FE"/>
    <w:rsid w:val="00FB35EA"/>
    <w:rsid w:val="00FB5AA3"/>
    <w:rsid w:val="00FC610A"/>
    <w:rsid w:val="00FD0C18"/>
    <w:rsid w:val="00FD474F"/>
    <w:rsid w:val="00FD4946"/>
    <w:rsid w:val="00FD7366"/>
    <w:rsid w:val="00FE1AD7"/>
    <w:rsid w:val="00FE31F7"/>
    <w:rsid w:val="00FE68CA"/>
    <w:rsid w:val="00FF2042"/>
    <w:rsid w:val="00FF3046"/>
    <w:rsid w:val="00FF3D57"/>
    <w:rsid w:val="00FF51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21F"/>
    <w:rPr>
      <w:rFonts w:ascii="Times New Roman" w:eastAsia="Times New Roman" w:hAnsi="Times New Roman"/>
      <w:sz w:val="24"/>
      <w:szCs w:val="24"/>
    </w:rPr>
  </w:style>
  <w:style w:type="paragraph" w:styleId="1">
    <w:name w:val="heading 1"/>
    <w:basedOn w:val="a"/>
    <w:next w:val="a"/>
    <w:link w:val="10"/>
    <w:qFormat/>
    <w:rsid w:val="00B705D1"/>
    <w:pPr>
      <w:keepNext/>
      <w:outlineLvl w:val="0"/>
    </w:pPr>
    <w:rPr>
      <w:sz w:val="28"/>
      <w:szCs w:val="20"/>
    </w:rPr>
  </w:style>
  <w:style w:type="paragraph" w:styleId="2">
    <w:name w:val="heading 2"/>
    <w:basedOn w:val="a"/>
    <w:next w:val="a"/>
    <w:link w:val="20"/>
    <w:qFormat/>
    <w:rsid w:val="00B705D1"/>
    <w:pPr>
      <w:keepNext/>
      <w:outlineLvl w:val="1"/>
    </w:pPr>
    <w:rPr>
      <w:szCs w:val="20"/>
    </w:rPr>
  </w:style>
  <w:style w:type="paragraph" w:styleId="3">
    <w:name w:val="heading 3"/>
    <w:basedOn w:val="a"/>
    <w:next w:val="a"/>
    <w:link w:val="30"/>
    <w:uiPriority w:val="9"/>
    <w:semiHidden/>
    <w:unhideWhenUsed/>
    <w:qFormat/>
    <w:rsid w:val="00B705D1"/>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B705D1"/>
    <w:pPr>
      <w:keepNext/>
      <w:keepLines/>
      <w:spacing w:before="200"/>
      <w:outlineLvl w:val="3"/>
    </w:pPr>
    <w:rPr>
      <w:rFonts w:ascii="Cambria" w:hAnsi="Cambria"/>
      <w:b/>
      <w:bCs/>
      <w:i/>
      <w:iCs/>
      <w:color w:val="4F81BD"/>
    </w:rPr>
  </w:style>
  <w:style w:type="paragraph" w:styleId="5">
    <w:name w:val="heading 5"/>
    <w:basedOn w:val="a"/>
    <w:next w:val="a"/>
    <w:link w:val="50"/>
    <w:uiPriority w:val="9"/>
    <w:semiHidden/>
    <w:unhideWhenUsed/>
    <w:qFormat/>
    <w:rsid w:val="00B705D1"/>
    <w:pPr>
      <w:keepNext/>
      <w:keepLines/>
      <w:spacing w:before="200"/>
      <w:outlineLvl w:val="4"/>
    </w:pPr>
    <w:rPr>
      <w:rFonts w:ascii="Cambria" w:hAnsi="Cambria"/>
      <w:color w:val="243F60"/>
    </w:rPr>
  </w:style>
  <w:style w:type="paragraph" w:styleId="6">
    <w:name w:val="heading 6"/>
    <w:basedOn w:val="a"/>
    <w:next w:val="a"/>
    <w:link w:val="60"/>
    <w:uiPriority w:val="9"/>
    <w:unhideWhenUsed/>
    <w:qFormat/>
    <w:rsid w:val="00B705D1"/>
    <w:pPr>
      <w:keepNext/>
      <w:keepLines/>
      <w:spacing w:before="200"/>
      <w:outlineLvl w:val="5"/>
    </w:pPr>
    <w:rPr>
      <w:rFonts w:ascii="Cambria" w:hAnsi="Cambria"/>
      <w:i/>
      <w:iCs/>
      <w:color w:val="243F60"/>
    </w:rPr>
  </w:style>
  <w:style w:type="paragraph" w:styleId="7">
    <w:name w:val="heading 7"/>
    <w:basedOn w:val="a"/>
    <w:next w:val="a"/>
    <w:link w:val="70"/>
    <w:qFormat/>
    <w:rsid w:val="00B705D1"/>
    <w:pPr>
      <w:keepNext/>
      <w:jc w:val="center"/>
      <w:outlineLvl w:val="6"/>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5D1"/>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705D1"/>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B705D1"/>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semiHidden/>
    <w:rsid w:val="00B705D1"/>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semiHidden/>
    <w:rsid w:val="00B705D1"/>
    <w:rPr>
      <w:rFonts w:ascii="Cambria" w:eastAsia="Times New Roman" w:hAnsi="Cambria" w:cs="Times New Roman"/>
      <w:color w:val="243F60"/>
      <w:sz w:val="24"/>
      <w:szCs w:val="24"/>
      <w:lang w:eastAsia="ru-RU"/>
    </w:rPr>
  </w:style>
  <w:style w:type="character" w:customStyle="1" w:styleId="60">
    <w:name w:val="Заголовок 6 Знак"/>
    <w:basedOn w:val="a0"/>
    <w:link w:val="6"/>
    <w:uiPriority w:val="9"/>
    <w:rsid w:val="00B705D1"/>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rsid w:val="00B705D1"/>
    <w:rPr>
      <w:rFonts w:ascii="Times New Roman" w:eastAsia="Times New Roman" w:hAnsi="Times New Roman" w:cs="Times New Roman"/>
      <w:b/>
      <w:sz w:val="24"/>
      <w:szCs w:val="20"/>
      <w:lang w:eastAsia="ru-RU"/>
    </w:rPr>
  </w:style>
  <w:style w:type="paragraph" w:styleId="a3">
    <w:name w:val="Body Text Indent"/>
    <w:basedOn w:val="a"/>
    <w:link w:val="a4"/>
    <w:rsid w:val="00B705D1"/>
    <w:pPr>
      <w:autoSpaceDE w:val="0"/>
      <w:autoSpaceDN w:val="0"/>
      <w:adjustRightInd w:val="0"/>
      <w:ind w:firstLine="485"/>
      <w:jc w:val="both"/>
    </w:pPr>
    <w:rPr>
      <w:sz w:val="26"/>
      <w:szCs w:val="22"/>
    </w:rPr>
  </w:style>
  <w:style w:type="character" w:customStyle="1" w:styleId="a4">
    <w:name w:val="Основной текст с отступом Знак"/>
    <w:basedOn w:val="a0"/>
    <w:link w:val="a3"/>
    <w:rsid w:val="00B705D1"/>
    <w:rPr>
      <w:rFonts w:ascii="Times New Roman" w:eastAsia="Times New Roman" w:hAnsi="Times New Roman" w:cs="Times New Roman"/>
      <w:sz w:val="26"/>
      <w:lang w:eastAsia="ru-RU"/>
    </w:rPr>
  </w:style>
  <w:style w:type="paragraph" w:customStyle="1" w:styleId="ConsPlusNormal">
    <w:name w:val="ConsPlusNormal"/>
    <w:rsid w:val="00B705D1"/>
    <w:pPr>
      <w:autoSpaceDE w:val="0"/>
      <w:autoSpaceDN w:val="0"/>
      <w:adjustRightInd w:val="0"/>
    </w:pPr>
    <w:rPr>
      <w:rFonts w:ascii="Arial" w:eastAsia="Times New Roman" w:hAnsi="Arial" w:cs="Arial"/>
    </w:rPr>
  </w:style>
  <w:style w:type="paragraph" w:styleId="a5">
    <w:name w:val="header"/>
    <w:basedOn w:val="a"/>
    <w:link w:val="a6"/>
    <w:uiPriority w:val="99"/>
    <w:unhideWhenUsed/>
    <w:rsid w:val="00B705D1"/>
    <w:pPr>
      <w:tabs>
        <w:tab w:val="center" w:pos="4677"/>
        <w:tab w:val="right" w:pos="9355"/>
      </w:tabs>
    </w:pPr>
  </w:style>
  <w:style w:type="character" w:customStyle="1" w:styleId="a6">
    <w:name w:val="Верхний колонтитул Знак"/>
    <w:basedOn w:val="a0"/>
    <w:link w:val="a5"/>
    <w:uiPriority w:val="99"/>
    <w:rsid w:val="00B705D1"/>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B705D1"/>
    <w:pPr>
      <w:tabs>
        <w:tab w:val="center" w:pos="4677"/>
        <w:tab w:val="right" w:pos="9355"/>
      </w:tabs>
    </w:pPr>
  </w:style>
  <w:style w:type="character" w:customStyle="1" w:styleId="a8">
    <w:name w:val="Нижний колонтитул Знак"/>
    <w:basedOn w:val="a0"/>
    <w:link w:val="a7"/>
    <w:uiPriority w:val="99"/>
    <w:semiHidden/>
    <w:rsid w:val="00B705D1"/>
    <w:rPr>
      <w:rFonts w:ascii="Times New Roman" w:eastAsia="Times New Roman" w:hAnsi="Times New Roman" w:cs="Times New Roman"/>
      <w:sz w:val="24"/>
      <w:szCs w:val="24"/>
      <w:lang w:eastAsia="ru-RU"/>
    </w:rPr>
  </w:style>
  <w:style w:type="paragraph" w:styleId="a9">
    <w:name w:val="Body Text"/>
    <w:aliases w:val="Основной текст1,Основной текст Знак Знак,bt"/>
    <w:basedOn w:val="a"/>
    <w:link w:val="aa"/>
    <w:unhideWhenUsed/>
    <w:rsid w:val="00B705D1"/>
    <w:pPr>
      <w:spacing w:after="120"/>
    </w:pPr>
  </w:style>
  <w:style w:type="character" w:customStyle="1" w:styleId="aa">
    <w:name w:val="Основной текст Знак"/>
    <w:aliases w:val="Основной текст1 Знак,Основной текст Знак Знак Знак,bt Знак"/>
    <w:basedOn w:val="a0"/>
    <w:link w:val="a9"/>
    <w:rsid w:val="00B705D1"/>
    <w:rPr>
      <w:rFonts w:ascii="Times New Roman" w:eastAsia="Times New Roman" w:hAnsi="Times New Roman" w:cs="Times New Roman"/>
      <w:sz w:val="24"/>
      <w:szCs w:val="24"/>
      <w:lang w:eastAsia="ru-RU"/>
    </w:rPr>
  </w:style>
  <w:style w:type="paragraph" w:styleId="ab">
    <w:name w:val="Title"/>
    <w:basedOn w:val="a"/>
    <w:link w:val="ac"/>
    <w:qFormat/>
    <w:rsid w:val="00B705D1"/>
    <w:pPr>
      <w:jc w:val="center"/>
    </w:pPr>
    <w:rPr>
      <w:b/>
      <w:sz w:val="32"/>
      <w:szCs w:val="20"/>
    </w:rPr>
  </w:style>
  <w:style w:type="character" w:customStyle="1" w:styleId="ac">
    <w:name w:val="Название Знак"/>
    <w:basedOn w:val="a0"/>
    <w:link w:val="ab"/>
    <w:rsid w:val="00B705D1"/>
    <w:rPr>
      <w:rFonts w:ascii="Times New Roman" w:eastAsia="Times New Roman" w:hAnsi="Times New Roman" w:cs="Times New Roman"/>
      <w:b/>
      <w:sz w:val="32"/>
      <w:szCs w:val="20"/>
      <w:lang w:eastAsia="ru-RU"/>
    </w:rPr>
  </w:style>
  <w:style w:type="paragraph" w:styleId="ad">
    <w:name w:val="Subtitle"/>
    <w:basedOn w:val="a"/>
    <w:link w:val="ae"/>
    <w:qFormat/>
    <w:rsid w:val="00B705D1"/>
    <w:pPr>
      <w:jc w:val="center"/>
    </w:pPr>
    <w:rPr>
      <w:b/>
      <w:sz w:val="26"/>
      <w:szCs w:val="20"/>
    </w:rPr>
  </w:style>
  <w:style w:type="character" w:customStyle="1" w:styleId="ae">
    <w:name w:val="Подзаголовок Знак"/>
    <w:basedOn w:val="a0"/>
    <w:link w:val="ad"/>
    <w:rsid w:val="00B705D1"/>
    <w:rPr>
      <w:rFonts w:ascii="Times New Roman" w:eastAsia="Times New Roman" w:hAnsi="Times New Roman" w:cs="Times New Roman"/>
      <w:b/>
      <w:sz w:val="26"/>
      <w:szCs w:val="20"/>
      <w:lang w:eastAsia="ru-RU"/>
    </w:rPr>
  </w:style>
  <w:style w:type="character" w:styleId="af">
    <w:name w:val="Hyperlink"/>
    <w:basedOn w:val="a0"/>
    <w:uiPriority w:val="99"/>
    <w:unhideWhenUsed/>
    <w:rsid w:val="001858F4"/>
    <w:rPr>
      <w:color w:val="0000FF"/>
      <w:u w:val="single"/>
    </w:rPr>
  </w:style>
  <w:style w:type="character" w:styleId="af0">
    <w:name w:val="FollowedHyperlink"/>
    <w:basedOn w:val="a0"/>
    <w:uiPriority w:val="99"/>
    <w:semiHidden/>
    <w:unhideWhenUsed/>
    <w:rsid w:val="001858F4"/>
    <w:rPr>
      <w:color w:val="800080"/>
      <w:u w:val="single"/>
    </w:rPr>
  </w:style>
  <w:style w:type="paragraph" w:customStyle="1" w:styleId="xl65">
    <w:name w:val="xl65"/>
    <w:basedOn w:val="a"/>
    <w:rsid w:val="001858F4"/>
    <w:pPr>
      <w:spacing w:before="100" w:beforeAutospacing="1" w:after="100" w:afterAutospacing="1"/>
    </w:pPr>
    <w:rPr>
      <w:rFonts w:ascii="Times New Roman CYR" w:hAnsi="Times New Roman CYR" w:cs="Times New Roman CYR"/>
    </w:rPr>
  </w:style>
  <w:style w:type="paragraph" w:customStyle="1" w:styleId="xl66">
    <w:name w:val="xl66"/>
    <w:basedOn w:val="a"/>
    <w:rsid w:val="001858F4"/>
    <w:pPr>
      <w:spacing w:before="100" w:beforeAutospacing="1" w:after="100" w:afterAutospacing="1"/>
    </w:pPr>
    <w:rPr>
      <w:b/>
      <w:bCs/>
    </w:rPr>
  </w:style>
  <w:style w:type="paragraph" w:customStyle="1" w:styleId="xl67">
    <w:name w:val="xl67"/>
    <w:basedOn w:val="a"/>
    <w:rsid w:val="001858F4"/>
    <w:pPr>
      <w:spacing w:before="100" w:beforeAutospacing="1" w:after="100" w:afterAutospacing="1"/>
    </w:pPr>
    <w:rPr>
      <w:i/>
      <w:iCs/>
    </w:rPr>
  </w:style>
  <w:style w:type="paragraph" w:customStyle="1" w:styleId="xl68">
    <w:name w:val="xl68"/>
    <w:basedOn w:val="a"/>
    <w:rsid w:val="001858F4"/>
    <w:pPr>
      <w:spacing w:before="100" w:beforeAutospacing="1" w:after="100" w:afterAutospacing="1"/>
    </w:pPr>
    <w:rPr>
      <w:rFonts w:ascii="Times New Roman CYR" w:hAnsi="Times New Roman CYR" w:cs="Times New Roman CYR"/>
    </w:rPr>
  </w:style>
  <w:style w:type="paragraph" w:customStyle="1" w:styleId="xl69">
    <w:name w:val="xl69"/>
    <w:basedOn w:val="a"/>
    <w:rsid w:val="001858F4"/>
    <w:pPr>
      <w:spacing w:before="100" w:beforeAutospacing="1" w:after="100" w:afterAutospacing="1"/>
      <w:jc w:val="right"/>
    </w:pPr>
    <w:rPr>
      <w:rFonts w:ascii="Times New Roman CYR" w:hAnsi="Times New Roman CYR" w:cs="Times New Roman CYR"/>
    </w:rPr>
  </w:style>
  <w:style w:type="paragraph" w:customStyle="1" w:styleId="xl70">
    <w:name w:val="xl70"/>
    <w:basedOn w:val="a"/>
    <w:rsid w:val="001858F4"/>
    <w:pPr>
      <w:spacing w:before="100" w:beforeAutospacing="1" w:after="100" w:afterAutospacing="1"/>
      <w:textAlignment w:val="center"/>
    </w:pPr>
  </w:style>
  <w:style w:type="paragraph" w:customStyle="1" w:styleId="xl71">
    <w:name w:val="xl71"/>
    <w:basedOn w:val="a"/>
    <w:rsid w:val="001858F4"/>
    <w:pPr>
      <w:spacing w:before="100" w:beforeAutospacing="1" w:after="100" w:afterAutospacing="1"/>
      <w:jc w:val="right"/>
    </w:pPr>
    <w:rPr>
      <w:rFonts w:ascii="Times New Roman CYR" w:hAnsi="Times New Roman CYR" w:cs="Times New Roman CYR"/>
    </w:rPr>
  </w:style>
  <w:style w:type="paragraph" w:customStyle="1" w:styleId="xl72">
    <w:name w:val="xl72"/>
    <w:basedOn w:val="a"/>
    <w:rsid w:val="001858F4"/>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i/>
      <w:iCs/>
    </w:rPr>
  </w:style>
  <w:style w:type="paragraph" w:customStyle="1" w:styleId="xl73">
    <w:name w:val="xl73"/>
    <w:basedOn w:val="a"/>
    <w:rsid w:val="001858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i/>
      <w:iCs/>
    </w:rPr>
  </w:style>
  <w:style w:type="paragraph" w:customStyle="1" w:styleId="xl74">
    <w:name w:val="xl74"/>
    <w:basedOn w:val="a"/>
    <w:rsid w:val="001858F4"/>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75">
    <w:name w:val="xl75"/>
    <w:basedOn w:val="a"/>
    <w:rsid w:val="001858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76">
    <w:name w:val="xl76"/>
    <w:basedOn w:val="a"/>
    <w:rsid w:val="001858F4"/>
    <w:pPr>
      <w:spacing w:before="100" w:beforeAutospacing="1" w:after="100" w:afterAutospacing="1"/>
    </w:pPr>
    <w:rPr>
      <w:color w:val="FF00FF"/>
    </w:rPr>
  </w:style>
  <w:style w:type="paragraph" w:customStyle="1" w:styleId="xl77">
    <w:name w:val="xl77"/>
    <w:basedOn w:val="a"/>
    <w:rsid w:val="001858F4"/>
    <w:pPr>
      <w:spacing w:before="100" w:beforeAutospacing="1" w:after="100" w:afterAutospacing="1"/>
    </w:pPr>
    <w:rPr>
      <w:color w:val="008000"/>
    </w:rPr>
  </w:style>
  <w:style w:type="paragraph" w:customStyle="1" w:styleId="xl78">
    <w:name w:val="xl78"/>
    <w:basedOn w:val="a"/>
    <w:rsid w:val="001858F4"/>
    <w:pPr>
      <w:spacing w:before="100" w:beforeAutospacing="1" w:after="100" w:afterAutospacing="1"/>
    </w:pPr>
    <w:rPr>
      <w:color w:val="969696"/>
    </w:rPr>
  </w:style>
  <w:style w:type="paragraph" w:customStyle="1" w:styleId="xl79">
    <w:name w:val="xl79"/>
    <w:basedOn w:val="a"/>
    <w:rsid w:val="001858F4"/>
    <w:pPr>
      <w:spacing w:before="100" w:beforeAutospacing="1" w:after="100" w:afterAutospacing="1"/>
    </w:pPr>
    <w:rPr>
      <w:i/>
      <w:iCs/>
      <w:color w:val="000080"/>
    </w:rPr>
  </w:style>
  <w:style w:type="paragraph" w:customStyle="1" w:styleId="xl80">
    <w:name w:val="xl80"/>
    <w:basedOn w:val="a"/>
    <w:rsid w:val="001858F4"/>
    <w:pPr>
      <w:spacing w:before="100" w:beforeAutospacing="1" w:after="100" w:afterAutospacing="1"/>
    </w:pPr>
    <w:rPr>
      <w:color w:val="000080"/>
    </w:rPr>
  </w:style>
  <w:style w:type="paragraph" w:customStyle="1" w:styleId="xl81">
    <w:name w:val="xl81"/>
    <w:basedOn w:val="a"/>
    <w:rsid w:val="001858F4"/>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82">
    <w:name w:val="xl82"/>
    <w:basedOn w:val="a"/>
    <w:rsid w:val="001858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83">
    <w:name w:val="xl83"/>
    <w:basedOn w:val="a"/>
    <w:rsid w:val="001858F4"/>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i/>
      <w:iCs/>
    </w:rPr>
  </w:style>
  <w:style w:type="paragraph" w:customStyle="1" w:styleId="xl84">
    <w:name w:val="xl84"/>
    <w:basedOn w:val="a"/>
    <w:rsid w:val="001858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i/>
      <w:iCs/>
    </w:rPr>
  </w:style>
  <w:style w:type="paragraph" w:customStyle="1" w:styleId="xl85">
    <w:name w:val="xl85"/>
    <w:basedOn w:val="a"/>
    <w:rsid w:val="001858F4"/>
    <w:pPr>
      <w:pBdr>
        <w:top w:val="single" w:sz="4" w:space="0" w:color="C0C0C0"/>
        <w:left w:val="single" w:sz="4" w:space="0" w:color="auto"/>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86">
    <w:name w:val="xl86"/>
    <w:basedOn w:val="a"/>
    <w:rsid w:val="001858F4"/>
    <w:pPr>
      <w:pBdr>
        <w:top w:val="single" w:sz="4" w:space="0" w:color="C0C0C0"/>
        <w:left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87">
    <w:name w:val="xl87"/>
    <w:basedOn w:val="a"/>
    <w:rsid w:val="001858F4"/>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style>
  <w:style w:type="paragraph" w:customStyle="1" w:styleId="xl88">
    <w:name w:val="xl88"/>
    <w:basedOn w:val="a"/>
    <w:rsid w:val="001858F4"/>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89">
    <w:name w:val="xl89"/>
    <w:basedOn w:val="a"/>
    <w:rsid w:val="001858F4"/>
    <w:pPr>
      <w:pBdr>
        <w:top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90">
    <w:name w:val="xl90"/>
    <w:basedOn w:val="a"/>
    <w:rsid w:val="001858F4"/>
    <w:pPr>
      <w:pBdr>
        <w:top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91">
    <w:name w:val="xl91"/>
    <w:basedOn w:val="a"/>
    <w:rsid w:val="001858F4"/>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92">
    <w:name w:val="xl92"/>
    <w:basedOn w:val="a"/>
    <w:rsid w:val="001858F4"/>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rPr>
      <w:sz w:val="22"/>
      <w:szCs w:val="22"/>
    </w:rPr>
  </w:style>
  <w:style w:type="paragraph" w:customStyle="1" w:styleId="xl93">
    <w:name w:val="xl93"/>
    <w:basedOn w:val="a"/>
    <w:rsid w:val="001858F4"/>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style>
  <w:style w:type="paragraph" w:customStyle="1" w:styleId="xl94">
    <w:name w:val="xl94"/>
    <w:basedOn w:val="a"/>
    <w:rsid w:val="001858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
    <w:rsid w:val="001858F4"/>
    <w:pPr>
      <w:spacing w:before="100" w:beforeAutospacing="1" w:after="100" w:afterAutospacing="1"/>
    </w:pPr>
  </w:style>
  <w:style w:type="paragraph" w:customStyle="1" w:styleId="xl96">
    <w:name w:val="xl96"/>
    <w:basedOn w:val="a"/>
    <w:rsid w:val="001858F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rFonts w:ascii="Times New Roman CYR" w:hAnsi="Times New Roman CYR" w:cs="Times New Roman CYR"/>
    </w:rPr>
  </w:style>
  <w:style w:type="paragraph" w:customStyle="1" w:styleId="xl97">
    <w:name w:val="xl97"/>
    <w:basedOn w:val="a"/>
    <w:rsid w:val="001858F4"/>
    <w:pPr>
      <w:pBdr>
        <w:top w:val="single" w:sz="4" w:space="0" w:color="C0C0C0"/>
        <w:left w:val="single" w:sz="4" w:space="0" w:color="auto"/>
        <w:bottom w:val="single" w:sz="4" w:space="0" w:color="C0C0C0"/>
        <w:right w:val="single" w:sz="4" w:space="0" w:color="C0C0C0"/>
      </w:pBdr>
      <w:shd w:val="clear" w:color="000000" w:fill="FFFFFF"/>
      <w:spacing w:before="100" w:beforeAutospacing="1" w:after="100" w:afterAutospacing="1"/>
      <w:textAlignment w:val="center"/>
    </w:pPr>
  </w:style>
  <w:style w:type="paragraph" w:customStyle="1" w:styleId="xl98">
    <w:name w:val="xl98"/>
    <w:basedOn w:val="a"/>
    <w:rsid w:val="001858F4"/>
    <w:pPr>
      <w:pBdr>
        <w:top w:val="single" w:sz="4" w:space="0" w:color="C0C0C0"/>
        <w:left w:val="single" w:sz="4" w:space="0" w:color="auto"/>
        <w:bottom w:val="single" w:sz="4" w:space="0" w:color="C0C0C0"/>
        <w:right w:val="single" w:sz="4" w:space="0" w:color="C0C0C0"/>
      </w:pBdr>
      <w:shd w:val="clear" w:color="000000" w:fill="FFFFFF"/>
      <w:spacing w:before="100" w:beforeAutospacing="1" w:after="100" w:afterAutospacing="1"/>
      <w:textAlignment w:val="center"/>
    </w:pPr>
    <w:rPr>
      <w:rFonts w:ascii="Times New Roman CYR" w:hAnsi="Times New Roman CYR" w:cs="Times New Roman CYR"/>
    </w:rPr>
  </w:style>
  <w:style w:type="paragraph" w:customStyle="1" w:styleId="xl99">
    <w:name w:val="xl99"/>
    <w:basedOn w:val="a"/>
    <w:rsid w:val="001858F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rFonts w:ascii="Times New Roman CYR" w:hAnsi="Times New Roman CYR" w:cs="Times New Roman CYR"/>
    </w:rPr>
  </w:style>
  <w:style w:type="paragraph" w:customStyle="1" w:styleId="xl100">
    <w:name w:val="xl100"/>
    <w:basedOn w:val="a"/>
    <w:rsid w:val="001858F4"/>
    <w:pPr>
      <w:pBdr>
        <w:top w:val="single" w:sz="4" w:space="0" w:color="C0C0C0"/>
        <w:left w:val="single" w:sz="4" w:space="0" w:color="auto"/>
        <w:right w:val="single" w:sz="4" w:space="0" w:color="C0C0C0"/>
      </w:pBdr>
      <w:shd w:val="clear" w:color="000000" w:fill="FFFFFF"/>
      <w:spacing w:before="100" w:beforeAutospacing="1" w:after="100" w:afterAutospacing="1"/>
      <w:textAlignment w:val="center"/>
    </w:pPr>
    <w:rPr>
      <w:rFonts w:ascii="Times New Roman CYR" w:hAnsi="Times New Roman CYR" w:cs="Times New Roman CYR"/>
    </w:rPr>
  </w:style>
  <w:style w:type="paragraph" w:customStyle="1" w:styleId="xl101">
    <w:name w:val="xl101"/>
    <w:basedOn w:val="a"/>
    <w:rsid w:val="001858F4"/>
    <w:pPr>
      <w:pBdr>
        <w:top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rFonts w:ascii="Times New Roman CYR" w:hAnsi="Times New Roman CYR" w:cs="Times New Roman CYR"/>
    </w:rPr>
  </w:style>
  <w:style w:type="paragraph" w:customStyle="1" w:styleId="xl102">
    <w:name w:val="xl102"/>
    <w:basedOn w:val="a"/>
    <w:rsid w:val="001858F4"/>
    <w:pPr>
      <w:pBdr>
        <w:top w:val="single" w:sz="4" w:space="0" w:color="C0C0C0"/>
        <w:left w:val="single" w:sz="4" w:space="0" w:color="auto"/>
        <w:bottom w:val="single" w:sz="4" w:space="0" w:color="C0C0C0"/>
        <w:right w:val="single" w:sz="4" w:space="0" w:color="C0C0C0"/>
      </w:pBdr>
      <w:shd w:val="clear" w:color="000000" w:fill="FFFFFF"/>
      <w:spacing w:before="100" w:beforeAutospacing="1" w:after="100" w:afterAutospacing="1"/>
      <w:textAlignment w:val="center"/>
    </w:pPr>
  </w:style>
  <w:style w:type="paragraph" w:customStyle="1" w:styleId="xl103">
    <w:name w:val="xl103"/>
    <w:basedOn w:val="a"/>
    <w:rsid w:val="001858F4"/>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CYR" w:hAnsi="Times New Roman CYR" w:cs="Times New Roman CYR"/>
      <w:i/>
      <w:iCs/>
    </w:rPr>
  </w:style>
  <w:style w:type="paragraph" w:customStyle="1" w:styleId="xl104">
    <w:name w:val="xl104"/>
    <w:basedOn w:val="a"/>
    <w:rsid w:val="001858F4"/>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CYR" w:hAnsi="Times New Roman CYR" w:cs="Times New Roman CYR"/>
      <w:i/>
      <w:iCs/>
    </w:rPr>
  </w:style>
  <w:style w:type="paragraph" w:customStyle="1" w:styleId="xl105">
    <w:name w:val="xl105"/>
    <w:basedOn w:val="a"/>
    <w:rsid w:val="001858F4"/>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CYR" w:hAnsi="Times New Roman CYR" w:cs="Times New Roman CYR"/>
    </w:rPr>
  </w:style>
  <w:style w:type="paragraph" w:customStyle="1" w:styleId="xl106">
    <w:name w:val="xl106"/>
    <w:basedOn w:val="a"/>
    <w:rsid w:val="001858F4"/>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CYR" w:hAnsi="Times New Roman CYR" w:cs="Times New Roman CYR"/>
    </w:rPr>
  </w:style>
  <w:style w:type="paragraph" w:customStyle="1" w:styleId="xl107">
    <w:name w:val="xl107"/>
    <w:basedOn w:val="a"/>
    <w:rsid w:val="001858F4"/>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CYR" w:hAnsi="Times New Roman CYR" w:cs="Times New Roman CYR"/>
    </w:rPr>
  </w:style>
  <w:style w:type="paragraph" w:customStyle="1" w:styleId="xl108">
    <w:name w:val="xl108"/>
    <w:basedOn w:val="a"/>
    <w:rsid w:val="001858F4"/>
    <w:pPr>
      <w:pBdr>
        <w:left w:val="single" w:sz="4" w:space="0" w:color="auto"/>
        <w:bottom w:val="single" w:sz="4" w:space="0" w:color="C0C0C0"/>
        <w:right w:val="single" w:sz="4" w:space="0" w:color="C0C0C0"/>
      </w:pBdr>
      <w:spacing w:before="100" w:beforeAutospacing="1" w:after="100" w:afterAutospacing="1"/>
      <w:textAlignment w:val="center"/>
    </w:pPr>
  </w:style>
  <w:style w:type="paragraph" w:customStyle="1" w:styleId="xl109">
    <w:name w:val="xl109"/>
    <w:basedOn w:val="a"/>
    <w:rsid w:val="001858F4"/>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rPr>
      <w:i/>
      <w:iCs/>
    </w:rPr>
  </w:style>
  <w:style w:type="paragraph" w:customStyle="1" w:styleId="xl110">
    <w:name w:val="xl110"/>
    <w:basedOn w:val="a"/>
    <w:rsid w:val="001858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i/>
      <w:iCs/>
    </w:rPr>
  </w:style>
  <w:style w:type="paragraph" w:customStyle="1" w:styleId="xl111">
    <w:name w:val="xl111"/>
    <w:basedOn w:val="a"/>
    <w:rsid w:val="001858F4"/>
    <w:pPr>
      <w:pBdr>
        <w:bottom w:val="single" w:sz="4" w:space="0" w:color="808080"/>
        <w:right w:val="single" w:sz="4" w:space="0" w:color="auto"/>
      </w:pBdr>
      <w:spacing w:before="100" w:beforeAutospacing="1" w:after="100" w:afterAutospacing="1"/>
      <w:textAlignment w:val="center"/>
    </w:pPr>
    <w:rPr>
      <w:sz w:val="22"/>
      <w:szCs w:val="22"/>
    </w:rPr>
  </w:style>
  <w:style w:type="paragraph" w:customStyle="1" w:styleId="xl112">
    <w:name w:val="xl112"/>
    <w:basedOn w:val="a"/>
    <w:rsid w:val="001858F4"/>
    <w:pPr>
      <w:pBdr>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113">
    <w:name w:val="xl113"/>
    <w:basedOn w:val="a"/>
    <w:rsid w:val="001858F4"/>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style>
  <w:style w:type="paragraph" w:customStyle="1" w:styleId="xl114">
    <w:name w:val="xl114"/>
    <w:basedOn w:val="a"/>
    <w:rsid w:val="001858F4"/>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15">
    <w:name w:val="xl115"/>
    <w:basedOn w:val="a"/>
    <w:rsid w:val="001858F4"/>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16">
    <w:name w:val="xl116"/>
    <w:basedOn w:val="a"/>
    <w:rsid w:val="001858F4"/>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17">
    <w:name w:val="xl117"/>
    <w:basedOn w:val="a"/>
    <w:rsid w:val="001858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118">
    <w:name w:val="xl118"/>
    <w:basedOn w:val="a"/>
    <w:rsid w:val="001858F4"/>
    <w:pPr>
      <w:pBdr>
        <w:top w:val="single" w:sz="4" w:space="0" w:color="C0C0C0"/>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19">
    <w:name w:val="xl119"/>
    <w:basedOn w:val="a"/>
    <w:rsid w:val="001858F4"/>
    <w:pPr>
      <w:pBdr>
        <w:top w:val="single" w:sz="4" w:space="0" w:color="C0C0C0"/>
        <w:left w:val="single" w:sz="4" w:space="0" w:color="auto"/>
        <w:right w:val="single" w:sz="4" w:space="0" w:color="C0C0C0"/>
      </w:pBdr>
      <w:spacing w:before="100" w:beforeAutospacing="1" w:after="100" w:afterAutospacing="1"/>
      <w:textAlignment w:val="center"/>
    </w:pPr>
  </w:style>
  <w:style w:type="paragraph" w:customStyle="1" w:styleId="xl120">
    <w:name w:val="xl120"/>
    <w:basedOn w:val="a"/>
    <w:rsid w:val="001858F4"/>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21">
    <w:name w:val="xl121"/>
    <w:basedOn w:val="a"/>
    <w:rsid w:val="001858F4"/>
    <w:pPr>
      <w:pBdr>
        <w:top w:val="single" w:sz="4" w:space="0" w:color="C0C0C0"/>
        <w:left w:val="single" w:sz="4" w:space="0" w:color="auto"/>
        <w:bottom w:val="single" w:sz="4" w:space="0" w:color="C0C0C0"/>
        <w:right w:val="single" w:sz="4" w:space="0" w:color="C0C0C0"/>
      </w:pBdr>
      <w:shd w:val="clear" w:color="000000" w:fill="FFFFFF"/>
      <w:spacing w:before="100" w:beforeAutospacing="1" w:after="100" w:afterAutospacing="1"/>
      <w:textAlignment w:val="center"/>
    </w:pPr>
  </w:style>
  <w:style w:type="paragraph" w:customStyle="1" w:styleId="xl122">
    <w:name w:val="xl122"/>
    <w:basedOn w:val="a"/>
    <w:rsid w:val="001858F4"/>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CYR" w:hAnsi="Times New Roman CYR" w:cs="Times New Roman CYR"/>
    </w:rPr>
  </w:style>
  <w:style w:type="paragraph" w:customStyle="1" w:styleId="xl123">
    <w:name w:val="xl123"/>
    <w:basedOn w:val="a"/>
    <w:rsid w:val="001858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a"/>
    <w:rsid w:val="001858F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rFonts w:ascii="Times New Roman CYR" w:hAnsi="Times New Roman CYR" w:cs="Times New Roman CYR"/>
      <w:i/>
      <w:iCs/>
    </w:rPr>
  </w:style>
  <w:style w:type="paragraph" w:customStyle="1" w:styleId="xl125">
    <w:name w:val="xl125"/>
    <w:basedOn w:val="a"/>
    <w:rsid w:val="001858F4"/>
    <w:pPr>
      <w:pBdr>
        <w:top w:val="single" w:sz="4" w:space="0" w:color="C0C0C0"/>
        <w:left w:val="single" w:sz="4" w:space="0" w:color="auto"/>
        <w:right w:val="single" w:sz="4" w:space="0" w:color="C0C0C0"/>
      </w:pBdr>
      <w:shd w:val="clear" w:color="000000" w:fill="FFFFFF"/>
      <w:spacing w:before="100" w:beforeAutospacing="1" w:after="100" w:afterAutospacing="1"/>
      <w:textAlignment w:val="center"/>
    </w:pPr>
  </w:style>
  <w:style w:type="paragraph" w:customStyle="1" w:styleId="xl126">
    <w:name w:val="xl126"/>
    <w:basedOn w:val="a"/>
    <w:rsid w:val="001858F4"/>
    <w:pPr>
      <w:pBdr>
        <w:top w:val="single" w:sz="4" w:space="0" w:color="auto"/>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27">
    <w:name w:val="xl127"/>
    <w:basedOn w:val="a"/>
    <w:rsid w:val="001858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128">
    <w:name w:val="xl128"/>
    <w:basedOn w:val="a"/>
    <w:rsid w:val="001858F4"/>
    <w:pPr>
      <w:pBdr>
        <w:top w:val="single" w:sz="4" w:space="0" w:color="D8D8D8"/>
        <w:left w:val="single" w:sz="4" w:space="0" w:color="D8D8D8"/>
        <w:bottom w:val="single" w:sz="4" w:space="0" w:color="D8D8D8"/>
        <w:right w:val="single" w:sz="4" w:space="0" w:color="D8D8D8"/>
      </w:pBdr>
      <w:spacing w:before="100" w:beforeAutospacing="1" w:after="100" w:afterAutospacing="1"/>
      <w:textAlignment w:val="center"/>
    </w:pPr>
  </w:style>
  <w:style w:type="paragraph" w:customStyle="1" w:styleId="xl129">
    <w:name w:val="xl129"/>
    <w:basedOn w:val="a"/>
    <w:rsid w:val="001858F4"/>
    <w:pPr>
      <w:pBdr>
        <w:top w:val="single" w:sz="4" w:space="0" w:color="D8D8D8"/>
        <w:bottom w:val="single" w:sz="4" w:space="0" w:color="D8D8D8"/>
        <w:right w:val="single" w:sz="4" w:space="0" w:color="D8D8D8"/>
      </w:pBdr>
      <w:spacing w:before="100" w:beforeAutospacing="1" w:after="100" w:afterAutospacing="1"/>
      <w:jc w:val="center"/>
      <w:textAlignment w:val="center"/>
    </w:pPr>
    <w:rPr>
      <w:rFonts w:ascii="Times New Roman CYR" w:hAnsi="Times New Roman CYR" w:cs="Times New Roman CYR"/>
    </w:rPr>
  </w:style>
  <w:style w:type="paragraph" w:customStyle="1" w:styleId="xl130">
    <w:name w:val="xl130"/>
    <w:basedOn w:val="a"/>
    <w:rsid w:val="001858F4"/>
    <w:pPr>
      <w:pBdr>
        <w:top w:val="single" w:sz="4" w:space="0" w:color="auto"/>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31">
    <w:name w:val="xl131"/>
    <w:basedOn w:val="a"/>
    <w:rsid w:val="001858F4"/>
    <w:pPr>
      <w:pBdr>
        <w:top w:val="single" w:sz="4" w:space="0" w:color="C0C0C0"/>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32">
    <w:name w:val="xl132"/>
    <w:basedOn w:val="a"/>
    <w:rsid w:val="001858F4"/>
    <w:pPr>
      <w:pBdr>
        <w:top w:val="single" w:sz="4" w:space="0" w:color="C0C0C0"/>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i/>
      <w:iCs/>
    </w:rPr>
  </w:style>
  <w:style w:type="paragraph" w:customStyle="1" w:styleId="xl133">
    <w:name w:val="xl133"/>
    <w:basedOn w:val="a"/>
    <w:rsid w:val="001858F4"/>
    <w:pPr>
      <w:pBdr>
        <w:top w:val="single" w:sz="4" w:space="0" w:color="C0C0C0"/>
        <w:left w:val="single" w:sz="4" w:space="0" w:color="C0C0C0"/>
        <w:bottom w:val="single" w:sz="4" w:space="0" w:color="C0C0C0"/>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rPr>
  </w:style>
  <w:style w:type="paragraph" w:customStyle="1" w:styleId="xl134">
    <w:name w:val="xl134"/>
    <w:basedOn w:val="a"/>
    <w:rsid w:val="001858F4"/>
    <w:pPr>
      <w:pBdr>
        <w:top w:val="single" w:sz="4" w:space="0" w:color="C0C0C0"/>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35">
    <w:name w:val="xl135"/>
    <w:basedOn w:val="a"/>
    <w:rsid w:val="001858F4"/>
    <w:pPr>
      <w:pBdr>
        <w:top w:val="single" w:sz="4" w:space="0" w:color="C0C0C0"/>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i/>
      <w:iCs/>
    </w:rPr>
  </w:style>
  <w:style w:type="paragraph" w:customStyle="1" w:styleId="xl136">
    <w:name w:val="xl136"/>
    <w:basedOn w:val="a"/>
    <w:rsid w:val="001858F4"/>
    <w:pPr>
      <w:pBdr>
        <w:top w:val="single" w:sz="4" w:space="0" w:color="C0C0C0"/>
        <w:left w:val="single" w:sz="4" w:space="0" w:color="C0C0C0"/>
        <w:bottom w:val="single" w:sz="4" w:space="0" w:color="C0C0C0"/>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rPr>
  </w:style>
  <w:style w:type="paragraph" w:customStyle="1" w:styleId="xl137">
    <w:name w:val="xl137"/>
    <w:basedOn w:val="a"/>
    <w:rsid w:val="001858F4"/>
    <w:pPr>
      <w:pBdr>
        <w:top w:val="single" w:sz="4" w:space="0" w:color="C0C0C0"/>
        <w:left w:val="single" w:sz="4" w:space="0" w:color="C0C0C0"/>
        <w:bottom w:val="single" w:sz="4" w:space="0" w:color="C0C0C0"/>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i/>
      <w:iCs/>
    </w:rPr>
  </w:style>
  <w:style w:type="paragraph" w:customStyle="1" w:styleId="xl138">
    <w:name w:val="xl138"/>
    <w:basedOn w:val="a"/>
    <w:rsid w:val="001858F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CYR" w:hAnsi="Times New Roman CYR" w:cs="Times New Roman CYR"/>
    </w:rPr>
  </w:style>
  <w:style w:type="paragraph" w:customStyle="1" w:styleId="xl139">
    <w:name w:val="xl139"/>
    <w:basedOn w:val="a"/>
    <w:rsid w:val="001858F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CYR" w:hAnsi="Times New Roman CYR" w:cs="Times New Roman CYR"/>
      <w:i/>
      <w:iCs/>
    </w:rPr>
  </w:style>
  <w:style w:type="paragraph" w:customStyle="1" w:styleId="xl140">
    <w:name w:val="xl140"/>
    <w:basedOn w:val="a"/>
    <w:rsid w:val="001858F4"/>
    <w:pPr>
      <w:pBdr>
        <w:top w:val="single" w:sz="4" w:space="0" w:color="808080"/>
        <w:left w:val="single" w:sz="4" w:space="0" w:color="808080"/>
        <w:bottom w:val="single" w:sz="4" w:space="0" w:color="80808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41">
    <w:name w:val="xl141"/>
    <w:basedOn w:val="a"/>
    <w:rsid w:val="001858F4"/>
    <w:pPr>
      <w:pBdr>
        <w:top w:val="single" w:sz="4" w:space="0" w:color="C0C0C0"/>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color w:val="FF0000"/>
    </w:rPr>
  </w:style>
  <w:style w:type="paragraph" w:customStyle="1" w:styleId="xl142">
    <w:name w:val="xl142"/>
    <w:basedOn w:val="a"/>
    <w:rsid w:val="001858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color w:val="FF0000"/>
    </w:rPr>
  </w:style>
  <w:style w:type="paragraph" w:customStyle="1" w:styleId="xl143">
    <w:name w:val="xl143"/>
    <w:basedOn w:val="a"/>
    <w:rsid w:val="001858F4"/>
    <w:pPr>
      <w:pBdr>
        <w:top w:val="single" w:sz="4" w:space="0" w:color="C0C0C0"/>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color w:val="FF0000"/>
    </w:rPr>
  </w:style>
  <w:style w:type="paragraph" w:customStyle="1" w:styleId="xl144">
    <w:name w:val="xl144"/>
    <w:basedOn w:val="a"/>
    <w:rsid w:val="001858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rFonts w:ascii="Times New Roman CYR" w:hAnsi="Times New Roman CYR" w:cs="Times New Roman CYR"/>
      <w:color w:val="FF0000"/>
    </w:rPr>
  </w:style>
  <w:style w:type="paragraph" w:customStyle="1" w:styleId="xl145">
    <w:name w:val="xl145"/>
    <w:basedOn w:val="a"/>
    <w:rsid w:val="001858F4"/>
    <w:pPr>
      <w:pBdr>
        <w:top w:val="single" w:sz="4" w:space="0" w:color="C0C0C0"/>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i/>
      <w:iCs/>
      <w:color w:val="FF0000"/>
    </w:rPr>
  </w:style>
  <w:style w:type="paragraph" w:customStyle="1" w:styleId="xl146">
    <w:name w:val="xl146"/>
    <w:basedOn w:val="a"/>
    <w:rsid w:val="001858F4"/>
    <w:pPr>
      <w:pBdr>
        <w:top w:val="single" w:sz="4" w:space="0" w:color="C0C0C0"/>
        <w:left w:val="single" w:sz="4" w:space="0" w:color="auto"/>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47">
    <w:name w:val="xl147"/>
    <w:basedOn w:val="a"/>
    <w:rsid w:val="001858F4"/>
    <w:pPr>
      <w:pBdr>
        <w:top w:val="single" w:sz="4" w:space="0" w:color="C0C0C0"/>
        <w:left w:val="single" w:sz="4" w:space="0" w:color="auto"/>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48">
    <w:name w:val="xl148"/>
    <w:basedOn w:val="a"/>
    <w:rsid w:val="001858F4"/>
    <w:pPr>
      <w:pBdr>
        <w:left w:val="single" w:sz="4" w:space="0" w:color="C0C0C0"/>
        <w:bottom w:val="single" w:sz="4" w:space="0" w:color="C0C0C0"/>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49">
    <w:name w:val="xl149"/>
    <w:basedOn w:val="a"/>
    <w:rsid w:val="001858F4"/>
    <w:pPr>
      <w:pBdr>
        <w:top w:val="single" w:sz="4" w:space="0" w:color="C0C0C0"/>
        <w:left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50">
    <w:name w:val="xl150"/>
    <w:basedOn w:val="a"/>
    <w:rsid w:val="001858F4"/>
    <w:pPr>
      <w:pBdr>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51">
    <w:name w:val="xl151"/>
    <w:basedOn w:val="a"/>
    <w:rsid w:val="001858F4"/>
    <w:pPr>
      <w:pBdr>
        <w:top w:val="single" w:sz="4" w:space="0" w:color="C0C0C0"/>
        <w:left w:val="single" w:sz="4" w:space="0" w:color="C0C0C0"/>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52">
    <w:name w:val="xl152"/>
    <w:basedOn w:val="a"/>
    <w:rsid w:val="001858F4"/>
    <w:pPr>
      <w:pBdr>
        <w:left w:val="single" w:sz="4" w:space="0" w:color="C0C0C0"/>
        <w:bottom w:val="single" w:sz="4" w:space="0" w:color="C0C0C0"/>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53">
    <w:name w:val="xl153"/>
    <w:basedOn w:val="a"/>
    <w:rsid w:val="001858F4"/>
    <w:pPr>
      <w:pBdr>
        <w:top w:val="single" w:sz="4" w:space="0" w:color="C0C0C0"/>
        <w:left w:val="single" w:sz="4" w:space="0" w:color="C0C0C0"/>
        <w:bottom w:val="single" w:sz="4" w:space="0" w:color="C0C0C0"/>
      </w:pBdr>
      <w:spacing w:before="100" w:beforeAutospacing="1" w:after="100" w:afterAutospacing="1"/>
      <w:jc w:val="center"/>
      <w:textAlignment w:val="center"/>
    </w:pPr>
    <w:rPr>
      <w:rFonts w:ascii="Times New Roman CYR" w:hAnsi="Times New Roman CYR" w:cs="Times New Roman CYR"/>
    </w:rPr>
  </w:style>
  <w:style w:type="paragraph" w:customStyle="1" w:styleId="xl154">
    <w:name w:val="xl154"/>
    <w:basedOn w:val="a"/>
    <w:rsid w:val="001858F4"/>
    <w:pPr>
      <w:pBdr>
        <w:top w:val="single" w:sz="4" w:space="0" w:color="D8D8D8"/>
        <w:left w:val="single" w:sz="4" w:space="0" w:color="D8D8D8"/>
        <w:bottom w:val="single" w:sz="4" w:space="0" w:color="D8D8D8"/>
        <w:right w:val="single" w:sz="4" w:space="0" w:color="D8D8D8"/>
      </w:pBdr>
      <w:spacing w:before="100" w:beforeAutospacing="1" w:after="100" w:afterAutospacing="1"/>
      <w:textAlignment w:val="center"/>
    </w:pPr>
    <w:rPr>
      <w:rFonts w:ascii="Times New Roman CYR" w:hAnsi="Times New Roman CYR" w:cs="Times New Roman CYR"/>
    </w:rPr>
  </w:style>
  <w:style w:type="paragraph" w:customStyle="1" w:styleId="xl155">
    <w:name w:val="xl155"/>
    <w:basedOn w:val="a"/>
    <w:rsid w:val="001858F4"/>
    <w:pPr>
      <w:pBdr>
        <w:top w:val="single" w:sz="4" w:space="0" w:color="D8D8D8"/>
        <w:left w:val="single" w:sz="4" w:space="0" w:color="D8D8D8"/>
        <w:bottom w:val="single" w:sz="4" w:space="0" w:color="D8D8D8"/>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56">
    <w:name w:val="xl156"/>
    <w:basedOn w:val="a"/>
    <w:rsid w:val="001858F4"/>
    <w:pPr>
      <w:pBdr>
        <w:left w:val="single" w:sz="4" w:space="0" w:color="D8D8D8"/>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57">
    <w:name w:val="xl157"/>
    <w:basedOn w:val="a"/>
    <w:rsid w:val="001858F4"/>
    <w:pPr>
      <w:pBdr>
        <w:left w:val="single" w:sz="4" w:space="0" w:color="D8D8D8"/>
        <w:bottom w:val="single" w:sz="4" w:space="0" w:color="D8D8D8"/>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58">
    <w:name w:val="xl158"/>
    <w:basedOn w:val="a"/>
    <w:rsid w:val="001858F4"/>
    <w:pPr>
      <w:pBdr>
        <w:top w:val="single" w:sz="4" w:space="0" w:color="C0C0C0"/>
        <w:bottom w:val="single" w:sz="4" w:space="0" w:color="D8D8D8"/>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59">
    <w:name w:val="xl159"/>
    <w:basedOn w:val="a"/>
    <w:rsid w:val="001858F4"/>
    <w:pPr>
      <w:pBdr>
        <w:top w:val="single" w:sz="4" w:space="0" w:color="C0C0C0"/>
        <w:left w:val="single" w:sz="4" w:space="0" w:color="C0C0C0"/>
        <w:bottom w:val="single" w:sz="4" w:space="0" w:color="C0C0C0"/>
        <w:right w:val="single" w:sz="4" w:space="0" w:color="D8D8D8"/>
      </w:pBdr>
      <w:spacing w:before="100" w:beforeAutospacing="1" w:after="100" w:afterAutospacing="1"/>
      <w:jc w:val="center"/>
      <w:textAlignment w:val="center"/>
    </w:pPr>
    <w:rPr>
      <w:rFonts w:ascii="Times New Roman CYR" w:hAnsi="Times New Roman CYR" w:cs="Times New Roman CYR"/>
    </w:rPr>
  </w:style>
  <w:style w:type="paragraph" w:customStyle="1" w:styleId="xl160">
    <w:name w:val="xl160"/>
    <w:basedOn w:val="a"/>
    <w:rsid w:val="001858F4"/>
    <w:pPr>
      <w:pBdr>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61">
    <w:name w:val="xl161"/>
    <w:basedOn w:val="a"/>
    <w:rsid w:val="001858F4"/>
    <w:pPr>
      <w:pBdr>
        <w:top w:val="single" w:sz="4" w:space="0" w:color="D8D8D8"/>
        <w:left w:val="single" w:sz="4" w:space="0" w:color="D8D8D8"/>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62">
    <w:name w:val="xl162"/>
    <w:basedOn w:val="a"/>
    <w:rsid w:val="001858F4"/>
    <w:pPr>
      <w:pBdr>
        <w:top w:val="single" w:sz="4" w:space="0" w:color="C0C0C0"/>
        <w:left w:val="single" w:sz="4" w:space="0" w:color="C0C0C0"/>
        <w:right w:val="single" w:sz="4" w:space="0" w:color="D8D8D8"/>
      </w:pBdr>
      <w:spacing w:before="100" w:beforeAutospacing="1" w:after="100" w:afterAutospacing="1"/>
      <w:jc w:val="center"/>
      <w:textAlignment w:val="center"/>
    </w:pPr>
    <w:rPr>
      <w:rFonts w:ascii="Times New Roman CYR" w:hAnsi="Times New Roman CYR" w:cs="Times New Roman CYR"/>
    </w:rPr>
  </w:style>
  <w:style w:type="paragraph" w:customStyle="1" w:styleId="xl163">
    <w:name w:val="xl163"/>
    <w:basedOn w:val="a"/>
    <w:rsid w:val="001858F4"/>
    <w:pPr>
      <w:pBdr>
        <w:top w:val="single" w:sz="4" w:space="0" w:color="C0C0C0"/>
        <w:left w:val="single" w:sz="4" w:space="0" w:color="C0C0C0"/>
        <w:bottom w:val="single" w:sz="4" w:space="0" w:color="C0C0C0"/>
        <w:right w:val="single" w:sz="4" w:space="0" w:color="D8D8D8"/>
      </w:pBdr>
      <w:spacing w:before="100" w:beforeAutospacing="1" w:after="100" w:afterAutospacing="1"/>
      <w:jc w:val="center"/>
      <w:textAlignment w:val="center"/>
    </w:pPr>
    <w:rPr>
      <w:rFonts w:ascii="Times New Roman CYR" w:hAnsi="Times New Roman CYR" w:cs="Times New Roman CYR"/>
    </w:rPr>
  </w:style>
  <w:style w:type="paragraph" w:customStyle="1" w:styleId="xl164">
    <w:name w:val="xl164"/>
    <w:basedOn w:val="a"/>
    <w:rsid w:val="001858F4"/>
    <w:pPr>
      <w:pBdr>
        <w:top w:val="single" w:sz="4" w:space="0" w:color="C0C0C0"/>
        <w:left w:val="single" w:sz="4" w:space="0" w:color="C0C0C0"/>
        <w:bottom w:val="single" w:sz="4" w:space="0" w:color="D8D8D8"/>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65">
    <w:name w:val="xl165"/>
    <w:basedOn w:val="a"/>
    <w:rsid w:val="001858F4"/>
    <w:pPr>
      <w:pBdr>
        <w:top w:val="single" w:sz="4" w:space="0" w:color="D8D8D8"/>
        <w:left w:val="single" w:sz="4" w:space="0" w:color="C0C0C0"/>
        <w:bottom w:val="single" w:sz="4" w:space="0" w:color="D8D8D8"/>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66">
    <w:name w:val="xl166"/>
    <w:basedOn w:val="a"/>
    <w:rsid w:val="001858F4"/>
    <w:pPr>
      <w:pBdr>
        <w:left w:val="single" w:sz="4" w:space="0" w:color="C0C0C0"/>
        <w:bottom w:val="single" w:sz="4" w:space="0" w:color="D8D8D8"/>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67">
    <w:name w:val="xl167"/>
    <w:basedOn w:val="a"/>
    <w:rsid w:val="001858F4"/>
    <w:pPr>
      <w:pBdr>
        <w:top w:val="single" w:sz="4" w:space="0" w:color="C0C0C0"/>
        <w:left w:val="single" w:sz="4" w:space="0" w:color="C0C0C0"/>
        <w:bottom w:val="single" w:sz="4" w:space="0" w:color="C0C0C0"/>
      </w:pBdr>
      <w:shd w:val="clear" w:color="000000" w:fill="FFFFFF"/>
      <w:spacing w:before="100" w:beforeAutospacing="1" w:after="100" w:afterAutospacing="1"/>
      <w:jc w:val="center"/>
      <w:textAlignment w:val="center"/>
    </w:pPr>
    <w:rPr>
      <w:rFonts w:ascii="Times New Roman CYR" w:hAnsi="Times New Roman CYR" w:cs="Times New Roman CYR"/>
    </w:rPr>
  </w:style>
  <w:style w:type="paragraph" w:customStyle="1" w:styleId="xl168">
    <w:name w:val="xl168"/>
    <w:basedOn w:val="a"/>
    <w:rsid w:val="001858F4"/>
    <w:pPr>
      <w:pBdr>
        <w:top w:val="single" w:sz="4" w:space="0" w:color="C0C0C0"/>
        <w:left w:val="single" w:sz="4" w:space="0" w:color="C0C0C0"/>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rPr>
  </w:style>
  <w:style w:type="paragraph" w:customStyle="1" w:styleId="xl169">
    <w:name w:val="xl169"/>
    <w:basedOn w:val="a"/>
    <w:rsid w:val="001858F4"/>
    <w:pPr>
      <w:pBdr>
        <w:top w:val="single" w:sz="4" w:space="0" w:color="D8D8D8"/>
        <w:left w:val="single" w:sz="4" w:space="0" w:color="D8D8D8"/>
        <w:bottom w:val="single" w:sz="4" w:space="0" w:color="D8D8D8"/>
        <w:right w:val="single" w:sz="4" w:space="0" w:color="auto"/>
      </w:pBdr>
      <w:shd w:val="clear" w:color="000000" w:fill="FFFFFF"/>
      <w:spacing w:before="100" w:beforeAutospacing="1" w:after="100" w:afterAutospacing="1"/>
      <w:textAlignment w:val="center"/>
    </w:pPr>
    <w:rPr>
      <w:rFonts w:ascii="Times New Roman CYR" w:hAnsi="Times New Roman CYR" w:cs="Times New Roman CYR"/>
    </w:rPr>
  </w:style>
  <w:style w:type="paragraph" w:customStyle="1" w:styleId="xl170">
    <w:name w:val="xl170"/>
    <w:basedOn w:val="a"/>
    <w:rsid w:val="001858F4"/>
    <w:pPr>
      <w:pBdr>
        <w:left w:val="single" w:sz="4" w:space="0" w:color="C0C0C0"/>
        <w:bottom w:val="single" w:sz="4" w:space="0" w:color="C0C0C0"/>
        <w:right w:val="single" w:sz="4" w:space="0" w:color="auto"/>
      </w:pBdr>
      <w:shd w:val="clear" w:color="000000" w:fill="FFFFFF"/>
      <w:spacing w:before="100" w:beforeAutospacing="1" w:after="100" w:afterAutospacing="1"/>
      <w:jc w:val="right"/>
      <w:textAlignment w:val="center"/>
    </w:pPr>
    <w:rPr>
      <w:rFonts w:ascii="Times New Roman CYR" w:hAnsi="Times New Roman CYR" w:cs="Times New Roman CYR"/>
      <w:i/>
      <w:iCs/>
    </w:rPr>
  </w:style>
  <w:style w:type="paragraph" w:customStyle="1" w:styleId="xl171">
    <w:name w:val="xl171"/>
    <w:basedOn w:val="a"/>
    <w:rsid w:val="001858F4"/>
    <w:pPr>
      <w:pBdr>
        <w:top w:val="single" w:sz="4" w:space="0" w:color="D8D8D8"/>
        <w:left w:val="single" w:sz="4" w:space="0" w:color="C0C0C0"/>
        <w:bottom w:val="single" w:sz="4" w:space="0" w:color="D8D8D8"/>
        <w:right w:val="single" w:sz="4" w:space="0" w:color="auto"/>
      </w:pBdr>
      <w:shd w:val="clear" w:color="000000" w:fill="FFFFFF"/>
      <w:spacing w:before="100" w:beforeAutospacing="1" w:after="100" w:afterAutospacing="1"/>
      <w:textAlignment w:val="center"/>
    </w:pPr>
    <w:rPr>
      <w:rFonts w:ascii="Times New Roman CYR" w:hAnsi="Times New Roman CYR" w:cs="Times New Roman CYR"/>
    </w:rPr>
  </w:style>
  <w:style w:type="paragraph" w:customStyle="1" w:styleId="xl172">
    <w:name w:val="xl172"/>
    <w:basedOn w:val="a"/>
    <w:rsid w:val="001858F4"/>
    <w:pPr>
      <w:pBdr>
        <w:top w:val="single" w:sz="4" w:space="0" w:color="C0C0C0"/>
        <w:left w:val="single" w:sz="4" w:space="0" w:color="auto"/>
        <w:bottom w:val="single" w:sz="4" w:space="0" w:color="D8D8D8"/>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73">
    <w:name w:val="xl173"/>
    <w:basedOn w:val="a"/>
    <w:rsid w:val="001858F4"/>
    <w:pPr>
      <w:pBdr>
        <w:left w:val="single" w:sz="4" w:space="0" w:color="auto"/>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i/>
      <w:iCs/>
    </w:rPr>
  </w:style>
  <w:style w:type="paragraph" w:customStyle="1" w:styleId="xl174">
    <w:name w:val="xl174"/>
    <w:basedOn w:val="a"/>
    <w:rsid w:val="001858F4"/>
    <w:pPr>
      <w:pBdr>
        <w:top w:val="single" w:sz="4" w:space="0" w:color="D8D8D8"/>
        <w:left w:val="single" w:sz="4" w:space="0" w:color="auto"/>
        <w:bottom w:val="single" w:sz="4" w:space="0" w:color="D8D8D8"/>
        <w:right w:val="single" w:sz="4" w:space="0" w:color="D8D8D8"/>
      </w:pBdr>
      <w:spacing w:before="100" w:beforeAutospacing="1" w:after="100" w:afterAutospacing="1"/>
      <w:textAlignment w:val="center"/>
    </w:pPr>
  </w:style>
  <w:style w:type="paragraph" w:customStyle="1" w:styleId="xl175">
    <w:name w:val="xl175"/>
    <w:basedOn w:val="a"/>
    <w:rsid w:val="001858F4"/>
    <w:pPr>
      <w:pBdr>
        <w:top w:val="single" w:sz="4" w:space="0" w:color="C0C0C0"/>
        <w:left w:val="single" w:sz="4" w:space="0" w:color="C0C0C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76">
    <w:name w:val="xl176"/>
    <w:basedOn w:val="a"/>
    <w:rsid w:val="001858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rPr>
  </w:style>
  <w:style w:type="paragraph" w:customStyle="1" w:styleId="xl177">
    <w:name w:val="xl177"/>
    <w:basedOn w:val="a"/>
    <w:rsid w:val="001858F4"/>
    <w:pPr>
      <w:pBdr>
        <w:left w:val="single" w:sz="4" w:space="0" w:color="C0C0C0"/>
        <w:bottom w:val="single" w:sz="4" w:space="0" w:color="C0C0C0"/>
        <w:right w:val="single" w:sz="4" w:space="0" w:color="808080"/>
      </w:pBdr>
      <w:spacing w:before="100" w:beforeAutospacing="1" w:after="100" w:afterAutospacing="1"/>
      <w:textAlignment w:val="center"/>
    </w:pPr>
  </w:style>
  <w:style w:type="paragraph" w:customStyle="1" w:styleId="xl178">
    <w:name w:val="xl178"/>
    <w:basedOn w:val="a"/>
    <w:rsid w:val="001858F4"/>
    <w:pPr>
      <w:pBdr>
        <w:left w:val="single" w:sz="4" w:space="0" w:color="808080"/>
        <w:bottom w:val="single" w:sz="4" w:space="0" w:color="C0C0C0"/>
        <w:right w:val="single" w:sz="4" w:space="0" w:color="808080"/>
      </w:pBdr>
      <w:spacing w:before="100" w:beforeAutospacing="1" w:after="100" w:afterAutospacing="1"/>
      <w:jc w:val="center"/>
      <w:textAlignment w:val="center"/>
    </w:pPr>
    <w:rPr>
      <w:rFonts w:ascii="Times New Roman CYR" w:hAnsi="Times New Roman CYR" w:cs="Times New Roman CYR"/>
    </w:rPr>
  </w:style>
  <w:style w:type="paragraph" w:customStyle="1" w:styleId="xl179">
    <w:name w:val="xl179"/>
    <w:basedOn w:val="a"/>
    <w:rsid w:val="001858F4"/>
    <w:pPr>
      <w:pBdr>
        <w:left w:val="single" w:sz="4" w:space="0" w:color="808080"/>
        <w:bottom w:val="single" w:sz="4" w:space="0" w:color="C0C0C0"/>
        <w:right w:val="single" w:sz="4" w:space="0" w:color="auto"/>
      </w:pBdr>
      <w:spacing w:before="100" w:beforeAutospacing="1" w:after="100" w:afterAutospacing="1"/>
      <w:jc w:val="right"/>
      <w:textAlignment w:val="center"/>
    </w:pPr>
    <w:rPr>
      <w:rFonts w:ascii="Times New Roman CYR" w:hAnsi="Times New Roman CYR" w:cs="Times New Roman CYR"/>
    </w:rPr>
  </w:style>
  <w:style w:type="paragraph" w:customStyle="1" w:styleId="xl180">
    <w:name w:val="xl180"/>
    <w:basedOn w:val="a"/>
    <w:rsid w:val="001858F4"/>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Times New Roman CYR" w:hAnsi="Times New Roman CYR" w:cs="Times New Roman CYR"/>
    </w:rPr>
  </w:style>
  <w:style w:type="paragraph" w:customStyle="1" w:styleId="xl181">
    <w:name w:val="xl181"/>
    <w:basedOn w:val="a"/>
    <w:rsid w:val="001858F4"/>
    <w:pPr>
      <w:spacing w:before="100" w:beforeAutospacing="1" w:after="100" w:afterAutospacing="1"/>
      <w:jc w:val="right"/>
    </w:pPr>
  </w:style>
  <w:style w:type="paragraph" w:customStyle="1" w:styleId="xl182">
    <w:name w:val="xl182"/>
    <w:basedOn w:val="a"/>
    <w:rsid w:val="001858F4"/>
    <w:pPr>
      <w:spacing w:before="100" w:beforeAutospacing="1" w:after="100" w:afterAutospacing="1"/>
      <w:jc w:val="right"/>
    </w:pPr>
  </w:style>
  <w:style w:type="paragraph" w:customStyle="1" w:styleId="xl183">
    <w:name w:val="xl183"/>
    <w:basedOn w:val="a"/>
    <w:rsid w:val="001858F4"/>
    <w:pPr>
      <w:spacing w:before="100" w:beforeAutospacing="1" w:after="100" w:afterAutospacing="1"/>
      <w:jc w:val="center"/>
      <w:textAlignment w:val="center"/>
    </w:pPr>
    <w:rPr>
      <w:rFonts w:ascii="Times New Roman CYR" w:hAnsi="Times New Roman CYR" w:cs="Times New Roman CYR"/>
      <w:sz w:val="26"/>
      <w:szCs w:val="26"/>
    </w:rPr>
  </w:style>
  <w:style w:type="paragraph" w:customStyle="1" w:styleId="xl184">
    <w:name w:val="xl184"/>
    <w:basedOn w:val="a"/>
    <w:rsid w:val="00185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85">
    <w:name w:val="xl185"/>
    <w:basedOn w:val="a"/>
    <w:rsid w:val="00185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86">
    <w:name w:val="xl186"/>
    <w:basedOn w:val="a"/>
    <w:rsid w:val="001858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xl187">
    <w:name w:val="xl187"/>
    <w:basedOn w:val="a"/>
    <w:rsid w:val="001858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rPr>
  </w:style>
  <w:style w:type="paragraph" w:customStyle="1" w:styleId="ConsPlusTitle">
    <w:name w:val="ConsPlusTitle"/>
    <w:rsid w:val="001858F4"/>
    <w:pPr>
      <w:widowControl w:val="0"/>
      <w:autoSpaceDE w:val="0"/>
      <w:autoSpaceDN w:val="0"/>
      <w:adjustRightInd w:val="0"/>
    </w:pPr>
    <w:rPr>
      <w:rFonts w:ascii="Arial" w:eastAsia="Times New Roman" w:hAnsi="Arial" w:cs="Arial"/>
      <w:b/>
      <w:bCs/>
    </w:rPr>
  </w:style>
  <w:style w:type="paragraph" w:customStyle="1" w:styleId="font5">
    <w:name w:val="font5"/>
    <w:basedOn w:val="a"/>
    <w:rsid w:val="00644F46"/>
    <w:pPr>
      <w:spacing w:before="100" w:beforeAutospacing="1" w:after="100" w:afterAutospacing="1"/>
    </w:pPr>
  </w:style>
  <w:style w:type="paragraph" w:customStyle="1" w:styleId="font6">
    <w:name w:val="font6"/>
    <w:basedOn w:val="a"/>
    <w:rsid w:val="00644F46"/>
    <w:pPr>
      <w:spacing w:before="100" w:beforeAutospacing="1" w:after="100" w:afterAutospacing="1"/>
    </w:pPr>
    <w:rPr>
      <w:color w:val="FF0000"/>
    </w:rPr>
  </w:style>
  <w:style w:type="paragraph" w:customStyle="1" w:styleId="11">
    <w:name w:val="Стиль1"/>
    <w:basedOn w:val="4"/>
    <w:link w:val="12"/>
    <w:qFormat/>
    <w:rsid w:val="000036AF"/>
    <w:pPr>
      <w:keepLines w:val="0"/>
      <w:spacing w:before="240" w:after="60"/>
      <w:jc w:val="center"/>
    </w:pPr>
    <w:rPr>
      <w:rFonts w:ascii="Calibri" w:eastAsia="Calibri" w:hAnsi="Calibri"/>
      <w:bCs w:val="0"/>
      <w:i w:val="0"/>
      <w:iCs w:val="0"/>
      <w:color w:val="0040C0"/>
      <w:sz w:val="28"/>
      <w:szCs w:val="20"/>
    </w:rPr>
  </w:style>
  <w:style w:type="character" w:customStyle="1" w:styleId="12">
    <w:name w:val="Стиль1 Знак"/>
    <w:link w:val="11"/>
    <w:locked/>
    <w:rsid w:val="000036AF"/>
    <w:rPr>
      <w:rFonts w:ascii="Calibri" w:eastAsia="Calibri" w:hAnsi="Calibri" w:cs="Times New Roman"/>
      <w:b/>
      <w:color w:val="0040C0"/>
      <w:sz w:val="28"/>
      <w:szCs w:val="20"/>
    </w:rPr>
  </w:style>
  <w:style w:type="paragraph" w:styleId="af1">
    <w:name w:val="List Paragraph"/>
    <w:basedOn w:val="a"/>
    <w:uiPriority w:val="99"/>
    <w:qFormat/>
    <w:rsid w:val="00C14C4C"/>
    <w:pPr>
      <w:ind w:left="720"/>
      <w:contextualSpacing/>
    </w:pPr>
  </w:style>
  <w:style w:type="paragraph" w:styleId="af2">
    <w:name w:val="Document Map"/>
    <w:basedOn w:val="a"/>
    <w:link w:val="af3"/>
    <w:uiPriority w:val="99"/>
    <w:semiHidden/>
    <w:unhideWhenUsed/>
    <w:rsid w:val="00011AF5"/>
    <w:rPr>
      <w:rFonts w:ascii="Tahoma" w:hAnsi="Tahoma" w:cs="Tahoma"/>
      <w:sz w:val="16"/>
      <w:szCs w:val="16"/>
    </w:rPr>
  </w:style>
  <w:style w:type="character" w:customStyle="1" w:styleId="af3">
    <w:name w:val="Схема документа Знак"/>
    <w:basedOn w:val="a0"/>
    <w:link w:val="af2"/>
    <w:uiPriority w:val="99"/>
    <w:semiHidden/>
    <w:rsid w:val="00011AF5"/>
    <w:rPr>
      <w:rFonts w:ascii="Tahoma" w:eastAsia="Times New Roman" w:hAnsi="Tahoma" w:cs="Tahoma"/>
      <w:sz w:val="16"/>
      <w:szCs w:val="16"/>
      <w:lang w:eastAsia="ru-RU"/>
    </w:rPr>
  </w:style>
  <w:style w:type="paragraph" w:customStyle="1" w:styleId="14">
    <w:name w:val="Без интервала14"/>
    <w:uiPriority w:val="99"/>
    <w:rsid w:val="001C5440"/>
    <w:rPr>
      <w:rFonts w:ascii="Times New Roman" w:eastAsia="Times New Roman" w:hAnsi="Times New Roman"/>
      <w:sz w:val="24"/>
      <w:szCs w:val="24"/>
    </w:rPr>
  </w:style>
  <w:style w:type="character" w:styleId="af4">
    <w:name w:val="Strong"/>
    <w:basedOn w:val="a0"/>
    <w:uiPriority w:val="22"/>
    <w:qFormat/>
    <w:rsid w:val="00E02A23"/>
    <w:rPr>
      <w:b/>
      <w:bCs/>
    </w:rPr>
  </w:style>
</w:styles>
</file>

<file path=word/webSettings.xml><?xml version="1.0" encoding="utf-8"?>
<w:webSettings xmlns:r="http://schemas.openxmlformats.org/officeDocument/2006/relationships" xmlns:w="http://schemas.openxmlformats.org/wordprocessingml/2006/main">
  <w:divs>
    <w:div w:id="9528665">
      <w:bodyDiv w:val="1"/>
      <w:marLeft w:val="0"/>
      <w:marRight w:val="0"/>
      <w:marTop w:val="0"/>
      <w:marBottom w:val="0"/>
      <w:divBdr>
        <w:top w:val="none" w:sz="0" w:space="0" w:color="auto"/>
        <w:left w:val="none" w:sz="0" w:space="0" w:color="auto"/>
        <w:bottom w:val="none" w:sz="0" w:space="0" w:color="auto"/>
        <w:right w:val="none" w:sz="0" w:space="0" w:color="auto"/>
      </w:divBdr>
    </w:div>
    <w:div w:id="15157634">
      <w:bodyDiv w:val="1"/>
      <w:marLeft w:val="0"/>
      <w:marRight w:val="0"/>
      <w:marTop w:val="0"/>
      <w:marBottom w:val="0"/>
      <w:divBdr>
        <w:top w:val="none" w:sz="0" w:space="0" w:color="auto"/>
        <w:left w:val="none" w:sz="0" w:space="0" w:color="auto"/>
        <w:bottom w:val="none" w:sz="0" w:space="0" w:color="auto"/>
        <w:right w:val="none" w:sz="0" w:space="0" w:color="auto"/>
      </w:divBdr>
    </w:div>
    <w:div w:id="20280567">
      <w:bodyDiv w:val="1"/>
      <w:marLeft w:val="0"/>
      <w:marRight w:val="0"/>
      <w:marTop w:val="0"/>
      <w:marBottom w:val="0"/>
      <w:divBdr>
        <w:top w:val="none" w:sz="0" w:space="0" w:color="auto"/>
        <w:left w:val="none" w:sz="0" w:space="0" w:color="auto"/>
        <w:bottom w:val="none" w:sz="0" w:space="0" w:color="auto"/>
        <w:right w:val="none" w:sz="0" w:space="0" w:color="auto"/>
      </w:divBdr>
    </w:div>
    <w:div w:id="32660925">
      <w:bodyDiv w:val="1"/>
      <w:marLeft w:val="0"/>
      <w:marRight w:val="0"/>
      <w:marTop w:val="0"/>
      <w:marBottom w:val="0"/>
      <w:divBdr>
        <w:top w:val="none" w:sz="0" w:space="0" w:color="auto"/>
        <w:left w:val="none" w:sz="0" w:space="0" w:color="auto"/>
        <w:bottom w:val="none" w:sz="0" w:space="0" w:color="auto"/>
        <w:right w:val="none" w:sz="0" w:space="0" w:color="auto"/>
      </w:divBdr>
    </w:div>
    <w:div w:id="61753679">
      <w:bodyDiv w:val="1"/>
      <w:marLeft w:val="0"/>
      <w:marRight w:val="0"/>
      <w:marTop w:val="0"/>
      <w:marBottom w:val="0"/>
      <w:divBdr>
        <w:top w:val="none" w:sz="0" w:space="0" w:color="auto"/>
        <w:left w:val="none" w:sz="0" w:space="0" w:color="auto"/>
        <w:bottom w:val="none" w:sz="0" w:space="0" w:color="auto"/>
        <w:right w:val="none" w:sz="0" w:space="0" w:color="auto"/>
      </w:divBdr>
    </w:div>
    <w:div w:id="65954159">
      <w:bodyDiv w:val="1"/>
      <w:marLeft w:val="0"/>
      <w:marRight w:val="0"/>
      <w:marTop w:val="0"/>
      <w:marBottom w:val="0"/>
      <w:divBdr>
        <w:top w:val="none" w:sz="0" w:space="0" w:color="auto"/>
        <w:left w:val="none" w:sz="0" w:space="0" w:color="auto"/>
        <w:bottom w:val="none" w:sz="0" w:space="0" w:color="auto"/>
        <w:right w:val="none" w:sz="0" w:space="0" w:color="auto"/>
      </w:divBdr>
    </w:div>
    <w:div w:id="70468869">
      <w:bodyDiv w:val="1"/>
      <w:marLeft w:val="0"/>
      <w:marRight w:val="0"/>
      <w:marTop w:val="0"/>
      <w:marBottom w:val="0"/>
      <w:divBdr>
        <w:top w:val="none" w:sz="0" w:space="0" w:color="auto"/>
        <w:left w:val="none" w:sz="0" w:space="0" w:color="auto"/>
        <w:bottom w:val="none" w:sz="0" w:space="0" w:color="auto"/>
        <w:right w:val="none" w:sz="0" w:space="0" w:color="auto"/>
      </w:divBdr>
    </w:div>
    <w:div w:id="95829404">
      <w:bodyDiv w:val="1"/>
      <w:marLeft w:val="0"/>
      <w:marRight w:val="0"/>
      <w:marTop w:val="0"/>
      <w:marBottom w:val="0"/>
      <w:divBdr>
        <w:top w:val="none" w:sz="0" w:space="0" w:color="auto"/>
        <w:left w:val="none" w:sz="0" w:space="0" w:color="auto"/>
        <w:bottom w:val="none" w:sz="0" w:space="0" w:color="auto"/>
        <w:right w:val="none" w:sz="0" w:space="0" w:color="auto"/>
      </w:divBdr>
    </w:div>
    <w:div w:id="96800203">
      <w:bodyDiv w:val="1"/>
      <w:marLeft w:val="0"/>
      <w:marRight w:val="0"/>
      <w:marTop w:val="0"/>
      <w:marBottom w:val="0"/>
      <w:divBdr>
        <w:top w:val="none" w:sz="0" w:space="0" w:color="auto"/>
        <w:left w:val="none" w:sz="0" w:space="0" w:color="auto"/>
        <w:bottom w:val="none" w:sz="0" w:space="0" w:color="auto"/>
        <w:right w:val="none" w:sz="0" w:space="0" w:color="auto"/>
      </w:divBdr>
    </w:div>
    <w:div w:id="110251659">
      <w:bodyDiv w:val="1"/>
      <w:marLeft w:val="0"/>
      <w:marRight w:val="0"/>
      <w:marTop w:val="0"/>
      <w:marBottom w:val="0"/>
      <w:divBdr>
        <w:top w:val="none" w:sz="0" w:space="0" w:color="auto"/>
        <w:left w:val="none" w:sz="0" w:space="0" w:color="auto"/>
        <w:bottom w:val="none" w:sz="0" w:space="0" w:color="auto"/>
        <w:right w:val="none" w:sz="0" w:space="0" w:color="auto"/>
      </w:divBdr>
    </w:div>
    <w:div w:id="112099016">
      <w:bodyDiv w:val="1"/>
      <w:marLeft w:val="0"/>
      <w:marRight w:val="0"/>
      <w:marTop w:val="0"/>
      <w:marBottom w:val="0"/>
      <w:divBdr>
        <w:top w:val="none" w:sz="0" w:space="0" w:color="auto"/>
        <w:left w:val="none" w:sz="0" w:space="0" w:color="auto"/>
        <w:bottom w:val="none" w:sz="0" w:space="0" w:color="auto"/>
        <w:right w:val="none" w:sz="0" w:space="0" w:color="auto"/>
      </w:divBdr>
    </w:div>
    <w:div w:id="150490492">
      <w:bodyDiv w:val="1"/>
      <w:marLeft w:val="0"/>
      <w:marRight w:val="0"/>
      <w:marTop w:val="0"/>
      <w:marBottom w:val="0"/>
      <w:divBdr>
        <w:top w:val="none" w:sz="0" w:space="0" w:color="auto"/>
        <w:left w:val="none" w:sz="0" w:space="0" w:color="auto"/>
        <w:bottom w:val="none" w:sz="0" w:space="0" w:color="auto"/>
        <w:right w:val="none" w:sz="0" w:space="0" w:color="auto"/>
      </w:divBdr>
    </w:div>
    <w:div w:id="152843878">
      <w:bodyDiv w:val="1"/>
      <w:marLeft w:val="0"/>
      <w:marRight w:val="0"/>
      <w:marTop w:val="0"/>
      <w:marBottom w:val="0"/>
      <w:divBdr>
        <w:top w:val="none" w:sz="0" w:space="0" w:color="auto"/>
        <w:left w:val="none" w:sz="0" w:space="0" w:color="auto"/>
        <w:bottom w:val="none" w:sz="0" w:space="0" w:color="auto"/>
        <w:right w:val="none" w:sz="0" w:space="0" w:color="auto"/>
      </w:divBdr>
    </w:div>
    <w:div w:id="157842513">
      <w:bodyDiv w:val="1"/>
      <w:marLeft w:val="0"/>
      <w:marRight w:val="0"/>
      <w:marTop w:val="0"/>
      <w:marBottom w:val="0"/>
      <w:divBdr>
        <w:top w:val="none" w:sz="0" w:space="0" w:color="auto"/>
        <w:left w:val="none" w:sz="0" w:space="0" w:color="auto"/>
        <w:bottom w:val="none" w:sz="0" w:space="0" w:color="auto"/>
        <w:right w:val="none" w:sz="0" w:space="0" w:color="auto"/>
      </w:divBdr>
    </w:div>
    <w:div w:id="181406241">
      <w:bodyDiv w:val="1"/>
      <w:marLeft w:val="0"/>
      <w:marRight w:val="0"/>
      <w:marTop w:val="0"/>
      <w:marBottom w:val="0"/>
      <w:divBdr>
        <w:top w:val="none" w:sz="0" w:space="0" w:color="auto"/>
        <w:left w:val="none" w:sz="0" w:space="0" w:color="auto"/>
        <w:bottom w:val="none" w:sz="0" w:space="0" w:color="auto"/>
        <w:right w:val="none" w:sz="0" w:space="0" w:color="auto"/>
      </w:divBdr>
    </w:div>
    <w:div w:id="185606094">
      <w:bodyDiv w:val="1"/>
      <w:marLeft w:val="0"/>
      <w:marRight w:val="0"/>
      <w:marTop w:val="0"/>
      <w:marBottom w:val="0"/>
      <w:divBdr>
        <w:top w:val="none" w:sz="0" w:space="0" w:color="auto"/>
        <w:left w:val="none" w:sz="0" w:space="0" w:color="auto"/>
        <w:bottom w:val="none" w:sz="0" w:space="0" w:color="auto"/>
        <w:right w:val="none" w:sz="0" w:space="0" w:color="auto"/>
      </w:divBdr>
    </w:div>
    <w:div w:id="194082174">
      <w:bodyDiv w:val="1"/>
      <w:marLeft w:val="0"/>
      <w:marRight w:val="0"/>
      <w:marTop w:val="0"/>
      <w:marBottom w:val="0"/>
      <w:divBdr>
        <w:top w:val="none" w:sz="0" w:space="0" w:color="auto"/>
        <w:left w:val="none" w:sz="0" w:space="0" w:color="auto"/>
        <w:bottom w:val="none" w:sz="0" w:space="0" w:color="auto"/>
        <w:right w:val="none" w:sz="0" w:space="0" w:color="auto"/>
      </w:divBdr>
    </w:div>
    <w:div w:id="198785739">
      <w:bodyDiv w:val="1"/>
      <w:marLeft w:val="0"/>
      <w:marRight w:val="0"/>
      <w:marTop w:val="0"/>
      <w:marBottom w:val="0"/>
      <w:divBdr>
        <w:top w:val="none" w:sz="0" w:space="0" w:color="auto"/>
        <w:left w:val="none" w:sz="0" w:space="0" w:color="auto"/>
        <w:bottom w:val="none" w:sz="0" w:space="0" w:color="auto"/>
        <w:right w:val="none" w:sz="0" w:space="0" w:color="auto"/>
      </w:divBdr>
    </w:div>
    <w:div w:id="208349462">
      <w:bodyDiv w:val="1"/>
      <w:marLeft w:val="0"/>
      <w:marRight w:val="0"/>
      <w:marTop w:val="0"/>
      <w:marBottom w:val="0"/>
      <w:divBdr>
        <w:top w:val="none" w:sz="0" w:space="0" w:color="auto"/>
        <w:left w:val="none" w:sz="0" w:space="0" w:color="auto"/>
        <w:bottom w:val="none" w:sz="0" w:space="0" w:color="auto"/>
        <w:right w:val="none" w:sz="0" w:space="0" w:color="auto"/>
      </w:divBdr>
    </w:div>
    <w:div w:id="208495779">
      <w:bodyDiv w:val="1"/>
      <w:marLeft w:val="0"/>
      <w:marRight w:val="0"/>
      <w:marTop w:val="0"/>
      <w:marBottom w:val="0"/>
      <w:divBdr>
        <w:top w:val="none" w:sz="0" w:space="0" w:color="auto"/>
        <w:left w:val="none" w:sz="0" w:space="0" w:color="auto"/>
        <w:bottom w:val="none" w:sz="0" w:space="0" w:color="auto"/>
        <w:right w:val="none" w:sz="0" w:space="0" w:color="auto"/>
      </w:divBdr>
    </w:div>
    <w:div w:id="229507119">
      <w:bodyDiv w:val="1"/>
      <w:marLeft w:val="0"/>
      <w:marRight w:val="0"/>
      <w:marTop w:val="0"/>
      <w:marBottom w:val="0"/>
      <w:divBdr>
        <w:top w:val="none" w:sz="0" w:space="0" w:color="auto"/>
        <w:left w:val="none" w:sz="0" w:space="0" w:color="auto"/>
        <w:bottom w:val="none" w:sz="0" w:space="0" w:color="auto"/>
        <w:right w:val="none" w:sz="0" w:space="0" w:color="auto"/>
      </w:divBdr>
    </w:div>
    <w:div w:id="233859751">
      <w:bodyDiv w:val="1"/>
      <w:marLeft w:val="0"/>
      <w:marRight w:val="0"/>
      <w:marTop w:val="0"/>
      <w:marBottom w:val="0"/>
      <w:divBdr>
        <w:top w:val="none" w:sz="0" w:space="0" w:color="auto"/>
        <w:left w:val="none" w:sz="0" w:space="0" w:color="auto"/>
        <w:bottom w:val="none" w:sz="0" w:space="0" w:color="auto"/>
        <w:right w:val="none" w:sz="0" w:space="0" w:color="auto"/>
      </w:divBdr>
    </w:div>
    <w:div w:id="239951582">
      <w:bodyDiv w:val="1"/>
      <w:marLeft w:val="0"/>
      <w:marRight w:val="0"/>
      <w:marTop w:val="0"/>
      <w:marBottom w:val="0"/>
      <w:divBdr>
        <w:top w:val="none" w:sz="0" w:space="0" w:color="auto"/>
        <w:left w:val="none" w:sz="0" w:space="0" w:color="auto"/>
        <w:bottom w:val="none" w:sz="0" w:space="0" w:color="auto"/>
        <w:right w:val="none" w:sz="0" w:space="0" w:color="auto"/>
      </w:divBdr>
    </w:div>
    <w:div w:id="288360834">
      <w:bodyDiv w:val="1"/>
      <w:marLeft w:val="0"/>
      <w:marRight w:val="0"/>
      <w:marTop w:val="0"/>
      <w:marBottom w:val="0"/>
      <w:divBdr>
        <w:top w:val="none" w:sz="0" w:space="0" w:color="auto"/>
        <w:left w:val="none" w:sz="0" w:space="0" w:color="auto"/>
        <w:bottom w:val="none" w:sz="0" w:space="0" w:color="auto"/>
        <w:right w:val="none" w:sz="0" w:space="0" w:color="auto"/>
      </w:divBdr>
    </w:div>
    <w:div w:id="289434838">
      <w:bodyDiv w:val="1"/>
      <w:marLeft w:val="0"/>
      <w:marRight w:val="0"/>
      <w:marTop w:val="0"/>
      <w:marBottom w:val="0"/>
      <w:divBdr>
        <w:top w:val="none" w:sz="0" w:space="0" w:color="auto"/>
        <w:left w:val="none" w:sz="0" w:space="0" w:color="auto"/>
        <w:bottom w:val="none" w:sz="0" w:space="0" w:color="auto"/>
        <w:right w:val="none" w:sz="0" w:space="0" w:color="auto"/>
      </w:divBdr>
    </w:div>
    <w:div w:id="290133629">
      <w:bodyDiv w:val="1"/>
      <w:marLeft w:val="0"/>
      <w:marRight w:val="0"/>
      <w:marTop w:val="0"/>
      <w:marBottom w:val="0"/>
      <w:divBdr>
        <w:top w:val="none" w:sz="0" w:space="0" w:color="auto"/>
        <w:left w:val="none" w:sz="0" w:space="0" w:color="auto"/>
        <w:bottom w:val="none" w:sz="0" w:space="0" w:color="auto"/>
        <w:right w:val="none" w:sz="0" w:space="0" w:color="auto"/>
      </w:divBdr>
    </w:div>
    <w:div w:id="294213251">
      <w:bodyDiv w:val="1"/>
      <w:marLeft w:val="0"/>
      <w:marRight w:val="0"/>
      <w:marTop w:val="0"/>
      <w:marBottom w:val="0"/>
      <w:divBdr>
        <w:top w:val="none" w:sz="0" w:space="0" w:color="auto"/>
        <w:left w:val="none" w:sz="0" w:space="0" w:color="auto"/>
        <w:bottom w:val="none" w:sz="0" w:space="0" w:color="auto"/>
        <w:right w:val="none" w:sz="0" w:space="0" w:color="auto"/>
      </w:divBdr>
    </w:div>
    <w:div w:id="324935967">
      <w:bodyDiv w:val="1"/>
      <w:marLeft w:val="0"/>
      <w:marRight w:val="0"/>
      <w:marTop w:val="0"/>
      <w:marBottom w:val="0"/>
      <w:divBdr>
        <w:top w:val="none" w:sz="0" w:space="0" w:color="auto"/>
        <w:left w:val="none" w:sz="0" w:space="0" w:color="auto"/>
        <w:bottom w:val="none" w:sz="0" w:space="0" w:color="auto"/>
        <w:right w:val="none" w:sz="0" w:space="0" w:color="auto"/>
      </w:divBdr>
    </w:div>
    <w:div w:id="330064593">
      <w:bodyDiv w:val="1"/>
      <w:marLeft w:val="0"/>
      <w:marRight w:val="0"/>
      <w:marTop w:val="0"/>
      <w:marBottom w:val="0"/>
      <w:divBdr>
        <w:top w:val="none" w:sz="0" w:space="0" w:color="auto"/>
        <w:left w:val="none" w:sz="0" w:space="0" w:color="auto"/>
        <w:bottom w:val="none" w:sz="0" w:space="0" w:color="auto"/>
        <w:right w:val="none" w:sz="0" w:space="0" w:color="auto"/>
      </w:divBdr>
    </w:div>
    <w:div w:id="331178159">
      <w:bodyDiv w:val="1"/>
      <w:marLeft w:val="0"/>
      <w:marRight w:val="0"/>
      <w:marTop w:val="0"/>
      <w:marBottom w:val="0"/>
      <w:divBdr>
        <w:top w:val="none" w:sz="0" w:space="0" w:color="auto"/>
        <w:left w:val="none" w:sz="0" w:space="0" w:color="auto"/>
        <w:bottom w:val="none" w:sz="0" w:space="0" w:color="auto"/>
        <w:right w:val="none" w:sz="0" w:space="0" w:color="auto"/>
      </w:divBdr>
    </w:div>
    <w:div w:id="332685769">
      <w:bodyDiv w:val="1"/>
      <w:marLeft w:val="0"/>
      <w:marRight w:val="0"/>
      <w:marTop w:val="0"/>
      <w:marBottom w:val="0"/>
      <w:divBdr>
        <w:top w:val="none" w:sz="0" w:space="0" w:color="auto"/>
        <w:left w:val="none" w:sz="0" w:space="0" w:color="auto"/>
        <w:bottom w:val="none" w:sz="0" w:space="0" w:color="auto"/>
        <w:right w:val="none" w:sz="0" w:space="0" w:color="auto"/>
      </w:divBdr>
    </w:div>
    <w:div w:id="341664887">
      <w:bodyDiv w:val="1"/>
      <w:marLeft w:val="0"/>
      <w:marRight w:val="0"/>
      <w:marTop w:val="0"/>
      <w:marBottom w:val="0"/>
      <w:divBdr>
        <w:top w:val="none" w:sz="0" w:space="0" w:color="auto"/>
        <w:left w:val="none" w:sz="0" w:space="0" w:color="auto"/>
        <w:bottom w:val="none" w:sz="0" w:space="0" w:color="auto"/>
        <w:right w:val="none" w:sz="0" w:space="0" w:color="auto"/>
      </w:divBdr>
    </w:div>
    <w:div w:id="344720843">
      <w:bodyDiv w:val="1"/>
      <w:marLeft w:val="0"/>
      <w:marRight w:val="0"/>
      <w:marTop w:val="0"/>
      <w:marBottom w:val="0"/>
      <w:divBdr>
        <w:top w:val="none" w:sz="0" w:space="0" w:color="auto"/>
        <w:left w:val="none" w:sz="0" w:space="0" w:color="auto"/>
        <w:bottom w:val="none" w:sz="0" w:space="0" w:color="auto"/>
        <w:right w:val="none" w:sz="0" w:space="0" w:color="auto"/>
      </w:divBdr>
    </w:div>
    <w:div w:id="361902058">
      <w:bodyDiv w:val="1"/>
      <w:marLeft w:val="0"/>
      <w:marRight w:val="0"/>
      <w:marTop w:val="0"/>
      <w:marBottom w:val="0"/>
      <w:divBdr>
        <w:top w:val="none" w:sz="0" w:space="0" w:color="auto"/>
        <w:left w:val="none" w:sz="0" w:space="0" w:color="auto"/>
        <w:bottom w:val="none" w:sz="0" w:space="0" w:color="auto"/>
        <w:right w:val="none" w:sz="0" w:space="0" w:color="auto"/>
      </w:divBdr>
    </w:div>
    <w:div w:id="363141321">
      <w:bodyDiv w:val="1"/>
      <w:marLeft w:val="0"/>
      <w:marRight w:val="0"/>
      <w:marTop w:val="0"/>
      <w:marBottom w:val="0"/>
      <w:divBdr>
        <w:top w:val="none" w:sz="0" w:space="0" w:color="auto"/>
        <w:left w:val="none" w:sz="0" w:space="0" w:color="auto"/>
        <w:bottom w:val="none" w:sz="0" w:space="0" w:color="auto"/>
        <w:right w:val="none" w:sz="0" w:space="0" w:color="auto"/>
      </w:divBdr>
    </w:div>
    <w:div w:id="383212968">
      <w:bodyDiv w:val="1"/>
      <w:marLeft w:val="0"/>
      <w:marRight w:val="0"/>
      <w:marTop w:val="0"/>
      <w:marBottom w:val="0"/>
      <w:divBdr>
        <w:top w:val="none" w:sz="0" w:space="0" w:color="auto"/>
        <w:left w:val="none" w:sz="0" w:space="0" w:color="auto"/>
        <w:bottom w:val="none" w:sz="0" w:space="0" w:color="auto"/>
        <w:right w:val="none" w:sz="0" w:space="0" w:color="auto"/>
      </w:divBdr>
    </w:div>
    <w:div w:id="384109547">
      <w:bodyDiv w:val="1"/>
      <w:marLeft w:val="0"/>
      <w:marRight w:val="0"/>
      <w:marTop w:val="0"/>
      <w:marBottom w:val="0"/>
      <w:divBdr>
        <w:top w:val="none" w:sz="0" w:space="0" w:color="auto"/>
        <w:left w:val="none" w:sz="0" w:space="0" w:color="auto"/>
        <w:bottom w:val="none" w:sz="0" w:space="0" w:color="auto"/>
        <w:right w:val="none" w:sz="0" w:space="0" w:color="auto"/>
      </w:divBdr>
    </w:div>
    <w:div w:id="389770217">
      <w:bodyDiv w:val="1"/>
      <w:marLeft w:val="0"/>
      <w:marRight w:val="0"/>
      <w:marTop w:val="0"/>
      <w:marBottom w:val="0"/>
      <w:divBdr>
        <w:top w:val="none" w:sz="0" w:space="0" w:color="auto"/>
        <w:left w:val="none" w:sz="0" w:space="0" w:color="auto"/>
        <w:bottom w:val="none" w:sz="0" w:space="0" w:color="auto"/>
        <w:right w:val="none" w:sz="0" w:space="0" w:color="auto"/>
      </w:divBdr>
    </w:div>
    <w:div w:id="393088136">
      <w:bodyDiv w:val="1"/>
      <w:marLeft w:val="0"/>
      <w:marRight w:val="0"/>
      <w:marTop w:val="0"/>
      <w:marBottom w:val="0"/>
      <w:divBdr>
        <w:top w:val="none" w:sz="0" w:space="0" w:color="auto"/>
        <w:left w:val="none" w:sz="0" w:space="0" w:color="auto"/>
        <w:bottom w:val="none" w:sz="0" w:space="0" w:color="auto"/>
        <w:right w:val="none" w:sz="0" w:space="0" w:color="auto"/>
      </w:divBdr>
    </w:div>
    <w:div w:id="396826095">
      <w:bodyDiv w:val="1"/>
      <w:marLeft w:val="0"/>
      <w:marRight w:val="0"/>
      <w:marTop w:val="0"/>
      <w:marBottom w:val="0"/>
      <w:divBdr>
        <w:top w:val="none" w:sz="0" w:space="0" w:color="auto"/>
        <w:left w:val="none" w:sz="0" w:space="0" w:color="auto"/>
        <w:bottom w:val="none" w:sz="0" w:space="0" w:color="auto"/>
        <w:right w:val="none" w:sz="0" w:space="0" w:color="auto"/>
      </w:divBdr>
    </w:div>
    <w:div w:id="399058864">
      <w:bodyDiv w:val="1"/>
      <w:marLeft w:val="0"/>
      <w:marRight w:val="0"/>
      <w:marTop w:val="0"/>
      <w:marBottom w:val="0"/>
      <w:divBdr>
        <w:top w:val="none" w:sz="0" w:space="0" w:color="auto"/>
        <w:left w:val="none" w:sz="0" w:space="0" w:color="auto"/>
        <w:bottom w:val="none" w:sz="0" w:space="0" w:color="auto"/>
        <w:right w:val="none" w:sz="0" w:space="0" w:color="auto"/>
      </w:divBdr>
    </w:div>
    <w:div w:id="404690179">
      <w:bodyDiv w:val="1"/>
      <w:marLeft w:val="0"/>
      <w:marRight w:val="0"/>
      <w:marTop w:val="0"/>
      <w:marBottom w:val="0"/>
      <w:divBdr>
        <w:top w:val="none" w:sz="0" w:space="0" w:color="auto"/>
        <w:left w:val="none" w:sz="0" w:space="0" w:color="auto"/>
        <w:bottom w:val="none" w:sz="0" w:space="0" w:color="auto"/>
        <w:right w:val="none" w:sz="0" w:space="0" w:color="auto"/>
      </w:divBdr>
    </w:div>
    <w:div w:id="408044281">
      <w:bodyDiv w:val="1"/>
      <w:marLeft w:val="0"/>
      <w:marRight w:val="0"/>
      <w:marTop w:val="0"/>
      <w:marBottom w:val="0"/>
      <w:divBdr>
        <w:top w:val="none" w:sz="0" w:space="0" w:color="auto"/>
        <w:left w:val="none" w:sz="0" w:space="0" w:color="auto"/>
        <w:bottom w:val="none" w:sz="0" w:space="0" w:color="auto"/>
        <w:right w:val="none" w:sz="0" w:space="0" w:color="auto"/>
      </w:divBdr>
    </w:div>
    <w:div w:id="419375550">
      <w:bodyDiv w:val="1"/>
      <w:marLeft w:val="0"/>
      <w:marRight w:val="0"/>
      <w:marTop w:val="0"/>
      <w:marBottom w:val="0"/>
      <w:divBdr>
        <w:top w:val="none" w:sz="0" w:space="0" w:color="auto"/>
        <w:left w:val="none" w:sz="0" w:space="0" w:color="auto"/>
        <w:bottom w:val="none" w:sz="0" w:space="0" w:color="auto"/>
        <w:right w:val="none" w:sz="0" w:space="0" w:color="auto"/>
      </w:divBdr>
    </w:div>
    <w:div w:id="432937095">
      <w:bodyDiv w:val="1"/>
      <w:marLeft w:val="0"/>
      <w:marRight w:val="0"/>
      <w:marTop w:val="0"/>
      <w:marBottom w:val="0"/>
      <w:divBdr>
        <w:top w:val="none" w:sz="0" w:space="0" w:color="auto"/>
        <w:left w:val="none" w:sz="0" w:space="0" w:color="auto"/>
        <w:bottom w:val="none" w:sz="0" w:space="0" w:color="auto"/>
        <w:right w:val="none" w:sz="0" w:space="0" w:color="auto"/>
      </w:divBdr>
    </w:div>
    <w:div w:id="445076764">
      <w:bodyDiv w:val="1"/>
      <w:marLeft w:val="0"/>
      <w:marRight w:val="0"/>
      <w:marTop w:val="0"/>
      <w:marBottom w:val="0"/>
      <w:divBdr>
        <w:top w:val="none" w:sz="0" w:space="0" w:color="auto"/>
        <w:left w:val="none" w:sz="0" w:space="0" w:color="auto"/>
        <w:bottom w:val="none" w:sz="0" w:space="0" w:color="auto"/>
        <w:right w:val="none" w:sz="0" w:space="0" w:color="auto"/>
      </w:divBdr>
    </w:div>
    <w:div w:id="455569052">
      <w:bodyDiv w:val="1"/>
      <w:marLeft w:val="0"/>
      <w:marRight w:val="0"/>
      <w:marTop w:val="0"/>
      <w:marBottom w:val="0"/>
      <w:divBdr>
        <w:top w:val="none" w:sz="0" w:space="0" w:color="auto"/>
        <w:left w:val="none" w:sz="0" w:space="0" w:color="auto"/>
        <w:bottom w:val="none" w:sz="0" w:space="0" w:color="auto"/>
        <w:right w:val="none" w:sz="0" w:space="0" w:color="auto"/>
      </w:divBdr>
    </w:div>
    <w:div w:id="466824148">
      <w:bodyDiv w:val="1"/>
      <w:marLeft w:val="0"/>
      <w:marRight w:val="0"/>
      <w:marTop w:val="0"/>
      <w:marBottom w:val="0"/>
      <w:divBdr>
        <w:top w:val="none" w:sz="0" w:space="0" w:color="auto"/>
        <w:left w:val="none" w:sz="0" w:space="0" w:color="auto"/>
        <w:bottom w:val="none" w:sz="0" w:space="0" w:color="auto"/>
        <w:right w:val="none" w:sz="0" w:space="0" w:color="auto"/>
      </w:divBdr>
    </w:div>
    <w:div w:id="469057869">
      <w:bodyDiv w:val="1"/>
      <w:marLeft w:val="0"/>
      <w:marRight w:val="0"/>
      <w:marTop w:val="0"/>
      <w:marBottom w:val="0"/>
      <w:divBdr>
        <w:top w:val="none" w:sz="0" w:space="0" w:color="auto"/>
        <w:left w:val="none" w:sz="0" w:space="0" w:color="auto"/>
        <w:bottom w:val="none" w:sz="0" w:space="0" w:color="auto"/>
        <w:right w:val="none" w:sz="0" w:space="0" w:color="auto"/>
      </w:divBdr>
    </w:div>
    <w:div w:id="469984209">
      <w:bodyDiv w:val="1"/>
      <w:marLeft w:val="0"/>
      <w:marRight w:val="0"/>
      <w:marTop w:val="0"/>
      <w:marBottom w:val="0"/>
      <w:divBdr>
        <w:top w:val="none" w:sz="0" w:space="0" w:color="auto"/>
        <w:left w:val="none" w:sz="0" w:space="0" w:color="auto"/>
        <w:bottom w:val="none" w:sz="0" w:space="0" w:color="auto"/>
        <w:right w:val="none" w:sz="0" w:space="0" w:color="auto"/>
      </w:divBdr>
    </w:div>
    <w:div w:id="494414029">
      <w:bodyDiv w:val="1"/>
      <w:marLeft w:val="0"/>
      <w:marRight w:val="0"/>
      <w:marTop w:val="0"/>
      <w:marBottom w:val="0"/>
      <w:divBdr>
        <w:top w:val="none" w:sz="0" w:space="0" w:color="auto"/>
        <w:left w:val="none" w:sz="0" w:space="0" w:color="auto"/>
        <w:bottom w:val="none" w:sz="0" w:space="0" w:color="auto"/>
        <w:right w:val="none" w:sz="0" w:space="0" w:color="auto"/>
      </w:divBdr>
    </w:div>
    <w:div w:id="496190293">
      <w:bodyDiv w:val="1"/>
      <w:marLeft w:val="0"/>
      <w:marRight w:val="0"/>
      <w:marTop w:val="0"/>
      <w:marBottom w:val="0"/>
      <w:divBdr>
        <w:top w:val="none" w:sz="0" w:space="0" w:color="auto"/>
        <w:left w:val="none" w:sz="0" w:space="0" w:color="auto"/>
        <w:bottom w:val="none" w:sz="0" w:space="0" w:color="auto"/>
        <w:right w:val="none" w:sz="0" w:space="0" w:color="auto"/>
      </w:divBdr>
    </w:div>
    <w:div w:id="499584089">
      <w:bodyDiv w:val="1"/>
      <w:marLeft w:val="0"/>
      <w:marRight w:val="0"/>
      <w:marTop w:val="0"/>
      <w:marBottom w:val="0"/>
      <w:divBdr>
        <w:top w:val="none" w:sz="0" w:space="0" w:color="auto"/>
        <w:left w:val="none" w:sz="0" w:space="0" w:color="auto"/>
        <w:bottom w:val="none" w:sz="0" w:space="0" w:color="auto"/>
        <w:right w:val="none" w:sz="0" w:space="0" w:color="auto"/>
      </w:divBdr>
    </w:div>
    <w:div w:id="500244395">
      <w:bodyDiv w:val="1"/>
      <w:marLeft w:val="0"/>
      <w:marRight w:val="0"/>
      <w:marTop w:val="0"/>
      <w:marBottom w:val="0"/>
      <w:divBdr>
        <w:top w:val="none" w:sz="0" w:space="0" w:color="auto"/>
        <w:left w:val="none" w:sz="0" w:space="0" w:color="auto"/>
        <w:bottom w:val="none" w:sz="0" w:space="0" w:color="auto"/>
        <w:right w:val="none" w:sz="0" w:space="0" w:color="auto"/>
      </w:divBdr>
    </w:div>
    <w:div w:id="534083924">
      <w:bodyDiv w:val="1"/>
      <w:marLeft w:val="0"/>
      <w:marRight w:val="0"/>
      <w:marTop w:val="0"/>
      <w:marBottom w:val="0"/>
      <w:divBdr>
        <w:top w:val="none" w:sz="0" w:space="0" w:color="auto"/>
        <w:left w:val="none" w:sz="0" w:space="0" w:color="auto"/>
        <w:bottom w:val="none" w:sz="0" w:space="0" w:color="auto"/>
        <w:right w:val="none" w:sz="0" w:space="0" w:color="auto"/>
      </w:divBdr>
    </w:div>
    <w:div w:id="549541050">
      <w:bodyDiv w:val="1"/>
      <w:marLeft w:val="0"/>
      <w:marRight w:val="0"/>
      <w:marTop w:val="0"/>
      <w:marBottom w:val="0"/>
      <w:divBdr>
        <w:top w:val="none" w:sz="0" w:space="0" w:color="auto"/>
        <w:left w:val="none" w:sz="0" w:space="0" w:color="auto"/>
        <w:bottom w:val="none" w:sz="0" w:space="0" w:color="auto"/>
        <w:right w:val="none" w:sz="0" w:space="0" w:color="auto"/>
      </w:divBdr>
    </w:div>
    <w:div w:id="555163931">
      <w:bodyDiv w:val="1"/>
      <w:marLeft w:val="0"/>
      <w:marRight w:val="0"/>
      <w:marTop w:val="0"/>
      <w:marBottom w:val="0"/>
      <w:divBdr>
        <w:top w:val="none" w:sz="0" w:space="0" w:color="auto"/>
        <w:left w:val="none" w:sz="0" w:space="0" w:color="auto"/>
        <w:bottom w:val="none" w:sz="0" w:space="0" w:color="auto"/>
        <w:right w:val="none" w:sz="0" w:space="0" w:color="auto"/>
      </w:divBdr>
    </w:div>
    <w:div w:id="581724272">
      <w:bodyDiv w:val="1"/>
      <w:marLeft w:val="0"/>
      <w:marRight w:val="0"/>
      <w:marTop w:val="0"/>
      <w:marBottom w:val="0"/>
      <w:divBdr>
        <w:top w:val="none" w:sz="0" w:space="0" w:color="auto"/>
        <w:left w:val="none" w:sz="0" w:space="0" w:color="auto"/>
        <w:bottom w:val="none" w:sz="0" w:space="0" w:color="auto"/>
        <w:right w:val="none" w:sz="0" w:space="0" w:color="auto"/>
      </w:divBdr>
    </w:div>
    <w:div w:id="584454607">
      <w:bodyDiv w:val="1"/>
      <w:marLeft w:val="0"/>
      <w:marRight w:val="0"/>
      <w:marTop w:val="0"/>
      <w:marBottom w:val="0"/>
      <w:divBdr>
        <w:top w:val="none" w:sz="0" w:space="0" w:color="auto"/>
        <w:left w:val="none" w:sz="0" w:space="0" w:color="auto"/>
        <w:bottom w:val="none" w:sz="0" w:space="0" w:color="auto"/>
        <w:right w:val="none" w:sz="0" w:space="0" w:color="auto"/>
      </w:divBdr>
    </w:div>
    <w:div w:id="586696400">
      <w:bodyDiv w:val="1"/>
      <w:marLeft w:val="0"/>
      <w:marRight w:val="0"/>
      <w:marTop w:val="0"/>
      <w:marBottom w:val="0"/>
      <w:divBdr>
        <w:top w:val="none" w:sz="0" w:space="0" w:color="auto"/>
        <w:left w:val="none" w:sz="0" w:space="0" w:color="auto"/>
        <w:bottom w:val="none" w:sz="0" w:space="0" w:color="auto"/>
        <w:right w:val="none" w:sz="0" w:space="0" w:color="auto"/>
      </w:divBdr>
    </w:div>
    <w:div w:id="597325220">
      <w:bodyDiv w:val="1"/>
      <w:marLeft w:val="0"/>
      <w:marRight w:val="0"/>
      <w:marTop w:val="0"/>
      <w:marBottom w:val="0"/>
      <w:divBdr>
        <w:top w:val="none" w:sz="0" w:space="0" w:color="auto"/>
        <w:left w:val="none" w:sz="0" w:space="0" w:color="auto"/>
        <w:bottom w:val="none" w:sz="0" w:space="0" w:color="auto"/>
        <w:right w:val="none" w:sz="0" w:space="0" w:color="auto"/>
      </w:divBdr>
    </w:div>
    <w:div w:id="609166100">
      <w:bodyDiv w:val="1"/>
      <w:marLeft w:val="0"/>
      <w:marRight w:val="0"/>
      <w:marTop w:val="0"/>
      <w:marBottom w:val="0"/>
      <w:divBdr>
        <w:top w:val="none" w:sz="0" w:space="0" w:color="auto"/>
        <w:left w:val="none" w:sz="0" w:space="0" w:color="auto"/>
        <w:bottom w:val="none" w:sz="0" w:space="0" w:color="auto"/>
        <w:right w:val="none" w:sz="0" w:space="0" w:color="auto"/>
      </w:divBdr>
    </w:div>
    <w:div w:id="612639875">
      <w:bodyDiv w:val="1"/>
      <w:marLeft w:val="0"/>
      <w:marRight w:val="0"/>
      <w:marTop w:val="0"/>
      <w:marBottom w:val="0"/>
      <w:divBdr>
        <w:top w:val="none" w:sz="0" w:space="0" w:color="auto"/>
        <w:left w:val="none" w:sz="0" w:space="0" w:color="auto"/>
        <w:bottom w:val="none" w:sz="0" w:space="0" w:color="auto"/>
        <w:right w:val="none" w:sz="0" w:space="0" w:color="auto"/>
      </w:divBdr>
    </w:div>
    <w:div w:id="619190205">
      <w:bodyDiv w:val="1"/>
      <w:marLeft w:val="0"/>
      <w:marRight w:val="0"/>
      <w:marTop w:val="0"/>
      <w:marBottom w:val="0"/>
      <w:divBdr>
        <w:top w:val="none" w:sz="0" w:space="0" w:color="auto"/>
        <w:left w:val="none" w:sz="0" w:space="0" w:color="auto"/>
        <w:bottom w:val="none" w:sz="0" w:space="0" w:color="auto"/>
        <w:right w:val="none" w:sz="0" w:space="0" w:color="auto"/>
      </w:divBdr>
    </w:div>
    <w:div w:id="625088376">
      <w:bodyDiv w:val="1"/>
      <w:marLeft w:val="0"/>
      <w:marRight w:val="0"/>
      <w:marTop w:val="0"/>
      <w:marBottom w:val="0"/>
      <w:divBdr>
        <w:top w:val="none" w:sz="0" w:space="0" w:color="auto"/>
        <w:left w:val="none" w:sz="0" w:space="0" w:color="auto"/>
        <w:bottom w:val="none" w:sz="0" w:space="0" w:color="auto"/>
        <w:right w:val="none" w:sz="0" w:space="0" w:color="auto"/>
      </w:divBdr>
    </w:div>
    <w:div w:id="628124587">
      <w:bodyDiv w:val="1"/>
      <w:marLeft w:val="0"/>
      <w:marRight w:val="0"/>
      <w:marTop w:val="0"/>
      <w:marBottom w:val="0"/>
      <w:divBdr>
        <w:top w:val="none" w:sz="0" w:space="0" w:color="auto"/>
        <w:left w:val="none" w:sz="0" w:space="0" w:color="auto"/>
        <w:bottom w:val="none" w:sz="0" w:space="0" w:color="auto"/>
        <w:right w:val="none" w:sz="0" w:space="0" w:color="auto"/>
      </w:divBdr>
    </w:div>
    <w:div w:id="629820227">
      <w:bodyDiv w:val="1"/>
      <w:marLeft w:val="0"/>
      <w:marRight w:val="0"/>
      <w:marTop w:val="0"/>
      <w:marBottom w:val="0"/>
      <w:divBdr>
        <w:top w:val="none" w:sz="0" w:space="0" w:color="auto"/>
        <w:left w:val="none" w:sz="0" w:space="0" w:color="auto"/>
        <w:bottom w:val="none" w:sz="0" w:space="0" w:color="auto"/>
        <w:right w:val="none" w:sz="0" w:space="0" w:color="auto"/>
      </w:divBdr>
    </w:div>
    <w:div w:id="660357387">
      <w:bodyDiv w:val="1"/>
      <w:marLeft w:val="0"/>
      <w:marRight w:val="0"/>
      <w:marTop w:val="0"/>
      <w:marBottom w:val="0"/>
      <w:divBdr>
        <w:top w:val="none" w:sz="0" w:space="0" w:color="auto"/>
        <w:left w:val="none" w:sz="0" w:space="0" w:color="auto"/>
        <w:bottom w:val="none" w:sz="0" w:space="0" w:color="auto"/>
        <w:right w:val="none" w:sz="0" w:space="0" w:color="auto"/>
      </w:divBdr>
    </w:div>
    <w:div w:id="674848614">
      <w:bodyDiv w:val="1"/>
      <w:marLeft w:val="0"/>
      <w:marRight w:val="0"/>
      <w:marTop w:val="0"/>
      <w:marBottom w:val="0"/>
      <w:divBdr>
        <w:top w:val="none" w:sz="0" w:space="0" w:color="auto"/>
        <w:left w:val="none" w:sz="0" w:space="0" w:color="auto"/>
        <w:bottom w:val="none" w:sz="0" w:space="0" w:color="auto"/>
        <w:right w:val="none" w:sz="0" w:space="0" w:color="auto"/>
      </w:divBdr>
    </w:div>
    <w:div w:id="685332325">
      <w:bodyDiv w:val="1"/>
      <w:marLeft w:val="0"/>
      <w:marRight w:val="0"/>
      <w:marTop w:val="0"/>
      <w:marBottom w:val="0"/>
      <w:divBdr>
        <w:top w:val="none" w:sz="0" w:space="0" w:color="auto"/>
        <w:left w:val="none" w:sz="0" w:space="0" w:color="auto"/>
        <w:bottom w:val="none" w:sz="0" w:space="0" w:color="auto"/>
        <w:right w:val="none" w:sz="0" w:space="0" w:color="auto"/>
      </w:divBdr>
    </w:div>
    <w:div w:id="689062501">
      <w:bodyDiv w:val="1"/>
      <w:marLeft w:val="0"/>
      <w:marRight w:val="0"/>
      <w:marTop w:val="0"/>
      <w:marBottom w:val="0"/>
      <w:divBdr>
        <w:top w:val="none" w:sz="0" w:space="0" w:color="auto"/>
        <w:left w:val="none" w:sz="0" w:space="0" w:color="auto"/>
        <w:bottom w:val="none" w:sz="0" w:space="0" w:color="auto"/>
        <w:right w:val="none" w:sz="0" w:space="0" w:color="auto"/>
      </w:divBdr>
    </w:div>
    <w:div w:id="707878470">
      <w:bodyDiv w:val="1"/>
      <w:marLeft w:val="0"/>
      <w:marRight w:val="0"/>
      <w:marTop w:val="0"/>
      <w:marBottom w:val="0"/>
      <w:divBdr>
        <w:top w:val="none" w:sz="0" w:space="0" w:color="auto"/>
        <w:left w:val="none" w:sz="0" w:space="0" w:color="auto"/>
        <w:bottom w:val="none" w:sz="0" w:space="0" w:color="auto"/>
        <w:right w:val="none" w:sz="0" w:space="0" w:color="auto"/>
      </w:divBdr>
    </w:div>
    <w:div w:id="715355814">
      <w:bodyDiv w:val="1"/>
      <w:marLeft w:val="0"/>
      <w:marRight w:val="0"/>
      <w:marTop w:val="0"/>
      <w:marBottom w:val="0"/>
      <w:divBdr>
        <w:top w:val="none" w:sz="0" w:space="0" w:color="auto"/>
        <w:left w:val="none" w:sz="0" w:space="0" w:color="auto"/>
        <w:bottom w:val="none" w:sz="0" w:space="0" w:color="auto"/>
        <w:right w:val="none" w:sz="0" w:space="0" w:color="auto"/>
      </w:divBdr>
    </w:div>
    <w:div w:id="717825827">
      <w:bodyDiv w:val="1"/>
      <w:marLeft w:val="0"/>
      <w:marRight w:val="0"/>
      <w:marTop w:val="0"/>
      <w:marBottom w:val="0"/>
      <w:divBdr>
        <w:top w:val="none" w:sz="0" w:space="0" w:color="auto"/>
        <w:left w:val="none" w:sz="0" w:space="0" w:color="auto"/>
        <w:bottom w:val="none" w:sz="0" w:space="0" w:color="auto"/>
        <w:right w:val="none" w:sz="0" w:space="0" w:color="auto"/>
      </w:divBdr>
    </w:div>
    <w:div w:id="742604227">
      <w:bodyDiv w:val="1"/>
      <w:marLeft w:val="0"/>
      <w:marRight w:val="0"/>
      <w:marTop w:val="0"/>
      <w:marBottom w:val="0"/>
      <w:divBdr>
        <w:top w:val="none" w:sz="0" w:space="0" w:color="auto"/>
        <w:left w:val="none" w:sz="0" w:space="0" w:color="auto"/>
        <w:bottom w:val="none" w:sz="0" w:space="0" w:color="auto"/>
        <w:right w:val="none" w:sz="0" w:space="0" w:color="auto"/>
      </w:divBdr>
    </w:div>
    <w:div w:id="745149351">
      <w:bodyDiv w:val="1"/>
      <w:marLeft w:val="0"/>
      <w:marRight w:val="0"/>
      <w:marTop w:val="0"/>
      <w:marBottom w:val="0"/>
      <w:divBdr>
        <w:top w:val="none" w:sz="0" w:space="0" w:color="auto"/>
        <w:left w:val="none" w:sz="0" w:space="0" w:color="auto"/>
        <w:bottom w:val="none" w:sz="0" w:space="0" w:color="auto"/>
        <w:right w:val="none" w:sz="0" w:space="0" w:color="auto"/>
      </w:divBdr>
    </w:div>
    <w:div w:id="751195071">
      <w:bodyDiv w:val="1"/>
      <w:marLeft w:val="0"/>
      <w:marRight w:val="0"/>
      <w:marTop w:val="0"/>
      <w:marBottom w:val="0"/>
      <w:divBdr>
        <w:top w:val="none" w:sz="0" w:space="0" w:color="auto"/>
        <w:left w:val="none" w:sz="0" w:space="0" w:color="auto"/>
        <w:bottom w:val="none" w:sz="0" w:space="0" w:color="auto"/>
        <w:right w:val="none" w:sz="0" w:space="0" w:color="auto"/>
      </w:divBdr>
    </w:div>
    <w:div w:id="763187651">
      <w:bodyDiv w:val="1"/>
      <w:marLeft w:val="0"/>
      <w:marRight w:val="0"/>
      <w:marTop w:val="0"/>
      <w:marBottom w:val="0"/>
      <w:divBdr>
        <w:top w:val="none" w:sz="0" w:space="0" w:color="auto"/>
        <w:left w:val="none" w:sz="0" w:space="0" w:color="auto"/>
        <w:bottom w:val="none" w:sz="0" w:space="0" w:color="auto"/>
        <w:right w:val="none" w:sz="0" w:space="0" w:color="auto"/>
      </w:divBdr>
    </w:div>
    <w:div w:id="778332244">
      <w:bodyDiv w:val="1"/>
      <w:marLeft w:val="0"/>
      <w:marRight w:val="0"/>
      <w:marTop w:val="0"/>
      <w:marBottom w:val="0"/>
      <w:divBdr>
        <w:top w:val="none" w:sz="0" w:space="0" w:color="auto"/>
        <w:left w:val="none" w:sz="0" w:space="0" w:color="auto"/>
        <w:bottom w:val="none" w:sz="0" w:space="0" w:color="auto"/>
        <w:right w:val="none" w:sz="0" w:space="0" w:color="auto"/>
      </w:divBdr>
    </w:div>
    <w:div w:id="834690663">
      <w:bodyDiv w:val="1"/>
      <w:marLeft w:val="0"/>
      <w:marRight w:val="0"/>
      <w:marTop w:val="0"/>
      <w:marBottom w:val="0"/>
      <w:divBdr>
        <w:top w:val="none" w:sz="0" w:space="0" w:color="auto"/>
        <w:left w:val="none" w:sz="0" w:space="0" w:color="auto"/>
        <w:bottom w:val="none" w:sz="0" w:space="0" w:color="auto"/>
        <w:right w:val="none" w:sz="0" w:space="0" w:color="auto"/>
      </w:divBdr>
    </w:div>
    <w:div w:id="857548192">
      <w:bodyDiv w:val="1"/>
      <w:marLeft w:val="0"/>
      <w:marRight w:val="0"/>
      <w:marTop w:val="0"/>
      <w:marBottom w:val="0"/>
      <w:divBdr>
        <w:top w:val="none" w:sz="0" w:space="0" w:color="auto"/>
        <w:left w:val="none" w:sz="0" w:space="0" w:color="auto"/>
        <w:bottom w:val="none" w:sz="0" w:space="0" w:color="auto"/>
        <w:right w:val="none" w:sz="0" w:space="0" w:color="auto"/>
      </w:divBdr>
    </w:div>
    <w:div w:id="873661806">
      <w:bodyDiv w:val="1"/>
      <w:marLeft w:val="0"/>
      <w:marRight w:val="0"/>
      <w:marTop w:val="0"/>
      <w:marBottom w:val="0"/>
      <w:divBdr>
        <w:top w:val="none" w:sz="0" w:space="0" w:color="auto"/>
        <w:left w:val="none" w:sz="0" w:space="0" w:color="auto"/>
        <w:bottom w:val="none" w:sz="0" w:space="0" w:color="auto"/>
        <w:right w:val="none" w:sz="0" w:space="0" w:color="auto"/>
      </w:divBdr>
    </w:div>
    <w:div w:id="884410794">
      <w:bodyDiv w:val="1"/>
      <w:marLeft w:val="0"/>
      <w:marRight w:val="0"/>
      <w:marTop w:val="0"/>
      <w:marBottom w:val="0"/>
      <w:divBdr>
        <w:top w:val="none" w:sz="0" w:space="0" w:color="auto"/>
        <w:left w:val="none" w:sz="0" w:space="0" w:color="auto"/>
        <w:bottom w:val="none" w:sz="0" w:space="0" w:color="auto"/>
        <w:right w:val="none" w:sz="0" w:space="0" w:color="auto"/>
      </w:divBdr>
    </w:div>
    <w:div w:id="897086522">
      <w:bodyDiv w:val="1"/>
      <w:marLeft w:val="0"/>
      <w:marRight w:val="0"/>
      <w:marTop w:val="0"/>
      <w:marBottom w:val="0"/>
      <w:divBdr>
        <w:top w:val="none" w:sz="0" w:space="0" w:color="auto"/>
        <w:left w:val="none" w:sz="0" w:space="0" w:color="auto"/>
        <w:bottom w:val="none" w:sz="0" w:space="0" w:color="auto"/>
        <w:right w:val="none" w:sz="0" w:space="0" w:color="auto"/>
      </w:divBdr>
    </w:div>
    <w:div w:id="900021935">
      <w:bodyDiv w:val="1"/>
      <w:marLeft w:val="0"/>
      <w:marRight w:val="0"/>
      <w:marTop w:val="0"/>
      <w:marBottom w:val="0"/>
      <w:divBdr>
        <w:top w:val="none" w:sz="0" w:space="0" w:color="auto"/>
        <w:left w:val="none" w:sz="0" w:space="0" w:color="auto"/>
        <w:bottom w:val="none" w:sz="0" w:space="0" w:color="auto"/>
        <w:right w:val="none" w:sz="0" w:space="0" w:color="auto"/>
      </w:divBdr>
    </w:div>
    <w:div w:id="901527720">
      <w:bodyDiv w:val="1"/>
      <w:marLeft w:val="0"/>
      <w:marRight w:val="0"/>
      <w:marTop w:val="0"/>
      <w:marBottom w:val="0"/>
      <w:divBdr>
        <w:top w:val="none" w:sz="0" w:space="0" w:color="auto"/>
        <w:left w:val="none" w:sz="0" w:space="0" w:color="auto"/>
        <w:bottom w:val="none" w:sz="0" w:space="0" w:color="auto"/>
        <w:right w:val="none" w:sz="0" w:space="0" w:color="auto"/>
      </w:divBdr>
    </w:div>
    <w:div w:id="903101450">
      <w:bodyDiv w:val="1"/>
      <w:marLeft w:val="0"/>
      <w:marRight w:val="0"/>
      <w:marTop w:val="0"/>
      <w:marBottom w:val="0"/>
      <w:divBdr>
        <w:top w:val="none" w:sz="0" w:space="0" w:color="auto"/>
        <w:left w:val="none" w:sz="0" w:space="0" w:color="auto"/>
        <w:bottom w:val="none" w:sz="0" w:space="0" w:color="auto"/>
        <w:right w:val="none" w:sz="0" w:space="0" w:color="auto"/>
      </w:divBdr>
    </w:div>
    <w:div w:id="908809685">
      <w:bodyDiv w:val="1"/>
      <w:marLeft w:val="0"/>
      <w:marRight w:val="0"/>
      <w:marTop w:val="0"/>
      <w:marBottom w:val="0"/>
      <w:divBdr>
        <w:top w:val="none" w:sz="0" w:space="0" w:color="auto"/>
        <w:left w:val="none" w:sz="0" w:space="0" w:color="auto"/>
        <w:bottom w:val="none" w:sz="0" w:space="0" w:color="auto"/>
        <w:right w:val="none" w:sz="0" w:space="0" w:color="auto"/>
      </w:divBdr>
    </w:div>
    <w:div w:id="918636212">
      <w:bodyDiv w:val="1"/>
      <w:marLeft w:val="0"/>
      <w:marRight w:val="0"/>
      <w:marTop w:val="0"/>
      <w:marBottom w:val="0"/>
      <w:divBdr>
        <w:top w:val="none" w:sz="0" w:space="0" w:color="auto"/>
        <w:left w:val="none" w:sz="0" w:space="0" w:color="auto"/>
        <w:bottom w:val="none" w:sz="0" w:space="0" w:color="auto"/>
        <w:right w:val="none" w:sz="0" w:space="0" w:color="auto"/>
      </w:divBdr>
    </w:div>
    <w:div w:id="942570751">
      <w:bodyDiv w:val="1"/>
      <w:marLeft w:val="0"/>
      <w:marRight w:val="0"/>
      <w:marTop w:val="0"/>
      <w:marBottom w:val="0"/>
      <w:divBdr>
        <w:top w:val="none" w:sz="0" w:space="0" w:color="auto"/>
        <w:left w:val="none" w:sz="0" w:space="0" w:color="auto"/>
        <w:bottom w:val="none" w:sz="0" w:space="0" w:color="auto"/>
        <w:right w:val="none" w:sz="0" w:space="0" w:color="auto"/>
      </w:divBdr>
    </w:div>
    <w:div w:id="955719037">
      <w:bodyDiv w:val="1"/>
      <w:marLeft w:val="0"/>
      <w:marRight w:val="0"/>
      <w:marTop w:val="0"/>
      <w:marBottom w:val="0"/>
      <w:divBdr>
        <w:top w:val="none" w:sz="0" w:space="0" w:color="auto"/>
        <w:left w:val="none" w:sz="0" w:space="0" w:color="auto"/>
        <w:bottom w:val="none" w:sz="0" w:space="0" w:color="auto"/>
        <w:right w:val="none" w:sz="0" w:space="0" w:color="auto"/>
      </w:divBdr>
    </w:div>
    <w:div w:id="956835997">
      <w:bodyDiv w:val="1"/>
      <w:marLeft w:val="0"/>
      <w:marRight w:val="0"/>
      <w:marTop w:val="0"/>
      <w:marBottom w:val="0"/>
      <w:divBdr>
        <w:top w:val="none" w:sz="0" w:space="0" w:color="auto"/>
        <w:left w:val="none" w:sz="0" w:space="0" w:color="auto"/>
        <w:bottom w:val="none" w:sz="0" w:space="0" w:color="auto"/>
        <w:right w:val="none" w:sz="0" w:space="0" w:color="auto"/>
      </w:divBdr>
    </w:div>
    <w:div w:id="960574802">
      <w:bodyDiv w:val="1"/>
      <w:marLeft w:val="0"/>
      <w:marRight w:val="0"/>
      <w:marTop w:val="0"/>
      <w:marBottom w:val="0"/>
      <w:divBdr>
        <w:top w:val="none" w:sz="0" w:space="0" w:color="auto"/>
        <w:left w:val="none" w:sz="0" w:space="0" w:color="auto"/>
        <w:bottom w:val="none" w:sz="0" w:space="0" w:color="auto"/>
        <w:right w:val="none" w:sz="0" w:space="0" w:color="auto"/>
      </w:divBdr>
    </w:div>
    <w:div w:id="975523075">
      <w:bodyDiv w:val="1"/>
      <w:marLeft w:val="0"/>
      <w:marRight w:val="0"/>
      <w:marTop w:val="0"/>
      <w:marBottom w:val="0"/>
      <w:divBdr>
        <w:top w:val="none" w:sz="0" w:space="0" w:color="auto"/>
        <w:left w:val="none" w:sz="0" w:space="0" w:color="auto"/>
        <w:bottom w:val="none" w:sz="0" w:space="0" w:color="auto"/>
        <w:right w:val="none" w:sz="0" w:space="0" w:color="auto"/>
      </w:divBdr>
    </w:div>
    <w:div w:id="979723267">
      <w:bodyDiv w:val="1"/>
      <w:marLeft w:val="0"/>
      <w:marRight w:val="0"/>
      <w:marTop w:val="0"/>
      <w:marBottom w:val="0"/>
      <w:divBdr>
        <w:top w:val="none" w:sz="0" w:space="0" w:color="auto"/>
        <w:left w:val="none" w:sz="0" w:space="0" w:color="auto"/>
        <w:bottom w:val="none" w:sz="0" w:space="0" w:color="auto"/>
        <w:right w:val="none" w:sz="0" w:space="0" w:color="auto"/>
      </w:divBdr>
    </w:div>
    <w:div w:id="984891835">
      <w:bodyDiv w:val="1"/>
      <w:marLeft w:val="0"/>
      <w:marRight w:val="0"/>
      <w:marTop w:val="0"/>
      <w:marBottom w:val="0"/>
      <w:divBdr>
        <w:top w:val="none" w:sz="0" w:space="0" w:color="auto"/>
        <w:left w:val="none" w:sz="0" w:space="0" w:color="auto"/>
        <w:bottom w:val="none" w:sz="0" w:space="0" w:color="auto"/>
        <w:right w:val="none" w:sz="0" w:space="0" w:color="auto"/>
      </w:divBdr>
    </w:div>
    <w:div w:id="990909422">
      <w:bodyDiv w:val="1"/>
      <w:marLeft w:val="0"/>
      <w:marRight w:val="0"/>
      <w:marTop w:val="0"/>
      <w:marBottom w:val="0"/>
      <w:divBdr>
        <w:top w:val="none" w:sz="0" w:space="0" w:color="auto"/>
        <w:left w:val="none" w:sz="0" w:space="0" w:color="auto"/>
        <w:bottom w:val="none" w:sz="0" w:space="0" w:color="auto"/>
        <w:right w:val="none" w:sz="0" w:space="0" w:color="auto"/>
      </w:divBdr>
    </w:div>
    <w:div w:id="996999400">
      <w:bodyDiv w:val="1"/>
      <w:marLeft w:val="0"/>
      <w:marRight w:val="0"/>
      <w:marTop w:val="0"/>
      <w:marBottom w:val="0"/>
      <w:divBdr>
        <w:top w:val="none" w:sz="0" w:space="0" w:color="auto"/>
        <w:left w:val="none" w:sz="0" w:space="0" w:color="auto"/>
        <w:bottom w:val="none" w:sz="0" w:space="0" w:color="auto"/>
        <w:right w:val="none" w:sz="0" w:space="0" w:color="auto"/>
      </w:divBdr>
    </w:div>
    <w:div w:id="1014304757">
      <w:bodyDiv w:val="1"/>
      <w:marLeft w:val="0"/>
      <w:marRight w:val="0"/>
      <w:marTop w:val="0"/>
      <w:marBottom w:val="0"/>
      <w:divBdr>
        <w:top w:val="none" w:sz="0" w:space="0" w:color="auto"/>
        <w:left w:val="none" w:sz="0" w:space="0" w:color="auto"/>
        <w:bottom w:val="none" w:sz="0" w:space="0" w:color="auto"/>
        <w:right w:val="none" w:sz="0" w:space="0" w:color="auto"/>
      </w:divBdr>
    </w:div>
    <w:div w:id="1016422055">
      <w:bodyDiv w:val="1"/>
      <w:marLeft w:val="0"/>
      <w:marRight w:val="0"/>
      <w:marTop w:val="0"/>
      <w:marBottom w:val="0"/>
      <w:divBdr>
        <w:top w:val="none" w:sz="0" w:space="0" w:color="auto"/>
        <w:left w:val="none" w:sz="0" w:space="0" w:color="auto"/>
        <w:bottom w:val="none" w:sz="0" w:space="0" w:color="auto"/>
        <w:right w:val="none" w:sz="0" w:space="0" w:color="auto"/>
      </w:divBdr>
    </w:div>
    <w:div w:id="1026711730">
      <w:bodyDiv w:val="1"/>
      <w:marLeft w:val="0"/>
      <w:marRight w:val="0"/>
      <w:marTop w:val="0"/>
      <w:marBottom w:val="0"/>
      <w:divBdr>
        <w:top w:val="none" w:sz="0" w:space="0" w:color="auto"/>
        <w:left w:val="none" w:sz="0" w:space="0" w:color="auto"/>
        <w:bottom w:val="none" w:sz="0" w:space="0" w:color="auto"/>
        <w:right w:val="none" w:sz="0" w:space="0" w:color="auto"/>
      </w:divBdr>
    </w:div>
    <w:div w:id="1029338173">
      <w:bodyDiv w:val="1"/>
      <w:marLeft w:val="0"/>
      <w:marRight w:val="0"/>
      <w:marTop w:val="0"/>
      <w:marBottom w:val="0"/>
      <w:divBdr>
        <w:top w:val="none" w:sz="0" w:space="0" w:color="auto"/>
        <w:left w:val="none" w:sz="0" w:space="0" w:color="auto"/>
        <w:bottom w:val="none" w:sz="0" w:space="0" w:color="auto"/>
        <w:right w:val="none" w:sz="0" w:space="0" w:color="auto"/>
      </w:divBdr>
    </w:div>
    <w:div w:id="1034355157">
      <w:bodyDiv w:val="1"/>
      <w:marLeft w:val="0"/>
      <w:marRight w:val="0"/>
      <w:marTop w:val="0"/>
      <w:marBottom w:val="0"/>
      <w:divBdr>
        <w:top w:val="none" w:sz="0" w:space="0" w:color="auto"/>
        <w:left w:val="none" w:sz="0" w:space="0" w:color="auto"/>
        <w:bottom w:val="none" w:sz="0" w:space="0" w:color="auto"/>
        <w:right w:val="none" w:sz="0" w:space="0" w:color="auto"/>
      </w:divBdr>
    </w:div>
    <w:div w:id="1056706045">
      <w:bodyDiv w:val="1"/>
      <w:marLeft w:val="0"/>
      <w:marRight w:val="0"/>
      <w:marTop w:val="0"/>
      <w:marBottom w:val="0"/>
      <w:divBdr>
        <w:top w:val="none" w:sz="0" w:space="0" w:color="auto"/>
        <w:left w:val="none" w:sz="0" w:space="0" w:color="auto"/>
        <w:bottom w:val="none" w:sz="0" w:space="0" w:color="auto"/>
        <w:right w:val="none" w:sz="0" w:space="0" w:color="auto"/>
      </w:divBdr>
    </w:div>
    <w:div w:id="1065376487">
      <w:bodyDiv w:val="1"/>
      <w:marLeft w:val="0"/>
      <w:marRight w:val="0"/>
      <w:marTop w:val="0"/>
      <w:marBottom w:val="0"/>
      <w:divBdr>
        <w:top w:val="none" w:sz="0" w:space="0" w:color="auto"/>
        <w:left w:val="none" w:sz="0" w:space="0" w:color="auto"/>
        <w:bottom w:val="none" w:sz="0" w:space="0" w:color="auto"/>
        <w:right w:val="none" w:sz="0" w:space="0" w:color="auto"/>
      </w:divBdr>
    </w:div>
    <w:div w:id="1078213969">
      <w:bodyDiv w:val="1"/>
      <w:marLeft w:val="0"/>
      <w:marRight w:val="0"/>
      <w:marTop w:val="0"/>
      <w:marBottom w:val="0"/>
      <w:divBdr>
        <w:top w:val="none" w:sz="0" w:space="0" w:color="auto"/>
        <w:left w:val="none" w:sz="0" w:space="0" w:color="auto"/>
        <w:bottom w:val="none" w:sz="0" w:space="0" w:color="auto"/>
        <w:right w:val="none" w:sz="0" w:space="0" w:color="auto"/>
      </w:divBdr>
    </w:div>
    <w:div w:id="1080444779">
      <w:bodyDiv w:val="1"/>
      <w:marLeft w:val="0"/>
      <w:marRight w:val="0"/>
      <w:marTop w:val="0"/>
      <w:marBottom w:val="0"/>
      <w:divBdr>
        <w:top w:val="none" w:sz="0" w:space="0" w:color="auto"/>
        <w:left w:val="none" w:sz="0" w:space="0" w:color="auto"/>
        <w:bottom w:val="none" w:sz="0" w:space="0" w:color="auto"/>
        <w:right w:val="none" w:sz="0" w:space="0" w:color="auto"/>
      </w:divBdr>
    </w:div>
    <w:div w:id="1114204696">
      <w:bodyDiv w:val="1"/>
      <w:marLeft w:val="0"/>
      <w:marRight w:val="0"/>
      <w:marTop w:val="0"/>
      <w:marBottom w:val="0"/>
      <w:divBdr>
        <w:top w:val="none" w:sz="0" w:space="0" w:color="auto"/>
        <w:left w:val="none" w:sz="0" w:space="0" w:color="auto"/>
        <w:bottom w:val="none" w:sz="0" w:space="0" w:color="auto"/>
        <w:right w:val="none" w:sz="0" w:space="0" w:color="auto"/>
      </w:divBdr>
    </w:div>
    <w:div w:id="1119883278">
      <w:bodyDiv w:val="1"/>
      <w:marLeft w:val="0"/>
      <w:marRight w:val="0"/>
      <w:marTop w:val="0"/>
      <w:marBottom w:val="0"/>
      <w:divBdr>
        <w:top w:val="none" w:sz="0" w:space="0" w:color="auto"/>
        <w:left w:val="none" w:sz="0" w:space="0" w:color="auto"/>
        <w:bottom w:val="none" w:sz="0" w:space="0" w:color="auto"/>
        <w:right w:val="none" w:sz="0" w:space="0" w:color="auto"/>
      </w:divBdr>
    </w:div>
    <w:div w:id="1122766233">
      <w:bodyDiv w:val="1"/>
      <w:marLeft w:val="0"/>
      <w:marRight w:val="0"/>
      <w:marTop w:val="0"/>
      <w:marBottom w:val="0"/>
      <w:divBdr>
        <w:top w:val="none" w:sz="0" w:space="0" w:color="auto"/>
        <w:left w:val="none" w:sz="0" w:space="0" w:color="auto"/>
        <w:bottom w:val="none" w:sz="0" w:space="0" w:color="auto"/>
        <w:right w:val="none" w:sz="0" w:space="0" w:color="auto"/>
      </w:divBdr>
    </w:div>
    <w:div w:id="1152137917">
      <w:bodyDiv w:val="1"/>
      <w:marLeft w:val="0"/>
      <w:marRight w:val="0"/>
      <w:marTop w:val="0"/>
      <w:marBottom w:val="0"/>
      <w:divBdr>
        <w:top w:val="none" w:sz="0" w:space="0" w:color="auto"/>
        <w:left w:val="none" w:sz="0" w:space="0" w:color="auto"/>
        <w:bottom w:val="none" w:sz="0" w:space="0" w:color="auto"/>
        <w:right w:val="none" w:sz="0" w:space="0" w:color="auto"/>
      </w:divBdr>
    </w:div>
    <w:div w:id="1162816483">
      <w:bodyDiv w:val="1"/>
      <w:marLeft w:val="0"/>
      <w:marRight w:val="0"/>
      <w:marTop w:val="0"/>
      <w:marBottom w:val="0"/>
      <w:divBdr>
        <w:top w:val="none" w:sz="0" w:space="0" w:color="auto"/>
        <w:left w:val="none" w:sz="0" w:space="0" w:color="auto"/>
        <w:bottom w:val="none" w:sz="0" w:space="0" w:color="auto"/>
        <w:right w:val="none" w:sz="0" w:space="0" w:color="auto"/>
      </w:divBdr>
    </w:div>
    <w:div w:id="1166089637">
      <w:bodyDiv w:val="1"/>
      <w:marLeft w:val="0"/>
      <w:marRight w:val="0"/>
      <w:marTop w:val="0"/>
      <w:marBottom w:val="0"/>
      <w:divBdr>
        <w:top w:val="none" w:sz="0" w:space="0" w:color="auto"/>
        <w:left w:val="none" w:sz="0" w:space="0" w:color="auto"/>
        <w:bottom w:val="none" w:sz="0" w:space="0" w:color="auto"/>
        <w:right w:val="none" w:sz="0" w:space="0" w:color="auto"/>
      </w:divBdr>
    </w:div>
    <w:div w:id="1220049171">
      <w:bodyDiv w:val="1"/>
      <w:marLeft w:val="0"/>
      <w:marRight w:val="0"/>
      <w:marTop w:val="0"/>
      <w:marBottom w:val="0"/>
      <w:divBdr>
        <w:top w:val="none" w:sz="0" w:space="0" w:color="auto"/>
        <w:left w:val="none" w:sz="0" w:space="0" w:color="auto"/>
        <w:bottom w:val="none" w:sz="0" w:space="0" w:color="auto"/>
        <w:right w:val="none" w:sz="0" w:space="0" w:color="auto"/>
      </w:divBdr>
    </w:div>
    <w:div w:id="1231190455">
      <w:bodyDiv w:val="1"/>
      <w:marLeft w:val="0"/>
      <w:marRight w:val="0"/>
      <w:marTop w:val="0"/>
      <w:marBottom w:val="0"/>
      <w:divBdr>
        <w:top w:val="none" w:sz="0" w:space="0" w:color="auto"/>
        <w:left w:val="none" w:sz="0" w:space="0" w:color="auto"/>
        <w:bottom w:val="none" w:sz="0" w:space="0" w:color="auto"/>
        <w:right w:val="none" w:sz="0" w:space="0" w:color="auto"/>
      </w:divBdr>
    </w:div>
    <w:div w:id="1231620079">
      <w:bodyDiv w:val="1"/>
      <w:marLeft w:val="0"/>
      <w:marRight w:val="0"/>
      <w:marTop w:val="0"/>
      <w:marBottom w:val="0"/>
      <w:divBdr>
        <w:top w:val="none" w:sz="0" w:space="0" w:color="auto"/>
        <w:left w:val="none" w:sz="0" w:space="0" w:color="auto"/>
        <w:bottom w:val="none" w:sz="0" w:space="0" w:color="auto"/>
        <w:right w:val="none" w:sz="0" w:space="0" w:color="auto"/>
      </w:divBdr>
    </w:div>
    <w:div w:id="1236822816">
      <w:bodyDiv w:val="1"/>
      <w:marLeft w:val="0"/>
      <w:marRight w:val="0"/>
      <w:marTop w:val="0"/>
      <w:marBottom w:val="0"/>
      <w:divBdr>
        <w:top w:val="none" w:sz="0" w:space="0" w:color="auto"/>
        <w:left w:val="none" w:sz="0" w:space="0" w:color="auto"/>
        <w:bottom w:val="none" w:sz="0" w:space="0" w:color="auto"/>
        <w:right w:val="none" w:sz="0" w:space="0" w:color="auto"/>
      </w:divBdr>
    </w:div>
    <w:div w:id="1245727221">
      <w:bodyDiv w:val="1"/>
      <w:marLeft w:val="0"/>
      <w:marRight w:val="0"/>
      <w:marTop w:val="0"/>
      <w:marBottom w:val="0"/>
      <w:divBdr>
        <w:top w:val="none" w:sz="0" w:space="0" w:color="auto"/>
        <w:left w:val="none" w:sz="0" w:space="0" w:color="auto"/>
        <w:bottom w:val="none" w:sz="0" w:space="0" w:color="auto"/>
        <w:right w:val="none" w:sz="0" w:space="0" w:color="auto"/>
      </w:divBdr>
    </w:div>
    <w:div w:id="1249460695">
      <w:bodyDiv w:val="1"/>
      <w:marLeft w:val="0"/>
      <w:marRight w:val="0"/>
      <w:marTop w:val="0"/>
      <w:marBottom w:val="0"/>
      <w:divBdr>
        <w:top w:val="none" w:sz="0" w:space="0" w:color="auto"/>
        <w:left w:val="none" w:sz="0" w:space="0" w:color="auto"/>
        <w:bottom w:val="none" w:sz="0" w:space="0" w:color="auto"/>
        <w:right w:val="none" w:sz="0" w:space="0" w:color="auto"/>
      </w:divBdr>
    </w:div>
    <w:div w:id="1296180891">
      <w:bodyDiv w:val="1"/>
      <w:marLeft w:val="0"/>
      <w:marRight w:val="0"/>
      <w:marTop w:val="0"/>
      <w:marBottom w:val="0"/>
      <w:divBdr>
        <w:top w:val="none" w:sz="0" w:space="0" w:color="auto"/>
        <w:left w:val="none" w:sz="0" w:space="0" w:color="auto"/>
        <w:bottom w:val="none" w:sz="0" w:space="0" w:color="auto"/>
        <w:right w:val="none" w:sz="0" w:space="0" w:color="auto"/>
      </w:divBdr>
    </w:div>
    <w:div w:id="1298805705">
      <w:bodyDiv w:val="1"/>
      <w:marLeft w:val="0"/>
      <w:marRight w:val="0"/>
      <w:marTop w:val="0"/>
      <w:marBottom w:val="0"/>
      <w:divBdr>
        <w:top w:val="none" w:sz="0" w:space="0" w:color="auto"/>
        <w:left w:val="none" w:sz="0" w:space="0" w:color="auto"/>
        <w:bottom w:val="none" w:sz="0" w:space="0" w:color="auto"/>
        <w:right w:val="none" w:sz="0" w:space="0" w:color="auto"/>
      </w:divBdr>
    </w:div>
    <w:div w:id="1306354133">
      <w:bodyDiv w:val="1"/>
      <w:marLeft w:val="0"/>
      <w:marRight w:val="0"/>
      <w:marTop w:val="0"/>
      <w:marBottom w:val="0"/>
      <w:divBdr>
        <w:top w:val="none" w:sz="0" w:space="0" w:color="auto"/>
        <w:left w:val="none" w:sz="0" w:space="0" w:color="auto"/>
        <w:bottom w:val="none" w:sz="0" w:space="0" w:color="auto"/>
        <w:right w:val="none" w:sz="0" w:space="0" w:color="auto"/>
      </w:divBdr>
    </w:div>
    <w:div w:id="1312827380">
      <w:bodyDiv w:val="1"/>
      <w:marLeft w:val="0"/>
      <w:marRight w:val="0"/>
      <w:marTop w:val="0"/>
      <w:marBottom w:val="0"/>
      <w:divBdr>
        <w:top w:val="none" w:sz="0" w:space="0" w:color="auto"/>
        <w:left w:val="none" w:sz="0" w:space="0" w:color="auto"/>
        <w:bottom w:val="none" w:sz="0" w:space="0" w:color="auto"/>
        <w:right w:val="none" w:sz="0" w:space="0" w:color="auto"/>
      </w:divBdr>
    </w:div>
    <w:div w:id="1315255138">
      <w:bodyDiv w:val="1"/>
      <w:marLeft w:val="0"/>
      <w:marRight w:val="0"/>
      <w:marTop w:val="0"/>
      <w:marBottom w:val="0"/>
      <w:divBdr>
        <w:top w:val="none" w:sz="0" w:space="0" w:color="auto"/>
        <w:left w:val="none" w:sz="0" w:space="0" w:color="auto"/>
        <w:bottom w:val="none" w:sz="0" w:space="0" w:color="auto"/>
        <w:right w:val="none" w:sz="0" w:space="0" w:color="auto"/>
      </w:divBdr>
    </w:div>
    <w:div w:id="1328897876">
      <w:bodyDiv w:val="1"/>
      <w:marLeft w:val="0"/>
      <w:marRight w:val="0"/>
      <w:marTop w:val="0"/>
      <w:marBottom w:val="0"/>
      <w:divBdr>
        <w:top w:val="none" w:sz="0" w:space="0" w:color="auto"/>
        <w:left w:val="none" w:sz="0" w:space="0" w:color="auto"/>
        <w:bottom w:val="none" w:sz="0" w:space="0" w:color="auto"/>
        <w:right w:val="none" w:sz="0" w:space="0" w:color="auto"/>
      </w:divBdr>
    </w:div>
    <w:div w:id="1367023033">
      <w:bodyDiv w:val="1"/>
      <w:marLeft w:val="0"/>
      <w:marRight w:val="0"/>
      <w:marTop w:val="0"/>
      <w:marBottom w:val="0"/>
      <w:divBdr>
        <w:top w:val="none" w:sz="0" w:space="0" w:color="auto"/>
        <w:left w:val="none" w:sz="0" w:space="0" w:color="auto"/>
        <w:bottom w:val="none" w:sz="0" w:space="0" w:color="auto"/>
        <w:right w:val="none" w:sz="0" w:space="0" w:color="auto"/>
      </w:divBdr>
    </w:div>
    <w:div w:id="1374883989">
      <w:bodyDiv w:val="1"/>
      <w:marLeft w:val="0"/>
      <w:marRight w:val="0"/>
      <w:marTop w:val="0"/>
      <w:marBottom w:val="0"/>
      <w:divBdr>
        <w:top w:val="none" w:sz="0" w:space="0" w:color="auto"/>
        <w:left w:val="none" w:sz="0" w:space="0" w:color="auto"/>
        <w:bottom w:val="none" w:sz="0" w:space="0" w:color="auto"/>
        <w:right w:val="none" w:sz="0" w:space="0" w:color="auto"/>
      </w:divBdr>
    </w:div>
    <w:div w:id="1386759215">
      <w:bodyDiv w:val="1"/>
      <w:marLeft w:val="0"/>
      <w:marRight w:val="0"/>
      <w:marTop w:val="0"/>
      <w:marBottom w:val="0"/>
      <w:divBdr>
        <w:top w:val="none" w:sz="0" w:space="0" w:color="auto"/>
        <w:left w:val="none" w:sz="0" w:space="0" w:color="auto"/>
        <w:bottom w:val="none" w:sz="0" w:space="0" w:color="auto"/>
        <w:right w:val="none" w:sz="0" w:space="0" w:color="auto"/>
      </w:divBdr>
    </w:div>
    <w:div w:id="1389956023">
      <w:bodyDiv w:val="1"/>
      <w:marLeft w:val="0"/>
      <w:marRight w:val="0"/>
      <w:marTop w:val="0"/>
      <w:marBottom w:val="0"/>
      <w:divBdr>
        <w:top w:val="none" w:sz="0" w:space="0" w:color="auto"/>
        <w:left w:val="none" w:sz="0" w:space="0" w:color="auto"/>
        <w:bottom w:val="none" w:sz="0" w:space="0" w:color="auto"/>
        <w:right w:val="none" w:sz="0" w:space="0" w:color="auto"/>
      </w:divBdr>
    </w:div>
    <w:div w:id="1392384210">
      <w:bodyDiv w:val="1"/>
      <w:marLeft w:val="0"/>
      <w:marRight w:val="0"/>
      <w:marTop w:val="0"/>
      <w:marBottom w:val="0"/>
      <w:divBdr>
        <w:top w:val="none" w:sz="0" w:space="0" w:color="auto"/>
        <w:left w:val="none" w:sz="0" w:space="0" w:color="auto"/>
        <w:bottom w:val="none" w:sz="0" w:space="0" w:color="auto"/>
        <w:right w:val="none" w:sz="0" w:space="0" w:color="auto"/>
      </w:divBdr>
    </w:div>
    <w:div w:id="1394501432">
      <w:bodyDiv w:val="1"/>
      <w:marLeft w:val="0"/>
      <w:marRight w:val="0"/>
      <w:marTop w:val="0"/>
      <w:marBottom w:val="0"/>
      <w:divBdr>
        <w:top w:val="none" w:sz="0" w:space="0" w:color="auto"/>
        <w:left w:val="none" w:sz="0" w:space="0" w:color="auto"/>
        <w:bottom w:val="none" w:sz="0" w:space="0" w:color="auto"/>
        <w:right w:val="none" w:sz="0" w:space="0" w:color="auto"/>
      </w:divBdr>
    </w:div>
    <w:div w:id="1423063117">
      <w:bodyDiv w:val="1"/>
      <w:marLeft w:val="0"/>
      <w:marRight w:val="0"/>
      <w:marTop w:val="0"/>
      <w:marBottom w:val="0"/>
      <w:divBdr>
        <w:top w:val="none" w:sz="0" w:space="0" w:color="auto"/>
        <w:left w:val="none" w:sz="0" w:space="0" w:color="auto"/>
        <w:bottom w:val="none" w:sz="0" w:space="0" w:color="auto"/>
        <w:right w:val="none" w:sz="0" w:space="0" w:color="auto"/>
      </w:divBdr>
    </w:div>
    <w:div w:id="1431659446">
      <w:bodyDiv w:val="1"/>
      <w:marLeft w:val="0"/>
      <w:marRight w:val="0"/>
      <w:marTop w:val="0"/>
      <w:marBottom w:val="0"/>
      <w:divBdr>
        <w:top w:val="none" w:sz="0" w:space="0" w:color="auto"/>
        <w:left w:val="none" w:sz="0" w:space="0" w:color="auto"/>
        <w:bottom w:val="none" w:sz="0" w:space="0" w:color="auto"/>
        <w:right w:val="none" w:sz="0" w:space="0" w:color="auto"/>
      </w:divBdr>
    </w:div>
    <w:div w:id="1434520905">
      <w:bodyDiv w:val="1"/>
      <w:marLeft w:val="0"/>
      <w:marRight w:val="0"/>
      <w:marTop w:val="0"/>
      <w:marBottom w:val="0"/>
      <w:divBdr>
        <w:top w:val="none" w:sz="0" w:space="0" w:color="auto"/>
        <w:left w:val="none" w:sz="0" w:space="0" w:color="auto"/>
        <w:bottom w:val="none" w:sz="0" w:space="0" w:color="auto"/>
        <w:right w:val="none" w:sz="0" w:space="0" w:color="auto"/>
      </w:divBdr>
    </w:div>
    <w:div w:id="1435398768">
      <w:bodyDiv w:val="1"/>
      <w:marLeft w:val="0"/>
      <w:marRight w:val="0"/>
      <w:marTop w:val="0"/>
      <w:marBottom w:val="0"/>
      <w:divBdr>
        <w:top w:val="none" w:sz="0" w:space="0" w:color="auto"/>
        <w:left w:val="none" w:sz="0" w:space="0" w:color="auto"/>
        <w:bottom w:val="none" w:sz="0" w:space="0" w:color="auto"/>
        <w:right w:val="none" w:sz="0" w:space="0" w:color="auto"/>
      </w:divBdr>
    </w:div>
    <w:div w:id="1436091902">
      <w:bodyDiv w:val="1"/>
      <w:marLeft w:val="0"/>
      <w:marRight w:val="0"/>
      <w:marTop w:val="0"/>
      <w:marBottom w:val="0"/>
      <w:divBdr>
        <w:top w:val="none" w:sz="0" w:space="0" w:color="auto"/>
        <w:left w:val="none" w:sz="0" w:space="0" w:color="auto"/>
        <w:bottom w:val="none" w:sz="0" w:space="0" w:color="auto"/>
        <w:right w:val="none" w:sz="0" w:space="0" w:color="auto"/>
      </w:divBdr>
    </w:div>
    <w:div w:id="1447697997">
      <w:bodyDiv w:val="1"/>
      <w:marLeft w:val="0"/>
      <w:marRight w:val="0"/>
      <w:marTop w:val="0"/>
      <w:marBottom w:val="0"/>
      <w:divBdr>
        <w:top w:val="none" w:sz="0" w:space="0" w:color="auto"/>
        <w:left w:val="none" w:sz="0" w:space="0" w:color="auto"/>
        <w:bottom w:val="none" w:sz="0" w:space="0" w:color="auto"/>
        <w:right w:val="none" w:sz="0" w:space="0" w:color="auto"/>
      </w:divBdr>
    </w:div>
    <w:div w:id="1457748060">
      <w:bodyDiv w:val="1"/>
      <w:marLeft w:val="0"/>
      <w:marRight w:val="0"/>
      <w:marTop w:val="0"/>
      <w:marBottom w:val="0"/>
      <w:divBdr>
        <w:top w:val="none" w:sz="0" w:space="0" w:color="auto"/>
        <w:left w:val="none" w:sz="0" w:space="0" w:color="auto"/>
        <w:bottom w:val="none" w:sz="0" w:space="0" w:color="auto"/>
        <w:right w:val="none" w:sz="0" w:space="0" w:color="auto"/>
      </w:divBdr>
    </w:div>
    <w:div w:id="1459567627">
      <w:bodyDiv w:val="1"/>
      <w:marLeft w:val="0"/>
      <w:marRight w:val="0"/>
      <w:marTop w:val="0"/>
      <w:marBottom w:val="0"/>
      <w:divBdr>
        <w:top w:val="none" w:sz="0" w:space="0" w:color="auto"/>
        <w:left w:val="none" w:sz="0" w:space="0" w:color="auto"/>
        <w:bottom w:val="none" w:sz="0" w:space="0" w:color="auto"/>
        <w:right w:val="none" w:sz="0" w:space="0" w:color="auto"/>
      </w:divBdr>
    </w:div>
    <w:div w:id="1467241134">
      <w:bodyDiv w:val="1"/>
      <w:marLeft w:val="0"/>
      <w:marRight w:val="0"/>
      <w:marTop w:val="0"/>
      <w:marBottom w:val="0"/>
      <w:divBdr>
        <w:top w:val="none" w:sz="0" w:space="0" w:color="auto"/>
        <w:left w:val="none" w:sz="0" w:space="0" w:color="auto"/>
        <w:bottom w:val="none" w:sz="0" w:space="0" w:color="auto"/>
        <w:right w:val="none" w:sz="0" w:space="0" w:color="auto"/>
      </w:divBdr>
    </w:div>
    <w:div w:id="1512256006">
      <w:bodyDiv w:val="1"/>
      <w:marLeft w:val="0"/>
      <w:marRight w:val="0"/>
      <w:marTop w:val="0"/>
      <w:marBottom w:val="0"/>
      <w:divBdr>
        <w:top w:val="none" w:sz="0" w:space="0" w:color="auto"/>
        <w:left w:val="none" w:sz="0" w:space="0" w:color="auto"/>
        <w:bottom w:val="none" w:sz="0" w:space="0" w:color="auto"/>
        <w:right w:val="none" w:sz="0" w:space="0" w:color="auto"/>
      </w:divBdr>
    </w:div>
    <w:div w:id="1514149615">
      <w:bodyDiv w:val="1"/>
      <w:marLeft w:val="0"/>
      <w:marRight w:val="0"/>
      <w:marTop w:val="0"/>
      <w:marBottom w:val="0"/>
      <w:divBdr>
        <w:top w:val="none" w:sz="0" w:space="0" w:color="auto"/>
        <w:left w:val="none" w:sz="0" w:space="0" w:color="auto"/>
        <w:bottom w:val="none" w:sz="0" w:space="0" w:color="auto"/>
        <w:right w:val="none" w:sz="0" w:space="0" w:color="auto"/>
      </w:divBdr>
    </w:div>
    <w:div w:id="1525753972">
      <w:bodyDiv w:val="1"/>
      <w:marLeft w:val="0"/>
      <w:marRight w:val="0"/>
      <w:marTop w:val="0"/>
      <w:marBottom w:val="0"/>
      <w:divBdr>
        <w:top w:val="none" w:sz="0" w:space="0" w:color="auto"/>
        <w:left w:val="none" w:sz="0" w:space="0" w:color="auto"/>
        <w:bottom w:val="none" w:sz="0" w:space="0" w:color="auto"/>
        <w:right w:val="none" w:sz="0" w:space="0" w:color="auto"/>
      </w:divBdr>
    </w:div>
    <w:div w:id="1525899853">
      <w:bodyDiv w:val="1"/>
      <w:marLeft w:val="0"/>
      <w:marRight w:val="0"/>
      <w:marTop w:val="0"/>
      <w:marBottom w:val="0"/>
      <w:divBdr>
        <w:top w:val="none" w:sz="0" w:space="0" w:color="auto"/>
        <w:left w:val="none" w:sz="0" w:space="0" w:color="auto"/>
        <w:bottom w:val="none" w:sz="0" w:space="0" w:color="auto"/>
        <w:right w:val="none" w:sz="0" w:space="0" w:color="auto"/>
      </w:divBdr>
    </w:div>
    <w:div w:id="1531844469">
      <w:bodyDiv w:val="1"/>
      <w:marLeft w:val="0"/>
      <w:marRight w:val="0"/>
      <w:marTop w:val="0"/>
      <w:marBottom w:val="0"/>
      <w:divBdr>
        <w:top w:val="none" w:sz="0" w:space="0" w:color="auto"/>
        <w:left w:val="none" w:sz="0" w:space="0" w:color="auto"/>
        <w:bottom w:val="none" w:sz="0" w:space="0" w:color="auto"/>
        <w:right w:val="none" w:sz="0" w:space="0" w:color="auto"/>
      </w:divBdr>
    </w:div>
    <w:div w:id="1532454160">
      <w:bodyDiv w:val="1"/>
      <w:marLeft w:val="0"/>
      <w:marRight w:val="0"/>
      <w:marTop w:val="0"/>
      <w:marBottom w:val="0"/>
      <w:divBdr>
        <w:top w:val="none" w:sz="0" w:space="0" w:color="auto"/>
        <w:left w:val="none" w:sz="0" w:space="0" w:color="auto"/>
        <w:bottom w:val="none" w:sz="0" w:space="0" w:color="auto"/>
        <w:right w:val="none" w:sz="0" w:space="0" w:color="auto"/>
      </w:divBdr>
    </w:div>
    <w:div w:id="1541089471">
      <w:bodyDiv w:val="1"/>
      <w:marLeft w:val="0"/>
      <w:marRight w:val="0"/>
      <w:marTop w:val="0"/>
      <w:marBottom w:val="0"/>
      <w:divBdr>
        <w:top w:val="none" w:sz="0" w:space="0" w:color="auto"/>
        <w:left w:val="none" w:sz="0" w:space="0" w:color="auto"/>
        <w:bottom w:val="none" w:sz="0" w:space="0" w:color="auto"/>
        <w:right w:val="none" w:sz="0" w:space="0" w:color="auto"/>
      </w:divBdr>
    </w:div>
    <w:div w:id="1544708897">
      <w:bodyDiv w:val="1"/>
      <w:marLeft w:val="0"/>
      <w:marRight w:val="0"/>
      <w:marTop w:val="0"/>
      <w:marBottom w:val="0"/>
      <w:divBdr>
        <w:top w:val="none" w:sz="0" w:space="0" w:color="auto"/>
        <w:left w:val="none" w:sz="0" w:space="0" w:color="auto"/>
        <w:bottom w:val="none" w:sz="0" w:space="0" w:color="auto"/>
        <w:right w:val="none" w:sz="0" w:space="0" w:color="auto"/>
      </w:divBdr>
    </w:div>
    <w:div w:id="1545100999">
      <w:bodyDiv w:val="1"/>
      <w:marLeft w:val="0"/>
      <w:marRight w:val="0"/>
      <w:marTop w:val="0"/>
      <w:marBottom w:val="0"/>
      <w:divBdr>
        <w:top w:val="none" w:sz="0" w:space="0" w:color="auto"/>
        <w:left w:val="none" w:sz="0" w:space="0" w:color="auto"/>
        <w:bottom w:val="none" w:sz="0" w:space="0" w:color="auto"/>
        <w:right w:val="none" w:sz="0" w:space="0" w:color="auto"/>
      </w:divBdr>
    </w:div>
    <w:div w:id="1564171709">
      <w:bodyDiv w:val="1"/>
      <w:marLeft w:val="0"/>
      <w:marRight w:val="0"/>
      <w:marTop w:val="0"/>
      <w:marBottom w:val="0"/>
      <w:divBdr>
        <w:top w:val="none" w:sz="0" w:space="0" w:color="auto"/>
        <w:left w:val="none" w:sz="0" w:space="0" w:color="auto"/>
        <w:bottom w:val="none" w:sz="0" w:space="0" w:color="auto"/>
        <w:right w:val="none" w:sz="0" w:space="0" w:color="auto"/>
      </w:divBdr>
    </w:div>
    <w:div w:id="1564486534">
      <w:bodyDiv w:val="1"/>
      <w:marLeft w:val="0"/>
      <w:marRight w:val="0"/>
      <w:marTop w:val="0"/>
      <w:marBottom w:val="0"/>
      <w:divBdr>
        <w:top w:val="none" w:sz="0" w:space="0" w:color="auto"/>
        <w:left w:val="none" w:sz="0" w:space="0" w:color="auto"/>
        <w:bottom w:val="none" w:sz="0" w:space="0" w:color="auto"/>
        <w:right w:val="none" w:sz="0" w:space="0" w:color="auto"/>
      </w:divBdr>
    </w:div>
    <w:div w:id="1581209109">
      <w:bodyDiv w:val="1"/>
      <w:marLeft w:val="0"/>
      <w:marRight w:val="0"/>
      <w:marTop w:val="0"/>
      <w:marBottom w:val="0"/>
      <w:divBdr>
        <w:top w:val="none" w:sz="0" w:space="0" w:color="auto"/>
        <w:left w:val="none" w:sz="0" w:space="0" w:color="auto"/>
        <w:bottom w:val="none" w:sz="0" w:space="0" w:color="auto"/>
        <w:right w:val="none" w:sz="0" w:space="0" w:color="auto"/>
      </w:divBdr>
    </w:div>
    <w:div w:id="1601137574">
      <w:bodyDiv w:val="1"/>
      <w:marLeft w:val="0"/>
      <w:marRight w:val="0"/>
      <w:marTop w:val="0"/>
      <w:marBottom w:val="0"/>
      <w:divBdr>
        <w:top w:val="none" w:sz="0" w:space="0" w:color="auto"/>
        <w:left w:val="none" w:sz="0" w:space="0" w:color="auto"/>
        <w:bottom w:val="none" w:sz="0" w:space="0" w:color="auto"/>
        <w:right w:val="none" w:sz="0" w:space="0" w:color="auto"/>
      </w:divBdr>
    </w:div>
    <w:div w:id="1603100754">
      <w:bodyDiv w:val="1"/>
      <w:marLeft w:val="0"/>
      <w:marRight w:val="0"/>
      <w:marTop w:val="0"/>
      <w:marBottom w:val="0"/>
      <w:divBdr>
        <w:top w:val="none" w:sz="0" w:space="0" w:color="auto"/>
        <w:left w:val="none" w:sz="0" w:space="0" w:color="auto"/>
        <w:bottom w:val="none" w:sz="0" w:space="0" w:color="auto"/>
        <w:right w:val="none" w:sz="0" w:space="0" w:color="auto"/>
      </w:divBdr>
    </w:div>
    <w:div w:id="1610503403">
      <w:bodyDiv w:val="1"/>
      <w:marLeft w:val="0"/>
      <w:marRight w:val="0"/>
      <w:marTop w:val="0"/>
      <w:marBottom w:val="0"/>
      <w:divBdr>
        <w:top w:val="none" w:sz="0" w:space="0" w:color="auto"/>
        <w:left w:val="none" w:sz="0" w:space="0" w:color="auto"/>
        <w:bottom w:val="none" w:sz="0" w:space="0" w:color="auto"/>
        <w:right w:val="none" w:sz="0" w:space="0" w:color="auto"/>
      </w:divBdr>
    </w:div>
    <w:div w:id="1613126107">
      <w:bodyDiv w:val="1"/>
      <w:marLeft w:val="0"/>
      <w:marRight w:val="0"/>
      <w:marTop w:val="0"/>
      <w:marBottom w:val="0"/>
      <w:divBdr>
        <w:top w:val="none" w:sz="0" w:space="0" w:color="auto"/>
        <w:left w:val="none" w:sz="0" w:space="0" w:color="auto"/>
        <w:bottom w:val="none" w:sz="0" w:space="0" w:color="auto"/>
        <w:right w:val="none" w:sz="0" w:space="0" w:color="auto"/>
      </w:divBdr>
    </w:div>
    <w:div w:id="1638294182">
      <w:bodyDiv w:val="1"/>
      <w:marLeft w:val="0"/>
      <w:marRight w:val="0"/>
      <w:marTop w:val="0"/>
      <w:marBottom w:val="0"/>
      <w:divBdr>
        <w:top w:val="none" w:sz="0" w:space="0" w:color="auto"/>
        <w:left w:val="none" w:sz="0" w:space="0" w:color="auto"/>
        <w:bottom w:val="none" w:sz="0" w:space="0" w:color="auto"/>
        <w:right w:val="none" w:sz="0" w:space="0" w:color="auto"/>
      </w:divBdr>
    </w:div>
    <w:div w:id="1646278035">
      <w:bodyDiv w:val="1"/>
      <w:marLeft w:val="0"/>
      <w:marRight w:val="0"/>
      <w:marTop w:val="0"/>
      <w:marBottom w:val="0"/>
      <w:divBdr>
        <w:top w:val="none" w:sz="0" w:space="0" w:color="auto"/>
        <w:left w:val="none" w:sz="0" w:space="0" w:color="auto"/>
        <w:bottom w:val="none" w:sz="0" w:space="0" w:color="auto"/>
        <w:right w:val="none" w:sz="0" w:space="0" w:color="auto"/>
      </w:divBdr>
    </w:div>
    <w:div w:id="1652755461">
      <w:bodyDiv w:val="1"/>
      <w:marLeft w:val="0"/>
      <w:marRight w:val="0"/>
      <w:marTop w:val="0"/>
      <w:marBottom w:val="0"/>
      <w:divBdr>
        <w:top w:val="none" w:sz="0" w:space="0" w:color="auto"/>
        <w:left w:val="none" w:sz="0" w:space="0" w:color="auto"/>
        <w:bottom w:val="none" w:sz="0" w:space="0" w:color="auto"/>
        <w:right w:val="none" w:sz="0" w:space="0" w:color="auto"/>
      </w:divBdr>
    </w:div>
    <w:div w:id="1653290410">
      <w:bodyDiv w:val="1"/>
      <w:marLeft w:val="0"/>
      <w:marRight w:val="0"/>
      <w:marTop w:val="0"/>
      <w:marBottom w:val="0"/>
      <w:divBdr>
        <w:top w:val="none" w:sz="0" w:space="0" w:color="auto"/>
        <w:left w:val="none" w:sz="0" w:space="0" w:color="auto"/>
        <w:bottom w:val="none" w:sz="0" w:space="0" w:color="auto"/>
        <w:right w:val="none" w:sz="0" w:space="0" w:color="auto"/>
      </w:divBdr>
    </w:div>
    <w:div w:id="1661302129">
      <w:bodyDiv w:val="1"/>
      <w:marLeft w:val="0"/>
      <w:marRight w:val="0"/>
      <w:marTop w:val="0"/>
      <w:marBottom w:val="0"/>
      <w:divBdr>
        <w:top w:val="none" w:sz="0" w:space="0" w:color="auto"/>
        <w:left w:val="none" w:sz="0" w:space="0" w:color="auto"/>
        <w:bottom w:val="none" w:sz="0" w:space="0" w:color="auto"/>
        <w:right w:val="none" w:sz="0" w:space="0" w:color="auto"/>
      </w:divBdr>
    </w:div>
    <w:div w:id="1663922320">
      <w:bodyDiv w:val="1"/>
      <w:marLeft w:val="0"/>
      <w:marRight w:val="0"/>
      <w:marTop w:val="0"/>
      <w:marBottom w:val="0"/>
      <w:divBdr>
        <w:top w:val="none" w:sz="0" w:space="0" w:color="auto"/>
        <w:left w:val="none" w:sz="0" w:space="0" w:color="auto"/>
        <w:bottom w:val="none" w:sz="0" w:space="0" w:color="auto"/>
        <w:right w:val="none" w:sz="0" w:space="0" w:color="auto"/>
      </w:divBdr>
    </w:div>
    <w:div w:id="1708136897">
      <w:bodyDiv w:val="1"/>
      <w:marLeft w:val="0"/>
      <w:marRight w:val="0"/>
      <w:marTop w:val="0"/>
      <w:marBottom w:val="0"/>
      <w:divBdr>
        <w:top w:val="none" w:sz="0" w:space="0" w:color="auto"/>
        <w:left w:val="none" w:sz="0" w:space="0" w:color="auto"/>
        <w:bottom w:val="none" w:sz="0" w:space="0" w:color="auto"/>
        <w:right w:val="none" w:sz="0" w:space="0" w:color="auto"/>
      </w:divBdr>
    </w:div>
    <w:div w:id="1721830570">
      <w:bodyDiv w:val="1"/>
      <w:marLeft w:val="0"/>
      <w:marRight w:val="0"/>
      <w:marTop w:val="0"/>
      <w:marBottom w:val="0"/>
      <w:divBdr>
        <w:top w:val="none" w:sz="0" w:space="0" w:color="auto"/>
        <w:left w:val="none" w:sz="0" w:space="0" w:color="auto"/>
        <w:bottom w:val="none" w:sz="0" w:space="0" w:color="auto"/>
        <w:right w:val="none" w:sz="0" w:space="0" w:color="auto"/>
      </w:divBdr>
    </w:div>
    <w:div w:id="1725983815">
      <w:bodyDiv w:val="1"/>
      <w:marLeft w:val="0"/>
      <w:marRight w:val="0"/>
      <w:marTop w:val="0"/>
      <w:marBottom w:val="0"/>
      <w:divBdr>
        <w:top w:val="none" w:sz="0" w:space="0" w:color="auto"/>
        <w:left w:val="none" w:sz="0" w:space="0" w:color="auto"/>
        <w:bottom w:val="none" w:sz="0" w:space="0" w:color="auto"/>
        <w:right w:val="none" w:sz="0" w:space="0" w:color="auto"/>
      </w:divBdr>
    </w:div>
    <w:div w:id="1741252421">
      <w:bodyDiv w:val="1"/>
      <w:marLeft w:val="0"/>
      <w:marRight w:val="0"/>
      <w:marTop w:val="0"/>
      <w:marBottom w:val="0"/>
      <w:divBdr>
        <w:top w:val="none" w:sz="0" w:space="0" w:color="auto"/>
        <w:left w:val="none" w:sz="0" w:space="0" w:color="auto"/>
        <w:bottom w:val="none" w:sz="0" w:space="0" w:color="auto"/>
        <w:right w:val="none" w:sz="0" w:space="0" w:color="auto"/>
      </w:divBdr>
    </w:div>
    <w:div w:id="1745448957">
      <w:bodyDiv w:val="1"/>
      <w:marLeft w:val="0"/>
      <w:marRight w:val="0"/>
      <w:marTop w:val="0"/>
      <w:marBottom w:val="0"/>
      <w:divBdr>
        <w:top w:val="none" w:sz="0" w:space="0" w:color="auto"/>
        <w:left w:val="none" w:sz="0" w:space="0" w:color="auto"/>
        <w:bottom w:val="none" w:sz="0" w:space="0" w:color="auto"/>
        <w:right w:val="none" w:sz="0" w:space="0" w:color="auto"/>
      </w:divBdr>
    </w:div>
    <w:div w:id="1750883954">
      <w:bodyDiv w:val="1"/>
      <w:marLeft w:val="0"/>
      <w:marRight w:val="0"/>
      <w:marTop w:val="0"/>
      <w:marBottom w:val="0"/>
      <w:divBdr>
        <w:top w:val="none" w:sz="0" w:space="0" w:color="auto"/>
        <w:left w:val="none" w:sz="0" w:space="0" w:color="auto"/>
        <w:bottom w:val="none" w:sz="0" w:space="0" w:color="auto"/>
        <w:right w:val="none" w:sz="0" w:space="0" w:color="auto"/>
      </w:divBdr>
    </w:div>
    <w:div w:id="1757434687">
      <w:bodyDiv w:val="1"/>
      <w:marLeft w:val="0"/>
      <w:marRight w:val="0"/>
      <w:marTop w:val="0"/>
      <w:marBottom w:val="0"/>
      <w:divBdr>
        <w:top w:val="none" w:sz="0" w:space="0" w:color="auto"/>
        <w:left w:val="none" w:sz="0" w:space="0" w:color="auto"/>
        <w:bottom w:val="none" w:sz="0" w:space="0" w:color="auto"/>
        <w:right w:val="none" w:sz="0" w:space="0" w:color="auto"/>
      </w:divBdr>
    </w:div>
    <w:div w:id="1763454025">
      <w:bodyDiv w:val="1"/>
      <w:marLeft w:val="0"/>
      <w:marRight w:val="0"/>
      <w:marTop w:val="0"/>
      <w:marBottom w:val="0"/>
      <w:divBdr>
        <w:top w:val="none" w:sz="0" w:space="0" w:color="auto"/>
        <w:left w:val="none" w:sz="0" w:space="0" w:color="auto"/>
        <w:bottom w:val="none" w:sz="0" w:space="0" w:color="auto"/>
        <w:right w:val="none" w:sz="0" w:space="0" w:color="auto"/>
      </w:divBdr>
    </w:div>
    <w:div w:id="1776319933">
      <w:bodyDiv w:val="1"/>
      <w:marLeft w:val="0"/>
      <w:marRight w:val="0"/>
      <w:marTop w:val="0"/>
      <w:marBottom w:val="0"/>
      <w:divBdr>
        <w:top w:val="none" w:sz="0" w:space="0" w:color="auto"/>
        <w:left w:val="none" w:sz="0" w:space="0" w:color="auto"/>
        <w:bottom w:val="none" w:sz="0" w:space="0" w:color="auto"/>
        <w:right w:val="none" w:sz="0" w:space="0" w:color="auto"/>
      </w:divBdr>
    </w:div>
    <w:div w:id="1793287797">
      <w:bodyDiv w:val="1"/>
      <w:marLeft w:val="0"/>
      <w:marRight w:val="0"/>
      <w:marTop w:val="0"/>
      <w:marBottom w:val="0"/>
      <w:divBdr>
        <w:top w:val="none" w:sz="0" w:space="0" w:color="auto"/>
        <w:left w:val="none" w:sz="0" w:space="0" w:color="auto"/>
        <w:bottom w:val="none" w:sz="0" w:space="0" w:color="auto"/>
        <w:right w:val="none" w:sz="0" w:space="0" w:color="auto"/>
      </w:divBdr>
    </w:div>
    <w:div w:id="1803305887">
      <w:bodyDiv w:val="1"/>
      <w:marLeft w:val="0"/>
      <w:marRight w:val="0"/>
      <w:marTop w:val="0"/>
      <w:marBottom w:val="0"/>
      <w:divBdr>
        <w:top w:val="none" w:sz="0" w:space="0" w:color="auto"/>
        <w:left w:val="none" w:sz="0" w:space="0" w:color="auto"/>
        <w:bottom w:val="none" w:sz="0" w:space="0" w:color="auto"/>
        <w:right w:val="none" w:sz="0" w:space="0" w:color="auto"/>
      </w:divBdr>
    </w:div>
    <w:div w:id="1804498830">
      <w:bodyDiv w:val="1"/>
      <w:marLeft w:val="0"/>
      <w:marRight w:val="0"/>
      <w:marTop w:val="0"/>
      <w:marBottom w:val="0"/>
      <w:divBdr>
        <w:top w:val="none" w:sz="0" w:space="0" w:color="auto"/>
        <w:left w:val="none" w:sz="0" w:space="0" w:color="auto"/>
        <w:bottom w:val="none" w:sz="0" w:space="0" w:color="auto"/>
        <w:right w:val="none" w:sz="0" w:space="0" w:color="auto"/>
      </w:divBdr>
    </w:div>
    <w:div w:id="1807619359">
      <w:bodyDiv w:val="1"/>
      <w:marLeft w:val="0"/>
      <w:marRight w:val="0"/>
      <w:marTop w:val="0"/>
      <w:marBottom w:val="0"/>
      <w:divBdr>
        <w:top w:val="none" w:sz="0" w:space="0" w:color="auto"/>
        <w:left w:val="none" w:sz="0" w:space="0" w:color="auto"/>
        <w:bottom w:val="none" w:sz="0" w:space="0" w:color="auto"/>
        <w:right w:val="none" w:sz="0" w:space="0" w:color="auto"/>
      </w:divBdr>
    </w:div>
    <w:div w:id="1814980436">
      <w:bodyDiv w:val="1"/>
      <w:marLeft w:val="0"/>
      <w:marRight w:val="0"/>
      <w:marTop w:val="0"/>
      <w:marBottom w:val="0"/>
      <w:divBdr>
        <w:top w:val="none" w:sz="0" w:space="0" w:color="auto"/>
        <w:left w:val="none" w:sz="0" w:space="0" w:color="auto"/>
        <w:bottom w:val="none" w:sz="0" w:space="0" w:color="auto"/>
        <w:right w:val="none" w:sz="0" w:space="0" w:color="auto"/>
      </w:divBdr>
    </w:div>
    <w:div w:id="1825316714">
      <w:bodyDiv w:val="1"/>
      <w:marLeft w:val="0"/>
      <w:marRight w:val="0"/>
      <w:marTop w:val="0"/>
      <w:marBottom w:val="0"/>
      <w:divBdr>
        <w:top w:val="none" w:sz="0" w:space="0" w:color="auto"/>
        <w:left w:val="none" w:sz="0" w:space="0" w:color="auto"/>
        <w:bottom w:val="none" w:sz="0" w:space="0" w:color="auto"/>
        <w:right w:val="none" w:sz="0" w:space="0" w:color="auto"/>
      </w:divBdr>
    </w:div>
    <w:div w:id="1862233214">
      <w:bodyDiv w:val="1"/>
      <w:marLeft w:val="0"/>
      <w:marRight w:val="0"/>
      <w:marTop w:val="0"/>
      <w:marBottom w:val="0"/>
      <w:divBdr>
        <w:top w:val="none" w:sz="0" w:space="0" w:color="auto"/>
        <w:left w:val="none" w:sz="0" w:space="0" w:color="auto"/>
        <w:bottom w:val="none" w:sz="0" w:space="0" w:color="auto"/>
        <w:right w:val="none" w:sz="0" w:space="0" w:color="auto"/>
      </w:divBdr>
    </w:div>
    <w:div w:id="1866673977">
      <w:bodyDiv w:val="1"/>
      <w:marLeft w:val="0"/>
      <w:marRight w:val="0"/>
      <w:marTop w:val="0"/>
      <w:marBottom w:val="0"/>
      <w:divBdr>
        <w:top w:val="none" w:sz="0" w:space="0" w:color="auto"/>
        <w:left w:val="none" w:sz="0" w:space="0" w:color="auto"/>
        <w:bottom w:val="none" w:sz="0" w:space="0" w:color="auto"/>
        <w:right w:val="none" w:sz="0" w:space="0" w:color="auto"/>
      </w:divBdr>
    </w:div>
    <w:div w:id="1875580851">
      <w:bodyDiv w:val="1"/>
      <w:marLeft w:val="0"/>
      <w:marRight w:val="0"/>
      <w:marTop w:val="0"/>
      <w:marBottom w:val="0"/>
      <w:divBdr>
        <w:top w:val="none" w:sz="0" w:space="0" w:color="auto"/>
        <w:left w:val="none" w:sz="0" w:space="0" w:color="auto"/>
        <w:bottom w:val="none" w:sz="0" w:space="0" w:color="auto"/>
        <w:right w:val="none" w:sz="0" w:space="0" w:color="auto"/>
      </w:divBdr>
    </w:div>
    <w:div w:id="1882475498">
      <w:bodyDiv w:val="1"/>
      <w:marLeft w:val="0"/>
      <w:marRight w:val="0"/>
      <w:marTop w:val="0"/>
      <w:marBottom w:val="0"/>
      <w:divBdr>
        <w:top w:val="none" w:sz="0" w:space="0" w:color="auto"/>
        <w:left w:val="none" w:sz="0" w:space="0" w:color="auto"/>
        <w:bottom w:val="none" w:sz="0" w:space="0" w:color="auto"/>
        <w:right w:val="none" w:sz="0" w:space="0" w:color="auto"/>
      </w:divBdr>
    </w:div>
    <w:div w:id="1887064261">
      <w:bodyDiv w:val="1"/>
      <w:marLeft w:val="0"/>
      <w:marRight w:val="0"/>
      <w:marTop w:val="0"/>
      <w:marBottom w:val="0"/>
      <w:divBdr>
        <w:top w:val="none" w:sz="0" w:space="0" w:color="auto"/>
        <w:left w:val="none" w:sz="0" w:space="0" w:color="auto"/>
        <w:bottom w:val="none" w:sz="0" w:space="0" w:color="auto"/>
        <w:right w:val="none" w:sz="0" w:space="0" w:color="auto"/>
      </w:divBdr>
    </w:div>
    <w:div w:id="1900894241">
      <w:bodyDiv w:val="1"/>
      <w:marLeft w:val="0"/>
      <w:marRight w:val="0"/>
      <w:marTop w:val="0"/>
      <w:marBottom w:val="0"/>
      <w:divBdr>
        <w:top w:val="none" w:sz="0" w:space="0" w:color="auto"/>
        <w:left w:val="none" w:sz="0" w:space="0" w:color="auto"/>
        <w:bottom w:val="none" w:sz="0" w:space="0" w:color="auto"/>
        <w:right w:val="none" w:sz="0" w:space="0" w:color="auto"/>
      </w:divBdr>
    </w:div>
    <w:div w:id="1904676945">
      <w:bodyDiv w:val="1"/>
      <w:marLeft w:val="0"/>
      <w:marRight w:val="0"/>
      <w:marTop w:val="0"/>
      <w:marBottom w:val="0"/>
      <w:divBdr>
        <w:top w:val="none" w:sz="0" w:space="0" w:color="auto"/>
        <w:left w:val="none" w:sz="0" w:space="0" w:color="auto"/>
        <w:bottom w:val="none" w:sz="0" w:space="0" w:color="auto"/>
        <w:right w:val="none" w:sz="0" w:space="0" w:color="auto"/>
      </w:divBdr>
    </w:div>
    <w:div w:id="1920359154">
      <w:bodyDiv w:val="1"/>
      <w:marLeft w:val="0"/>
      <w:marRight w:val="0"/>
      <w:marTop w:val="0"/>
      <w:marBottom w:val="0"/>
      <w:divBdr>
        <w:top w:val="none" w:sz="0" w:space="0" w:color="auto"/>
        <w:left w:val="none" w:sz="0" w:space="0" w:color="auto"/>
        <w:bottom w:val="none" w:sz="0" w:space="0" w:color="auto"/>
        <w:right w:val="none" w:sz="0" w:space="0" w:color="auto"/>
      </w:divBdr>
    </w:div>
    <w:div w:id="1923220255">
      <w:bodyDiv w:val="1"/>
      <w:marLeft w:val="0"/>
      <w:marRight w:val="0"/>
      <w:marTop w:val="0"/>
      <w:marBottom w:val="0"/>
      <w:divBdr>
        <w:top w:val="none" w:sz="0" w:space="0" w:color="auto"/>
        <w:left w:val="none" w:sz="0" w:space="0" w:color="auto"/>
        <w:bottom w:val="none" w:sz="0" w:space="0" w:color="auto"/>
        <w:right w:val="none" w:sz="0" w:space="0" w:color="auto"/>
      </w:divBdr>
    </w:div>
    <w:div w:id="1924559345">
      <w:bodyDiv w:val="1"/>
      <w:marLeft w:val="0"/>
      <w:marRight w:val="0"/>
      <w:marTop w:val="0"/>
      <w:marBottom w:val="0"/>
      <w:divBdr>
        <w:top w:val="none" w:sz="0" w:space="0" w:color="auto"/>
        <w:left w:val="none" w:sz="0" w:space="0" w:color="auto"/>
        <w:bottom w:val="none" w:sz="0" w:space="0" w:color="auto"/>
        <w:right w:val="none" w:sz="0" w:space="0" w:color="auto"/>
      </w:divBdr>
    </w:div>
    <w:div w:id="1926383033">
      <w:bodyDiv w:val="1"/>
      <w:marLeft w:val="0"/>
      <w:marRight w:val="0"/>
      <w:marTop w:val="0"/>
      <w:marBottom w:val="0"/>
      <w:divBdr>
        <w:top w:val="none" w:sz="0" w:space="0" w:color="auto"/>
        <w:left w:val="none" w:sz="0" w:space="0" w:color="auto"/>
        <w:bottom w:val="none" w:sz="0" w:space="0" w:color="auto"/>
        <w:right w:val="none" w:sz="0" w:space="0" w:color="auto"/>
      </w:divBdr>
    </w:div>
    <w:div w:id="1937247603">
      <w:bodyDiv w:val="1"/>
      <w:marLeft w:val="0"/>
      <w:marRight w:val="0"/>
      <w:marTop w:val="0"/>
      <w:marBottom w:val="0"/>
      <w:divBdr>
        <w:top w:val="none" w:sz="0" w:space="0" w:color="auto"/>
        <w:left w:val="none" w:sz="0" w:space="0" w:color="auto"/>
        <w:bottom w:val="none" w:sz="0" w:space="0" w:color="auto"/>
        <w:right w:val="none" w:sz="0" w:space="0" w:color="auto"/>
      </w:divBdr>
    </w:div>
    <w:div w:id="1957062359">
      <w:bodyDiv w:val="1"/>
      <w:marLeft w:val="0"/>
      <w:marRight w:val="0"/>
      <w:marTop w:val="0"/>
      <w:marBottom w:val="0"/>
      <w:divBdr>
        <w:top w:val="none" w:sz="0" w:space="0" w:color="auto"/>
        <w:left w:val="none" w:sz="0" w:space="0" w:color="auto"/>
        <w:bottom w:val="none" w:sz="0" w:space="0" w:color="auto"/>
        <w:right w:val="none" w:sz="0" w:space="0" w:color="auto"/>
      </w:divBdr>
    </w:div>
    <w:div w:id="1957439829">
      <w:bodyDiv w:val="1"/>
      <w:marLeft w:val="0"/>
      <w:marRight w:val="0"/>
      <w:marTop w:val="0"/>
      <w:marBottom w:val="0"/>
      <w:divBdr>
        <w:top w:val="none" w:sz="0" w:space="0" w:color="auto"/>
        <w:left w:val="none" w:sz="0" w:space="0" w:color="auto"/>
        <w:bottom w:val="none" w:sz="0" w:space="0" w:color="auto"/>
        <w:right w:val="none" w:sz="0" w:space="0" w:color="auto"/>
      </w:divBdr>
    </w:div>
    <w:div w:id="1969579945">
      <w:bodyDiv w:val="1"/>
      <w:marLeft w:val="0"/>
      <w:marRight w:val="0"/>
      <w:marTop w:val="0"/>
      <w:marBottom w:val="0"/>
      <w:divBdr>
        <w:top w:val="none" w:sz="0" w:space="0" w:color="auto"/>
        <w:left w:val="none" w:sz="0" w:space="0" w:color="auto"/>
        <w:bottom w:val="none" w:sz="0" w:space="0" w:color="auto"/>
        <w:right w:val="none" w:sz="0" w:space="0" w:color="auto"/>
      </w:divBdr>
    </w:div>
    <w:div w:id="1970083603">
      <w:bodyDiv w:val="1"/>
      <w:marLeft w:val="0"/>
      <w:marRight w:val="0"/>
      <w:marTop w:val="0"/>
      <w:marBottom w:val="0"/>
      <w:divBdr>
        <w:top w:val="none" w:sz="0" w:space="0" w:color="auto"/>
        <w:left w:val="none" w:sz="0" w:space="0" w:color="auto"/>
        <w:bottom w:val="none" w:sz="0" w:space="0" w:color="auto"/>
        <w:right w:val="none" w:sz="0" w:space="0" w:color="auto"/>
      </w:divBdr>
    </w:div>
    <w:div w:id="1971932749">
      <w:bodyDiv w:val="1"/>
      <w:marLeft w:val="0"/>
      <w:marRight w:val="0"/>
      <w:marTop w:val="0"/>
      <w:marBottom w:val="0"/>
      <w:divBdr>
        <w:top w:val="none" w:sz="0" w:space="0" w:color="auto"/>
        <w:left w:val="none" w:sz="0" w:space="0" w:color="auto"/>
        <w:bottom w:val="none" w:sz="0" w:space="0" w:color="auto"/>
        <w:right w:val="none" w:sz="0" w:space="0" w:color="auto"/>
      </w:divBdr>
    </w:div>
    <w:div w:id="1975023408">
      <w:bodyDiv w:val="1"/>
      <w:marLeft w:val="0"/>
      <w:marRight w:val="0"/>
      <w:marTop w:val="0"/>
      <w:marBottom w:val="0"/>
      <w:divBdr>
        <w:top w:val="none" w:sz="0" w:space="0" w:color="auto"/>
        <w:left w:val="none" w:sz="0" w:space="0" w:color="auto"/>
        <w:bottom w:val="none" w:sz="0" w:space="0" w:color="auto"/>
        <w:right w:val="none" w:sz="0" w:space="0" w:color="auto"/>
      </w:divBdr>
    </w:div>
    <w:div w:id="1985352003">
      <w:bodyDiv w:val="1"/>
      <w:marLeft w:val="0"/>
      <w:marRight w:val="0"/>
      <w:marTop w:val="0"/>
      <w:marBottom w:val="0"/>
      <w:divBdr>
        <w:top w:val="none" w:sz="0" w:space="0" w:color="auto"/>
        <w:left w:val="none" w:sz="0" w:space="0" w:color="auto"/>
        <w:bottom w:val="none" w:sz="0" w:space="0" w:color="auto"/>
        <w:right w:val="none" w:sz="0" w:space="0" w:color="auto"/>
      </w:divBdr>
    </w:div>
    <w:div w:id="1986199597">
      <w:bodyDiv w:val="1"/>
      <w:marLeft w:val="0"/>
      <w:marRight w:val="0"/>
      <w:marTop w:val="0"/>
      <w:marBottom w:val="0"/>
      <w:divBdr>
        <w:top w:val="none" w:sz="0" w:space="0" w:color="auto"/>
        <w:left w:val="none" w:sz="0" w:space="0" w:color="auto"/>
        <w:bottom w:val="none" w:sz="0" w:space="0" w:color="auto"/>
        <w:right w:val="none" w:sz="0" w:space="0" w:color="auto"/>
      </w:divBdr>
    </w:div>
    <w:div w:id="1988821949">
      <w:bodyDiv w:val="1"/>
      <w:marLeft w:val="0"/>
      <w:marRight w:val="0"/>
      <w:marTop w:val="0"/>
      <w:marBottom w:val="0"/>
      <w:divBdr>
        <w:top w:val="none" w:sz="0" w:space="0" w:color="auto"/>
        <w:left w:val="none" w:sz="0" w:space="0" w:color="auto"/>
        <w:bottom w:val="none" w:sz="0" w:space="0" w:color="auto"/>
        <w:right w:val="none" w:sz="0" w:space="0" w:color="auto"/>
      </w:divBdr>
    </w:div>
    <w:div w:id="1988895805">
      <w:bodyDiv w:val="1"/>
      <w:marLeft w:val="0"/>
      <w:marRight w:val="0"/>
      <w:marTop w:val="0"/>
      <w:marBottom w:val="0"/>
      <w:divBdr>
        <w:top w:val="none" w:sz="0" w:space="0" w:color="auto"/>
        <w:left w:val="none" w:sz="0" w:space="0" w:color="auto"/>
        <w:bottom w:val="none" w:sz="0" w:space="0" w:color="auto"/>
        <w:right w:val="none" w:sz="0" w:space="0" w:color="auto"/>
      </w:divBdr>
    </w:div>
    <w:div w:id="2007047665">
      <w:bodyDiv w:val="1"/>
      <w:marLeft w:val="0"/>
      <w:marRight w:val="0"/>
      <w:marTop w:val="0"/>
      <w:marBottom w:val="0"/>
      <w:divBdr>
        <w:top w:val="none" w:sz="0" w:space="0" w:color="auto"/>
        <w:left w:val="none" w:sz="0" w:space="0" w:color="auto"/>
        <w:bottom w:val="none" w:sz="0" w:space="0" w:color="auto"/>
        <w:right w:val="none" w:sz="0" w:space="0" w:color="auto"/>
      </w:divBdr>
    </w:div>
    <w:div w:id="2020228173">
      <w:bodyDiv w:val="1"/>
      <w:marLeft w:val="0"/>
      <w:marRight w:val="0"/>
      <w:marTop w:val="0"/>
      <w:marBottom w:val="0"/>
      <w:divBdr>
        <w:top w:val="none" w:sz="0" w:space="0" w:color="auto"/>
        <w:left w:val="none" w:sz="0" w:space="0" w:color="auto"/>
        <w:bottom w:val="none" w:sz="0" w:space="0" w:color="auto"/>
        <w:right w:val="none" w:sz="0" w:space="0" w:color="auto"/>
      </w:divBdr>
    </w:div>
    <w:div w:id="2023780568">
      <w:bodyDiv w:val="1"/>
      <w:marLeft w:val="0"/>
      <w:marRight w:val="0"/>
      <w:marTop w:val="0"/>
      <w:marBottom w:val="0"/>
      <w:divBdr>
        <w:top w:val="none" w:sz="0" w:space="0" w:color="auto"/>
        <w:left w:val="none" w:sz="0" w:space="0" w:color="auto"/>
        <w:bottom w:val="none" w:sz="0" w:space="0" w:color="auto"/>
        <w:right w:val="none" w:sz="0" w:space="0" w:color="auto"/>
      </w:divBdr>
    </w:div>
    <w:div w:id="2029597289">
      <w:bodyDiv w:val="1"/>
      <w:marLeft w:val="0"/>
      <w:marRight w:val="0"/>
      <w:marTop w:val="0"/>
      <w:marBottom w:val="0"/>
      <w:divBdr>
        <w:top w:val="none" w:sz="0" w:space="0" w:color="auto"/>
        <w:left w:val="none" w:sz="0" w:space="0" w:color="auto"/>
        <w:bottom w:val="none" w:sz="0" w:space="0" w:color="auto"/>
        <w:right w:val="none" w:sz="0" w:space="0" w:color="auto"/>
      </w:divBdr>
    </w:div>
    <w:div w:id="2039698405">
      <w:bodyDiv w:val="1"/>
      <w:marLeft w:val="0"/>
      <w:marRight w:val="0"/>
      <w:marTop w:val="0"/>
      <w:marBottom w:val="0"/>
      <w:divBdr>
        <w:top w:val="none" w:sz="0" w:space="0" w:color="auto"/>
        <w:left w:val="none" w:sz="0" w:space="0" w:color="auto"/>
        <w:bottom w:val="none" w:sz="0" w:space="0" w:color="auto"/>
        <w:right w:val="none" w:sz="0" w:space="0" w:color="auto"/>
      </w:divBdr>
    </w:div>
    <w:div w:id="2064717610">
      <w:bodyDiv w:val="1"/>
      <w:marLeft w:val="0"/>
      <w:marRight w:val="0"/>
      <w:marTop w:val="0"/>
      <w:marBottom w:val="0"/>
      <w:divBdr>
        <w:top w:val="none" w:sz="0" w:space="0" w:color="auto"/>
        <w:left w:val="none" w:sz="0" w:space="0" w:color="auto"/>
        <w:bottom w:val="none" w:sz="0" w:space="0" w:color="auto"/>
        <w:right w:val="none" w:sz="0" w:space="0" w:color="auto"/>
      </w:divBdr>
    </w:div>
    <w:div w:id="2067679854">
      <w:bodyDiv w:val="1"/>
      <w:marLeft w:val="0"/>
      <w:marRight w:val="0"/>
      <w:marTop w:val="0"/>
      <w:marBottom w:val="0"/>
      <w:divBdr>
        <w:top w:val="none" w:sz="0" w:space="0" w:color="auto"/>
        <w:left w:val="none" w:sz="0" w:space="0" w:color="auto"/>
        <w:bottom w:val="none" w:sz="0" w:space="0" w:color="auto"/>
        <w:right w:val="none" w:sz="0" w:space="0" w:color="auto"/>
      </w:divBdr>
    </w:div>
    <w:div w:id="2069911582">
      <w:bodyDiv w:val="1"/>
      <w:marLeft w:val="0"/>
      <w:marRight w:val="0"/>
      <w:marTop w:val="0"/>
      <w:marBottom w:val="0"/>
      <w:divBdr>
        <w:top w:val="none" w:sz="0" w:space="0" w:color="auto"/>
        <w:left w:val="none" w:sz="0" w:space="0" w:color="auto"/>
        <w:bottom w:val="none" w:sz="0" w:space="0" w:color="auto"/>
        <w:right w:val="none" w:sz="0" w:space="0" w:color="auto"/>
      </w:divBdr>
    </w:div>
    <w:div w:id="2096827394">
      <w:bodyDiv w:val="1"/>
      <w:marLeft w:val="0"/>
      <w:marRight w:val="0"/>
      <w:marTop w:val="0"/>
      <w:marBottom w:val="0"/>
      <w:divBdr>
        <w:top w:val="none" w:sz="0" w:space="0" w:color="auto"/>
        <w:left w:val="none" w:sz="0" w:space="0" w:color="auto"/>
        <w:bottom w:val="none" w:sz="0" w:space="0" w:color="auto"/>
        <w:right w:val="none" w:sz="0" w:space="0" w:color="auto"/>
      </w:divBdr>
    </w:div>
    <w:div w:id="2123763668">
      <w:bodyDiv w:val="1"/>
      <w:marLeft w:val="0"/>
      <w:marRight w:val="0"/>
      <w:marTop w:val="0"/>
      <w:marBottom w:val="0"/>
      <w:divBdr>
        <w:top w:val="none" w:sz="0" w:space="0" w:color="auto"/>
        <w:left w:val="none" w:sz="0" w:space="0" w:color="auto"/>
        <w:bottom w:val="none" w:sz="0" w:space="0" w:color="auto"/>
        <w:right w:val="none" w:sz="0" w:space="0" w:color="auto"/>
      </w:divBdr>
    </w:div>
    <w:div w:id="2131824377">
      <w:bodyDiv w:val="1"/>
      <w:marLeft w:val="0"/>
      <w:marRight w:val="0"/>
      <w:marTop w:val="0"/>
      <w:marBottom w:val="0"/>
      <w:divBdr>
        <w:top w:val="none" w:sz="0" w:space="0" w:color="auto"/>
        <w:left w:val="none" w:sz="0" w:space="0" w:color="auto"/>
        <w:bottom w:val="none" w:sz="0" w:space="0" w:color="auto"/>
        <w:right w:val="none" w:sz="0" w:space="0" w:color="auto"/>
      </w:divBdr>
    </w:div>
    <w:div w:id="213381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mr.tom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C325F1B52B744024F143A33A635D4BB581EA511456699F0CC1CB3E09494DAAE438EB7B13305E38422E4D3A4t3L5H" TargetMode="External"/><Relationship Id="rId5" Type="http://schemas.openxmlformats.org/officeDocument/2006/relationships/webSettings" Target="webSettings.xml"/><Relationship Id="rId10" Type="http://schemas.openxmlformats.org/officeDocument/2006/relationships/hyperlink" Target="consultantplus://offline/ref=BC325F1B52B744024F143A33A635D4BB581EA511456699F0CC1CB3E09494DAAE438EB7B13305E38422E4D1A6t3L2H" TargetMode="External"/><Relationship Id="rId4" Type="http://schemas.openxmlformats.org/officeDocument/2006/relationships/settings" Target="settings.xml"/><Relationship Id="rId9" Type="http://schemas.openxmlformats.org/officeDocument/2006/relationships/hyperlink" Target="consultantplus://offline/main?base=LAW;n=112715;fld=134;dst=255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9AE4D-19A5-421E-BB1A-C7BBC01E0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47</Pages>
  <Words>21158</Words>
  <Characters>120604</Characters>
  <Application>Microsoft Office Word</Application>
  <DocSecurity>0</DocSecurity>
  <Lines>1005</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141480</CharactersWithSpaces>
  <SharedDoc>false</SharedDoc>
  <HLinks>
    <vt:vector size="18" baseType="variant">
      <vt:variant>
        <vt:i4>3801184</vt:i4>
      </vt:variant>
      <vt:variant>
        <vt:i4>6</vt:i4>
      </vt:variant>
      <vt:variant>
        <vt:i4>0</vt:i4>
      </vt:variant>
      <vt:variant>
        <vt:i4>5</vt:i4>
      </vt:variant>
      <vt:variant>
        <vt:lpwstr>consultantplus://offline/ref=BC325F1B52B744024F143A33A635D4BB581EA511456699F0CC1CB3E09494DAAE438EB7B13305E38422E4D3A4t3L5H</vt:lpwstr>
      </vt:variant>
      <vt:variant>
        <vt:lpwstr/>
      </vt:variant>
      <vt:variant>
        <vt:i4>3801191</vt:i4>
      </vt:variant>
      <vt:variant>
        <vt:i4>3</vt:i4>
      </vt:variant>
      <vt:variant>
        <vt:i4>0</vt:i4>
      </vt:variant>
      <vt:variant>
        <vt:i4>5</vt:i4>
      </vt:variant>
      <vt:variant>
        <vt:lpwstr>consultantplus://offline/ref=BC325F1B52B744024F143A33A635D4BB581EA511456699F0CC1CB3E09494DAAE438EB7B13305E38422E4D1A6t3L2H</vt:lpwstr>
      </vt:variant>
      <vt:variant>
        <vt:lpwstr/>
      </vt:variant>
      <vt:variant>
        <vt:i4>393229</vt:i4>
      </vt:variant>
      <vt:variant>
        <vt:i4>0</vt:i4>
      </vt:variant>
      <vt:variant>
        <vt:i4>0</vt:i4>
      </vt:variant>
      <vt:variant>
        <vt:i4>5</vt:i4>
      </vt:variant>
      <vt:variant>
        <vt:lpwstr>http://pmr.tomsk.ru/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Isaeva</cp:lastModifiedBy>
  <cp:revision>81</cp:revision>
  <cp:lastPrinted>2019-04-26T06:49:00Z</cp:lastPrinted>
  <dcterms:created xsi:type="dcterms:W3CDTF">2019-04-05T03:08:00Z</dcterms:created>
  <dcterms:modified xsi:type="dcterms:W3CDTF">2019-08-21T09:46:00Z</dcterms:modified>
</cp:coreProperties>
</file>