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7E9" w:rsidRPr="00031DB9" w:rsidRDefault="00A117E9" w:rsidP="00031DB9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ПЕРВОМАЙСКОГО РАЙОНА</w:t>
      </w:r>
    </w:p>
    <w:p w:rsidR="00A117E9" w:rsidRPr="00D334EE" w:rsidRDefault="00A117E9" w:rsidP="00A117E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32"/>
          <w:szCs w:val="26"/>
        </w:rPr>
      </w:pPr>
      <w:r w:rsidRPr="00D334EE">
        <w:rPr>
          <w:rFonts w:ascii="Times New Roman" w:eastAsia="Calibri" w:hAnsi="Times New Roman" w:cs="Times New Roman"/>
          <w:b/>
          <w:bCs/>
          <w:sz w:val="32"/>
          <w:szCs w:val="26"/>
        </w:rPr>
        <w:t>ПОСТАНОВЛЕНИЕ</w:t>
      </w:r>
    </w:p>
    <w:p w:rsidR="00A117E9" w:rsidRPr="00BC6B41" w:rsidRDefault="00031DB9" w:rsidP="00031DB9">
      <w:pPr>
        <w:spacing w:after="0" w:line="240" w:lineRule="auto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>06.10.2021                                                                                                                       № 217</w:t>
      </w:r>
    </w:p>
    <w:p w:rsidR="00A117E9" w:rsidRPr="00ED469B" w:rsidRDefault="00A117E9" w:rsidP="00A117E9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D469B">
        <w:rPr>
          <w:rFonts w:ascii="Times New Roman" w:hAnsi="Times New Roman" w:cs="Times New Roman"/>
          <w:sz w:val="26"/>
          <w:szCs w:val="26"/>
        </w:rPr>
        <w:t>с. Первомайское</w:t>
      </w:r>
    </w:p>
    <w:p w:rsidR="00A117E9" w:rsidRPr="00ED469B" w:rsidRDefault="00A117E9" w:rsidP="00A117E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1DB9" w:rsidRDefault="00A117E9" w:rsidP="001F56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469B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Администрации Первомайского района от 20.11.2020 г. № 249 «Об утверждении муниципальной программы </w:t>
      </w:r>
    </w:p>
    <w:p w:rsidR="00A117E9" w:rsidRPr="00ED469B" w:rsidRDefault="00A117E9" w:rsidP="001F562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D469B">
        <w:rPr>
          <w:rFonts w:ascii="Times New Roman" w:hAnsi="Times New Roman" w:cs="Times New Roman"/>
          <w:sz w:val="26"/>
          <w:szCs w:val="26"/>
        </w:rPr>
        <w:t>«Развитие образования в Первомайском районе на 2021-2024 годы с прогнозом на 2025-2026 годы»</w:t>
      </w:r>
    </w:p>
    <w:p w:rsidR="00031DB9" w:rsidRDefault="00031DB9" w:rsidP="00031D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31DB9" w:rsidRDefault="00031DB9" w:rsidP="00031D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02360" w:rsidRDefault="00802360" w:rsidP="00031DB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117E9" w:rsidRPr="00ED469B" w:rsidRDefault="00A117E9" w:rsidP="000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69B">
        <w:rPr>
          <w:rFonts w:ascii="Times New Roman" w:hAnsi="Times New Roman" w:cs="Times New Roman"/>
          <w:sz w:val="26"/>
          <w:szCs w:val="26"/>
        </w:rPr>
        <w:t>В целях совершенствования нормативного правового акта,</w:t>
      </w:r>
    </w:p>
    <w:p w:rsidR="00031DB9" w:rsidRDefault="00A117E9" w:rsidP="000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69B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A117E9" w:rsidRPr="00ED469B" w:rsidRDefault="00031DB9" w:rsidP="000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A117E9" w:rsidRPr="00ED469B">
        <w:rPr>
          <w:rFonts w:ascii="Times New Roman" w:eastAsia="Times New Roman" w:hAnsi="Times New Roman" w:cs="Times New Roman"/>
          <w:sz w:val="26"/>
          <w:szCs w:val="26"/>
        </w:rPr>
        <w:t xml:space="preserve">Внести изменения в приложение к постановлению Администрации Первомайского района от 20.11.2020 года № 249 </w:t>
      </w:r>
      <w:r w:rsidR="00A117E9" w:rsidRPr="00ED469B">
        <w:rPr>
          <w:rFonts w:ascii="Times New Roman" w:hAnsi="Times New Roman" w:cs="Times New Roman"/>
          <w:sz w:val="26"/>
          <w:szCs w:val="26"/>
        </w:rPr>
        <w:t>«Об утверждении муниципальной программы «Развитие образования в Первомай</w:t>
      </w:r>
      <w:r w:rsidR="00445117" w:rsidRPr="00ED469B">
        <w:rPr>
          <w:rFonts w:ascii="Times New Roman" w:hAnsi="Times New Roman" w:cs="Times New Roman"/>
          <w:sz w:val="26"/>
          <w:szCs w:val="26"/>
        </w:rPr>
        <w:t xml:space="preserve">ском районе на 2021-2024 годы с </w:t>
      </w:r>
      <w:r w:rsidR="00A117E9" w:rsidRPr="00ED469B">
        <w:rPr>
          <w:rFonts w:ascii="Times New Roman" w:hAnsi="Times New Roman" w:cs="Times New Roman"/>
          <w:sz w:val="26"/>
          <w:szCs w:val="26"/>
        </w:rPr>
        <w:t>прогнозом на 2025-2026 годы»</w:t>
      </w:r>
      <w:r w:rsidR="00445117" w:rsidRPr="00ED469B">
        <w:rPr>
          <w:rFonts w:ascii="Times New Roman" w:hAnsi="Times New Roman" w:cs="Times New Roman"/>
          <w:sz w:val="26"/>
          <w:szCs w:val="26"/>
        </w:rPr>
        <w:t xml:space="preserve"> </w:t>
      </w:r>
      <w:r w:rsidR="00A117E9" w:rsidRPr="00ED469B">
        <w:rPr>
          <w:rFonts w:ascii="Times New Roman" w:eastAsia="Times New Roman" w:hAnsi="Times New Roman" w:cs="Times New Roman"/>
          <w:sz w:val="26"/>
          <w:szCs w:val="26"/>
        </w:rPr>
        <w:t>(далее – муниципальная программа), а именно:</w:t>
      </w:r>
    </w:p>
    <w:p w:rsidR="00A117E9" w:rsidRPr="00ED469B" w:rsidRDefault="00031DB9" w:rsidP="00031DB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1) </w:t>
      </w:r>
      <w:r w:rsidR="00A117E9" w:rsidRPr="00ED469B">
        <w:rPr>
          <w:rFonts w:ascii="Times New Roman" w:eastAsia="Times New Roman" w:hAnsi="Times New Roman" w:cs="Times New Roman"/>
          <w:sz w:val="26"/>
          <w:szCs w:val="26"/>
        </w:rPr>
        <w:t>в паспорте муниципальной программы раздел «Объемы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</w:t>
      </w:r>
      <w:r w:rsidR="001752DB" w:rsidRPr="00ED469B">
        <w:rPr>
          <w:rFonts w:ascii="Times New Roman" w:eastAsia="Times New Roman" w:hAnsi="Times New Roman" w:cs="Times New Roman"/>
          <w:sz w:val="26"/>
          <w:szCs w:val="26"/>
        </w:rPr>
        <w:t xml:space="preserve">, раздел 3 «Перечень программных мероприятий», раздел 4 «Обоснование ресурсного обеспечения муниципальной программы» </w:t>
      </w:r>
      <w:r w:rsidR="00A117E9" w:rsidRPr="00ED469B">
        <w:rPr>
          <w:rFonts w:ascii="Times New Roman" w:eastAsia="Times New Roman" w:hAnsi="Times New Roman" w:cs="Times New Roman"/>
          <w:sz w:val="26"/>
          <w:szCs w:val="26"/>
        </w:rPr>
        <w:t>изложить в новой редакции, согласно приложению № 1 к настоящему постановлению.</w:t>
      </w:r>
    </w:p>
    <w:p w:rsidR="001752DB" w:rsidRPr="00ED469B" w:rsidRDefault="00031DB9" w:rsidP="00031DB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2) </w:t>
      </w:r>
      <w:r w:rsidR="001F5629" w:rsidRPr="00ED469B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</w:t>
      </w:r>
      <w:r w:rsidR="00B677DB" w:rsidRPr="00ED469B">
        <w:rPr>
          <w:rFonts w:ascii="Times New Roman" w:eastAsia="Times New Roman" w:hAnsi="Times New Roman" w:cs="Times New Roman"/>
          <w:sz w:val="26"/>
          <w:szCs w:val="26"/>
        </w:rPr>
        <w:t>1 раздел</w:t>
      </w:r>
      <w:r w:rsidR="001F5629" w:rsidRPr="00ED46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77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52DB" w:rsidRPr="00ED469B">
        <w:rPr>
          <w:rFonts w:ascii="Times New Roman" w:eastAsia="Times New Roman" w:hAnsi="Times New Roman" w:cs="Times New Roman"/>
          <w:sz w:val="26"/>
          <w:szCs w:val="26"/>
        </w:rPr>
        <w:t xml:space="preserve">Объемы и источники финансирования подпрограммы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</w:t>
      </w:r>
      <w:r w:rsidR="001752DB" w:rsidRPr="00611EAE">
        <w:rPr>
          <w:rFonts w:ascii="Times New Roman" w:eastAsia="Times New Roman" w:hAnsi="Times New Roman" w:cs="Times New Roman"/>
          <w:sz w:val="26"/>
          <w:szCs w:val="26"/>
        </w:rPr>
        <w:t>рублей)</w:t>
      </w:r>
      <w:r w:rsidR="00E77E4D">
        <w:rPr>
          <w:rFonts w:ascii="Times New Roman" w:eastAsia="Times New Roman" w:hAnsi="Times New Roman" w:cs="Times New Roman"/>
          <w:sz w:val="26"/>
          <w:szCs w:val="26"/>
        </w:rPr>
        <w:t>»</w:t>
      </w:r>
      <w:r w:rsidR="001752DB" w:rsidRPr="00611EAE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236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1752DB" w:rsidRPr="00ED469B">
        <w:rPr>
          <w:rFonts w:ascii="Times New Roman" w:eastAsia="Times New Roman" w:hAnsi="Times New Roman" w:cs="Times New Roman"/>
          <w:sz w:val="26"/>
          <w:szCs w:val="26"/>
        </w:rPr>
        <w:t>раздел 3 «Перечень программных мероприятий», раздел 4 «Обоснование ресурсного обеспечения муниципальной подпрограммы» изложить в новой редакции, согласно приложению № 2 к настоящему постановлению.</w:t>
      </w:r>
    </w:p>
    <w:p w:rsidR="00A117E9" w:rsidRPr="00ED469B" w:rsidRDefault="00031DB9" w:rsidP="00031DB9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1F5629" w:rsidRPr="00ED469B">
        <w:rPr>
          <w:rFonts w:ascii="Times New Roman" w:eastAsia="Times New Roman" w:hAnsi="Times New Roman" w:cs="Times New Roman"/>
          <w:sz w:val="26"/>
          <w:szCs w:val="26"/>
        </w:rPr>
        <w:t xml:space="preserve">в паспорте подпрограммы 2 раздел </w:t>
      </w:r>
      <w:r w:rsidR="00E77E4D">
        <w:rPr>
          <w:rFonts w:ascii="Times New Roman" w:eastAsia="Times New Roman" w:hAnsi="Times New Roman" w:cs="Times New Roman"/>
          <w:sz w:val="26"/>
          <w:szCs w:val="26"/>
        </w:rPr>
        <w:t>«</w:t>
      </w:r>
      <w:r w:rsidR="001752DB" w:rsidRPr="00ED469B">
        <w:rPr>
          <w:rFonts w:ascii="Times New Roman" w:eastAsia="Times New Roman" w:hAnsi="Times New Roman" w:cs="Times New Roman"/>
          <w:sz w:val="26"/>
          <w:szCs w:val="26"/>
        </w:rPr>
        <w:t>Объемы и источники финансирования программы (с детализацией по годам реализации, тыс. рублей)» и «Объем и основные направления расходования средств (с детализацией по годам реализации, тыс. рублей), раздел 4 «Обоснование ресурсного обеспечения муниципальной подпрограммы» изложить в новой редакции, согласно приложению № 3 к настоящему постановлению.</w:t>
      </w:r>
    </w:p>
    <w:p w:rsidR="00A117E9" w:rsidRPr="00ED469B" w:rsidRDefault="00A117E9" w:rsidP="000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69B">
        <w:rPr>
          <w:rFonts w:ascii="Times New Roman" w:hAnsi="Times New Roman" w:cs="Times New Roman"/>
          <w:sz w:val="26"/>
          <w:szCs w:val="26"/>
        </w:rPr>
        <w:t xml:space="preserve">2. Опубликовать настоящее постановление в газете «Заветы Ильича» и разместить на официальном сайте Администрации Первомайского района </w:t>
      </w:r>
      <w:r w:rsidRPr="00031DB9">
        <w:rPr>
          <w:rFonts w:ascii="Times New Roman" w:hAnsi="Times New Roman" w:cs="Times New Roman"/>
          <w:sz w:val="26"/>
          <w:szCs w:val="26"/>
        </w:rPr>
        <w:t>(</w:t>
      </w:r>
      <w:hyperlink r:id="rId6" w:history="1">
        <w:r w:rsidRPr="00031DB9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http</w:t>
        </w:r>
        <w:r w:rsidRPr="00031DB9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Pr="00031DB9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pmr</w:t>
        </w:r>
        <w:proofErr w:type="spellEnd"/>
        <w:r w:rsidRPr="00031DB9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31DB9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tomsk</w:t>
        </w:r>
        <w:proofErr w:type="spellEnd"/>
        <w:r w:rsidRPr="00031DB9">
          <w:rPr>
            <w:rStyle w:val="ad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Pr="00031DB9">
          <w:rPr>
            <w:rStyle w:val="ad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031DB9">
        <w:rPr>
          <w:rFonts w:ascii="Times New Roman" w:hAnsi="Times New Roman" w:cs="Times New Roman"/>
          <w:sz w:val="26"/>
          <w:szCs w:val="26"/>
        </w:rPr>
        <w:t>).</w:t>
      </w:r>
      <w:r w:rsidRPr="00ED469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A117E9" w:rsidRPr="00ED469B" w:rsidRDefault="00A117E9" w:rsidP="00031D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D469B">
        <w:rPr>
          <w:rFonts w:ascii="Times New Roman" w:hAnsi="Times New Roman" w:cs="Times New Roman"/>
          <w:sz w:val="26"/>
          <w:szCs w:val="26"/>
        </w:rPr>
        <w:t xml:space="preserve">3. Настоящее постановление вступает в силу с даты официального опубликования. </w:t>
      </w:r>
    </w:p>
    <w:p w:rsidR="00A117E9" w:rsidRPr="00ED469B" w:rsidRDefault="00A117E9" w:rsidP="00A117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1DB9" w:rsidRDefault="00031DB9" w:rsidP="001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02360" w:rsidRDefault="00802360" w:rsidP="001F562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31DB9" w:rsidRPr="00031DB9" w:rsidRDefault="00B677DB" w:rsidP="00A117E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 Главы</w:t>
      </w:r>
      <w:r w:rsidR="00A117E9" w:rsidRPr="00ED469B">
        <w:rPr>
          <w:rFonts w:ascii="Times New Roman" w:hAnsi="Times New Roman" w:cs="Times New Roman"/>
          <w:sz w:val="26"/>
          <w:szCs w:val="26"/>
        </w:rPr>
        <w:t xml:space="preserve"> Первомайского района                                             </w:t>
      </w:r>
      <w:r w:rsidR="00445117" w:rsidRPr="00ED469B">
        <w:rPr>
          <w:rFonts w:ascii="Times New Roman" w:hAnsi="Times New Roman" w:cs="Times New Roman"/>
          <w:sz w:val="26"/>
          <w:szCs w:val="26"/>
        </w:rPr>
        <w:t xml:space="preserve">      </w:t>
      </w:r>
      <w:r w:rsidR="00A117E9" w:rsidRPr="00ED469B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117E9" w:rsidRPr="00ED469B"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6"/>
          <w:szCs w:val="26"/>
        </w:rPr>
        <w:t>Н.Н. Петроченко</w:t>
      </w:r>
    </w:p>
    <w:p w:rsidR="00802360" w:rsidRDefault="00802360" w:rsidP="00A11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677DB" w:rsidRDefault="00B677DB" w:rsidP="00A11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A117E9" w:rsidRPr="00ED469B" w:rsidRDefault="00B31443" w:rsidP="00A117E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D469B">
        <w:rPr>
          <w:rFonts w:ascii="Times New Roman" w:hAnsi="Times New Roman" w:cs="Times New Roman"/>
          <w:sz w:val="20"/>
          <w:szCs w:val="20"/>
        </w:rPr>
        <w:t>А.В.</w:t>
      </w:r>
      <w:r w:rsidR="00031DB9">
        <w:rPr>
          <w:rFonts w:ascii="Times New Roman" w:hAnsi="Times New Roman" w:cs="Times New Roman"/>
          <w:sz w:val="20"/>
          <w:szCs w:val="20"/>
        </w:rPr>
        <w:t xml:space="preserve"> </w:t>
      </w:r>
      <w:r w:rsidRPr="00ED469B">
        <w:rPr>
          <w:rFonts w:ascii="Times New Roman" w:hAnsi="Times New Roman" w:cs="Times New Roman"/>
          <w:sz w:val="20"/>
          <w:szCs w:val="20"/>
        </w:rPr>
        <w:t>Тимков</w:t>
      </w:r>
    </w:p>
    <w:p w:rsidR="00221A3A" w:rsidRPr="00ED469B" w:rsidRDefault="00A117E9" w:rsidP="004451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221A3A" w:rsidRPr="00ED469B" w:rsidSect="00031DB9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ED469B">
        <w:rPr>
          <w:rFonts w:ascii="Times New Roman" w:hAnsi="Times New Roman" w:cs="Times New Roman"/>
          <w:sz w:val="20"/>
          <w:szCs w:val="20"/>
        </w:rPr>
        <w:t xml:space="preserve">2 28 83    </w:t>
      </w:r>
    </w:p>
    <w:p w:rsidR="00341F49" w:rsidRPr="00ED469B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69B">
        <w:rPr>
          <w:rFonts w:ascii="Times New Roman" w:hAnsi="Times New Roman" w:cs="Times New Roman"/>
          <w:sz w:val="20"/>
          <w:szCs w:val="20"/>
        </w:rPr>
        <w:lastRenderedPageBreak/>
        <w:t>Приложение</w:t>
      </w:r>
      <w:r w:rsidR="00144C8F" w:rsidRPr="00ED469B">
        <w:rPr>
          <w:rFonts w:ascii="Times New Roman" w:hAnsi="Times New Roman" w:cs="Times New Roman"/>
          <w:sz w:val="20"/>
          <w:szCs w:val="20"/>
        </w:rPr>
        <w:t xml:space="preserve"> № 1</w:t>
      </w:r>
      <w:r w:rsidRPr="00ED469B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341F49" w:rsidRPr="00ED469B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69B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341F49" w:rsidRPr="00ED469B" w:rsidRDefault="00341F49" w:rsidP="00341F4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69B">
        <w:rPr>
          <w:rFonts w:ascii="Times New Roman" w:hAnsi="Times New Roman" w:cs="Times New Roman"/>
          <w:sz w:val="20"/>
          <w:szCs w:val="20"/>
        </w:rPr>
        <w:t xml:space="preserve">от </w:t>
      </w:r>
      <w:r w:rsidR="00031DB9">
        <w:rPr>
          <w:rFonts w:ascii="Times New Roman" w:hAnsi="Times New Roman" w:cs="Times New Roman"/>
          <w:sz w:val="20"/>
          <w:szCs w:val="20"/>
        </w:rPr>
        <w:t>06.10.2021 № 217</w:t>
      </w:r>
    </w:p>
    <w:p w:rsidR="000D5ADD" w:rsidRPr="00ED469B" w:rsidRDefault="000D5ADD" w:rsidP="0012177C">
      <w:pPr>
        <w:spacing w:after="12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342"/>
        <w:gridCol w:w="992"/>
        <w:gridCol w:w="992"/>
        <w:gridCol w:w="992"/>
        <w:gridCol w:w="993"/>
        <w:gridCol w:w="850"/>
        <w:gridCol w:w="992"/>
      </w:tblGrid>
      <w:tr w:rsidR="002A64C1" w:rsidRPr="00ED469B" w:rsidTr="006312C6">
        <w:trPr>
          <w:cantSplit/>
          <w:trHeight w:val="663"/>
        </w:trPr>
        <w:tc>
          <w:tcPr>
            <w:tcW w:w="443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ED469B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(с детализацией по  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годам реализации,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тыс.рублей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ED469B" w:rsidRDefault="002A64C1" w:rsidP="008D14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ED469B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ED469B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ED469B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ED469B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ED469B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ED469B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ED469B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 год (прогнозный)</w:t>
            </w:r>
          </w:p>
        </w:tc>
      </w:tr>
      <w:tr w:rsidR="002A64C1" w:rsidRPr="00ED469B" w:rsidTr="00246FC5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ED469B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ED469B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ED469B" w:rsidRDefault="00247929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106696,30354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ED469B" w:rsidRDefault="00247929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37922,64508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ED469B" w:rsidRDefault="00247929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34356,55444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ED469B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34417,10702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ED469B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ED469B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ED469B" w:rsidRDefault="00DB714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A64C1" w:rsidRPr="00ED469B" w:rsidTr="00C32A63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ED469B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F70AFA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F70AFA" w:rsidRDefault="00247929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19523,64371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247929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14765,32208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4B1380" w:rsidP="004E58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1948,8</w:t>
            </w:r>
            <w:r w:rsidR="004E589A" w:rsidRPr="00F70AFA">
              <w:rPr>
                <w:rFonts w:ascii="Times New Roman" w:hAnsi="Times New Roman" w:cs="Times New Roman"/>
                <w:sz w:val="26"/>
                <w:szCs w:val="26"/>
              </w:rPr>
              <w:t>8839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FE563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2809,43324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ED469B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ED469B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A64C1" w:rsidRPr="00ED469B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ED469B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F70AFA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Местный бюджеты (по согласованию)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F70AFA" w:rsidRDefault="00091CF7" w:rsidP="0075431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294763,30284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75431A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122190,28284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091CF7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87723,31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091CF7" w:rsidP="00B77C0D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84849,71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ED469B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ED469B" w:rsidRDefault="00AB017D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A64C1" w:rsidRPr="00ED469B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A64C1" w:rsidRPr="00ED469B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F70AFA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F70AFA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ED469B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ED469B" w:rsidRDefault="007C7F3F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2A64C1" w:rsidRPr="00ED469B" w:rsidTr="00CB1861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A64C1" w:rsidRPr="00ED469B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F70AFA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источникам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2A64C1" w:rsidRPr="00F70AFA" w:rsidRDefault="00091CF7" w:rsidP="0075431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420983,25309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DA0D74" w:rsidP="0075431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174</w:t>
            </w:r>
            <w:r w:rsidR="0075431A"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78,25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091CF7" w:rsidP="004E589A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124028,75283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091CF7" w:rsidP="000F54B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122076,25026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F70AFA" w:rsidRDefault="00B61194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A64C1" w:rsidRPr="00ED469B" w:rsidRDefault="00B61194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64C1" w:rsidRPr="00ED469B" w:rsidRDefault="00B61194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2A64C1" w:rsidRPr="00ED469B" w:rsidTr="002A64C1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2A64C1" w:rsidRPr="00ED469B" w:rsidRDefault="002A64C1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2A64C1" w:rsidRPr="00F70AFA" w:rsidRDefault="002A64C1" w:rsidP="008D145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70AFA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70AFA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70AFA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70AFA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F70AFA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2A64C1" w:rsidRPr="00ED469B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 год (прогнозный)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C1" w:rsidRPr="00ED469B" w:rsidRDefault="002A64C1" w:rsidP="004B4A5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 год (прогнозный)</w:t>
            </w:r>
          </w:p>
        </w:tc>
      </w:tr>
      <w:tr w:rsidR="00091CF7" w:rsidRPr="00ED469B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1CF7" w:rsidRPr="00ED469B" w:rsidRDefault="00091CF7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91CF7" w:rsidRPr="00F70AFA" w:rsidRDefault="00091CF7" w:rsidP="008D145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091CF7" w:rsidRPr="00F70AFA" w:rsidRDefault="00091CF7" w:rsidP="00091CF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420983,25309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F70AFA" w:rsidRDefault="00091CF7" w:rsidP="00091CF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174878,25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F70AFA" w:rsidRDefault="00091CF7" w:rsidP="00091CF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124028,75283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F70AFA" w:rsidRDefault="00091CF7" w:rsidP="00091CF7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122076,25026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F70AFA" w:rsidRDefault="00091CF7" w:rsidP="00B6119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B6119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B61194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091CF7" w:rsidRPr="00ED469B" w:rsidTr="00BF11FA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1CF7" w:rsidRPr="00ED469B" w:rsidRDefault="00091CF7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91CF7" w:rsidRPr="00F70AFA" w:rsidRDefault="00091CF7" w:rsidP="008D145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НИОКР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F70AFA" w:rsidRDefault="00091CF7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F70AFA" w:rsidRDefault="00091CF7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F70AFA" w:rsidRDefault="00091CF7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F70AFA" w:rsidRDefault="00091CF7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F70AFA" w:rsidRDefault="00091CF7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0AF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00780F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91CF7" w:rsidRPr="00ED469B" w:rsidTr="00BF11FA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1CF7" w:rsidRPr="00ED469B" w:rsidRDefault="00091CF7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091CF7" w:rsidRPr="00ED469B" w:rsidRDefault="00091CF7" w:rsidP="008D145A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34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CF7" w:rsidRPr="00ED469B" w:rsidRDefault="00091CF7" w:rsidP="009D5A06">
            <w:pPr>
              <w:pStyle w:val="ConsPlusNormal"/>
              <w:ind w:firstLine="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091CF7" w:rsidRPr="00ED469B" w:rsidTr="004B4A54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1CF7" w:rsidRPr="00ED469B" w:rsidRDefault="00091CF7" w:rsidP="008D145A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 управления МП (подпрограммы МП)</w:t>
            </w:r>
          </w:p>
        </w:tc>
        <w:tc>
          <w:tcPr>
            <w:tcW w:w="1172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1CF7" w:rsidRPr="00ED469B" w:rsidRDefault="00091CF7" w:rsidP="008D145A">
            <w:pPr>
              <w:pStyle w:val="Default"/>
              <w:jc w:val="both"/>
              <w:rPr>
                <w:sz w:val="26"/>
                <w:szCs w:val="26"/>
              </w:rPr>
            </w:pPr>
            <w:r w:rsidRPr="00ED469B">
              <w:rPr>
                <w:sz w:val="26"/>
                <w:szCs w:val="26"/>
              </w:rPr>
              <w:t xml:space="preserve">Реализацию программы осуществляет МКУ «Управление образования Администрации Первомайского района». </w:t>
            </w:r>
          </w:p>
          <w:p w:rsidR="00091CF7" w:rsidRPr="00ED469B" w:rsidRDefault="00091CF7" w:rsidP="008D145A">
            <w:pPr>
              <w:pStyle w:val="Default"/>
              <w:jc w:val="both"/>
              <w:rPr>
                <w:sz w:val="26"/>
                <w:szCs w:val="26"/>
              </w:rPr>
            </w:pPr>
            <w:r w:rsidRPr="00ED469B">
              <w:rPr>
                <w:sz w:val="26"/>
                <w:szCs w:val="26"/>
              </w:rPr>
              <w:t xml:space="preserve">Контроль за реализацией программы осуществляет заместитель Главы Первомайского района по социальной политике. </w:t>
            </w:r>
          </w:p>
          <w:p w:rsidR="00091CF7" w:rsidRPr="00ED469B" w:rsidRDefault="00091CF7" w:rsidP="008A39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Текущий контроль и мониторинг реализации программы осуществляет МКУ «Управление образования Администрации Первомайского района», Управление имущественных отношений Администрации Первомайского района</w:t>
            </w:r>
          </w:p>
        </w:tc>
      </w:tr>
    </w:tbl>
    <w:p w:rsidR="000D5ADD" w:rsidRPr="00ED469B" w:rsidRDefault="000D5ADD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D5ADD" w:rsidRPr="00ED469B" w:rsidRDefault="000D5ADD" w:rsidP="00221A3A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11C8" w:rsidRPr="00ED469B" w:rsidRDefault="000C11C8" w:rsidP="00CD6C7F">
      <w:pPr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:rsidR="000C11C8" w:rsidRPr="00ED469B" w:rsidRDefault="000C11C8">
      <w:pPr>
        <w:rPr>
          <w:rFonts w:ascii="Times New Roman" w:hAnsi="Times New Roman" w:cs="Times New Roman"/>
          <w:b/>
          <w:sz w:val="24"/>
          <w:szCs w:val="24"/>
        </w:rPr>
      </w:pPr>
      <w:r w:rsidRPr="00ED469B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C11C8" w:rsidRPr="00ED469B" w:rsidRDefault="000C11C8" w:rsidP="000C11C8">
      <w:pPr>
        <w:pStyle w:val="ConsPlusTitle"/>
        <w:jc w:val="center"/>
        <w:outlineLvl w:val="1"/>
        <w:rPr>
          <w:rFonts w:ascii="Times New Roman" w:hAnsi="Times New Roman" w:cs="Times New Roman"/>
        </w:rPr>
        <w:sectPr w:rsidR="000C11C8" w:rsidRPr="00ED469B" w:rsidSect="00221A3A">
          <w:pgSz w:w="16838" w:h="11906" w:orient="landscape"/>
          <w:pgMar w:top="850" w:right="1134" w:bottom="1134" w:left="1134" w:header="708" w:footer="708" w:gutter="0"/>
          <w:cols w:space="708"/>
          <w:docGrid w:linePitch="360"/>
        </w:sectPr>
      </w:pPr>
    </w:p>
    <w:p w:rsidR="0012177C" w:rsidRPr="00ED469B" w:rsidRDefault="0012177C" w:rsidP="0012177C">
      <w:pPr>
        <w:overflowPunct w:val="0"/>
        <w:autoSpaceDE w:val="0"/>
        <w:autoSpaceDN w:val="0"/>
        <w:adjustRightInd w:val="0"/>
        <w:spacing w:after="0" w:line="360" w:lineRule="auto"/>
        <w:ind w:left="1843" w:right="-782" w:hanging="148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69B">
        <w:rPr>
          <w:rFonts w:ascii="Times New Roman" w:hAnsi="Times New Roman" w:cs="Times New Roman"/>
          <w:b/>
          <w:sz w:val="26"/>
          <w:szCs w:val="26"/>
        </w:rPr>
        <w:lastRenderedPageBreak/>
        <w:t>3. Перечень программных мероприятий</w:t>
      </w:r>
    </w:p>
    <w:tbl>
      <w:tblPr>
        <w:tblW w:w="153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87"/>
        <w:gridCol w:w="2026"/>
        <w:gridCol w:w="2350"/>
        <w:gridCol w:w="17"/>
        <w:gridCol w:w="975"/>
        <w:gridCol w:w="17"/>
        <w:gridCol w:w="1275"/>
        <w:gridCol w:w="992"/>
        <w:gridCol w:w="43"/>
        <w:gridCol w:w="957"/>
        <w:gridCol w:w="127"/>
        <w:gridCol w:w="11"/>
        <w:gridCol w:w="1095"/>
        <w:gridCol w:w="7"/>
        <w:gridCol w:w="8"/>
        <w:gridCol w:w="23"/>
        <w:gridCol w:w="986"/>
        <w:gridCol w:w="11"/>
        <w:gridCol w:w="1080"/>
        <w:gridCol w:w="2401"/>
      </w:tblGrid>
      <w:tr w:rsidR="0012177C" w:rsidRPr="00ED469B" w:rsidTr="00FB6B79">
        <w:trPr>
          <w:trHeight w:val="31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Год реализации</w:t>
            </w:r>
          </w:p>
        </w:tc>
        <w:tc>
          <w:tcPr>
            <w:tcW w:w="55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Объем средств на реализацию программы, тыс. руб.</w:t>
            </w:r>
          </w:p>
        </w:tc>
        <w:tc>
          <w:tcPr>
            <w:tcW w:w="10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непосредственного результата 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12177C" w:rsidRPr="00ED469B" w:rsidTr="00FB6B79">
        <w:trPr>
          <w:trHeight w:val="31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4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177C" w:rsidRPr="00ED469B" w:rsidTr="00FB6B79">
        <w:trPr>
          <w:trHeight w:val="2453"/>
        </w:trPr>
        <w:tc>
          <w:tcPr>
            <w:tcW w:w="30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Федеральный бюджет </w:t>
            </w:r>
            <w:r w:rsidR="00F975B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(по согласованию)</w:t>
            </w:r>
          </w:p>
        </w:tc>
        <w:tc>
          <w:tcPr>
            <w:tcW w:w="10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  <w:r w:rsidR="00F975B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11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F975BA" w:rsidP="00FB6B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Местный бюджет</w:t>
            </w:r>
          </w:p>
        </w:tc>
        <w:tc>
          <w:tcPr>
            <w:tcW w:w="10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Внебюджетные источники </w:t>
            </w:r>
            <w:r w:rsidR="00F975B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(по согласованию)</w:t>
            </w:r>
          </w:p>
        </w:tc>
        <w:tc>
          <w:tcPr>
            <w:tcW w:w="10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77C" w:rsidRPr="00ED469B" w:rsidRDefault="0012177C" w:rsidP="00FB6B79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177C" w:rsidRPr="00ED469B" w:rsidTr="00FB6B79">
        <w:trPr>
          <w:trHeight w:val="451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FB6B79">
            <w:pPr>
              <w:keepNext/>
              <w:keepLines/>
              <w:spacing w:after="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- </w:t>
            </w:r>
            <w:r w:rsidR="0027770B" w:rsidRPr="00ED469B">
              <w:rPr>
                <w:rFonts w:ascii="Times New Roman" w:hAnsi="Times New Roman" w:cs="Times New Roman"/>
                <w:sz w:val="26"/>
                <w:szCs w:val="26"/>
              </w:rPr>
              <w:t>Повышение качества и доступности образования в Первомайском районе</w:t>
            </w:r>
          </w:p>
        </w:tc>
      </w:tr>
      <w:tr w:rsidR="0012177C" w:rsidRPr="00ED469B" w:rsidTr="00046D44">
        <w:trPr>
          <w:trHeight w:val="572"/>
        </w:trPr>
        <w:tc>
          <w:tcPr>
            <w:tcW w:w="153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7770B" w:rsidRPr="00ED469B">
              <w:rPr>
                <w:rFonts w:ascii="Times New Roman" w:hAnsi="Times New Roman" w:cs="Times New Roman"/>
                <w:sz w:val="26"/>
                <w:szCs w:val="26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371A16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ED469B" w:rsidRDefault="00371A16" w:rsidP="008D1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71A16" w:rsidRPr="00ED469B" w:rsidRDefault="00371A16" w:rsidP="008D1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A16" w:rsidRPr="00ED469B" w:rsidRDefault="00371A16" w:rsidP="008D1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71A16" w:rsidRPr="00ED469B" w:rsidRDefault="00371A16" w:rsidP="008D145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371A1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254AA1" w:rsidP="00FB6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371A16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A16" w:rsidRPr="00ED469B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1A16" w:rsidRPr="00ED469B" w:rsidRDefault="00371A16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371A1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371A1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371A1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1A16" w:rsidRPr="00ED469B" w:rsidRDefault="00371A1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12177C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177C" w:rsidRPr="00ED469B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2177C" w:rsidRPr="00ED469B" w:rsidRDefault="0012177C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12177C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177C" w:rsidRPr="00ED469B" w:rsidRDefault="0012177C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3E74" w:rsidRPr="00ED469B" w:rsidTr="00A1460B">
        <w:trPr>
          <w:trHeight w:val="778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ED469B" w:rsidRDefault="007A3E74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3E74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ED469B" w:rsidRDefault="007A3E74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ED469B" w:rsidRDefault="007A3E74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3E74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A3E74" w:rsidRPr="00ED469B" w:rsidRDefault="007A3E74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ED469B" w:rsidRDefault="007A3E74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3E74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ED469B" w:rsidRDefault="007A3E74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E74" w:rsidRPr="00ED469B" w:rsidRDefault="007A3E74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3E74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1.1</w:t>
            </w:r>
          </w:p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дополнительных мест в образовательных организациях, осуществляющих образовательную деятельность по образовательным программам общего образования</w:t>
            </w: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254AA1" w:rsidP="00FB6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созданных дополнительных мест в образовательных организациях, осуществляющих образовательную деятельность по образовательным программам общего образования, (ед.)</w:t>
            </w:r>
          </w:p>
        </w:tc>
      </w:tr>
      <w:tr w:rsidR="007A3E74" w:rsidRPr="00ED469B" w:rsidTr="008C36A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C36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C36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A732BB" w:rsidP="008C36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C36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A732BB" w:rsidP="008C36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A732BB" w:rsidP="008C36A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C36A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32BB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ED469B" w:rsidRDefault="00A732BB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32BB" w:rsidRPr="00ED469B" w:rsidTr="002E3DC0">
        <w:trPr>
          <w:trHeight w:val="46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ED469B" w:rsidRDefault="00A732BB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ED469B" w:rsidRDefault="00A732BB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32BB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ED469B" w:rsidRDefault="00A732BB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ED469B" w:rsidRDefault="00A732BB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32BB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32BB" w:rsidRPr="00ED469B" w:rsidRDefault="00A732BB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ED469B" w:rsidRDefault="00A732BB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732BB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ED469B" w:rsidRDefault="00A732BB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32BB" w:rsidRPr="00ED469B" w:rsidRDefault="00A732BB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32BB" w:rsidRPr="00ED469B" w:rsidRDefault="00A732BB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A3E74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E74" w:rsidRPr="00ED469B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7A3E74" w:rsidRPr="00ED469B" w:rsidRDefault="007A3E74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42394,2843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13180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C72D9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254AA1" w:rsidP="00FB6B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3E74" w:rsidRPr="00ED469B" w:rsidRDefault="007A3E74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C72D96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ED469B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ED469B" w:rsidRDefault="00C72D96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16302,4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10623,56729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958,83271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4720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2D96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ED469B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ED469B" w:rsidRDefault="00C72D96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12635,</w:t>
            </w:r>
            <w:r w:rsidR="00442D1F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7654,00125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751,0</w:t>
            </w:r>
            <w:r w:rsidR="00442D1F" w:rsidRPr="00ED469B">
              <w:rPr>
                <w:rFonts w:ascii="Times New Roman" w:hAnsi="Times New Roman" w:cs="Times New Roman"/>
                <w:sz w:val="26"/>
                <w:szCs w:val="26"/>
              </w:rPr>
              <w:t>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ED469B" w:rsidRDefault="00C72D9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C72D96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D96" w:rsidRPr="00ED469B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72D96" w:rsidRPr="00ED469B" w:rsidRDefault="00C72D96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13456,825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7588,52838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EE0FBC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D96" w:rsidRPr="00ED469B" w:rsidRDefault="00C72D9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D96" w:rsidRPr="00ED469B" w:rsidRDefault="00C72D96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6D0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ED469B" w:rsidRDefault="003D46D0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ED469B" w:rsidRDefault="003D46D0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6D0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46D0" w:rsidRPr="00ED469B" w:rsidRDefault="003D46D0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ED469B" w:rsidRDefault="003D46D0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6D0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ED469B" w:rsidRDefault="003D46D0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46D0" w:rsidRPr="00ED469B" w:rsidRDefault="003D46D0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D46D0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46D0" w:rsidRPr="00ED469B" w:rsidRDefault="003D46D0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 1</w:t>
            </w:r>
          </w:p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3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13180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102B75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102B75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13180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102B75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46D0" w:rsidRPr="00ED469B" w:rsidRDefault="003D46D0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4720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442D1F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4720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 2</w:t>
            </w:r>
          </w:p>
          <w:p w:rsidR="00217FC1" w:rsidRPr="00ED469B" w:rsidRDefault="00217FC1" w:rsidP="0027770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дошкольных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36,0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2.3</w:t>
            </w:r>
          </w:p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29214,2843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общеобразовательных организаций,  укрепивших материально-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техническую базу, ед.</w:t>
            </w:r>
          </w:p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11582,4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10623,56729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47929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958,83271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8405,0</w:t>
            </w:r>
            <w:r w:rsidR="00442D1F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593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7654,00125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751,0</w:t>
            </w:r>
            <w:r w:rsidR="00442D1F" w:rsidRPr="00ED469B">
              <w:rPr>
                <w:rFonts w:ascii="Times New Roman" w:hAnsi="Times New Roman" w:cs="Times New Roman"/>
                <w:sz w:val="26"/>
                <w:szCs w:val="26"/>
              </w:rPr>
              <w:t>5805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9226,825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7588,52838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1638,29662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2.4</w:t>
            </w:r>
          </w:p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217FC1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7FC1" w:rsidRPr="00ED469B" w:rsidRDefault="00217FC1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7FC1" w:rsidRPr="00ED469B" w:rsidRDefault="00217FC1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3.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капитального ремонта в зданиях образовательных организаций Первомайского района</w:t>
            </w: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Число сохраненных мест в образовательных организациях посредством проведения капитального ремонта, уменьшающего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износ зданий школ, ед.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351,88179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75431A" w:rsidRPr="00ED469B" w:rsidRDefault="0075431A" w:rsidP="00F12D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351,88179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4.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нормативного состояния зданий образовательных организаций Первомайского района и их территорий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99410,68398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99410,68398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в которых обеспечено нормативное состояние зданий, процент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33945,68398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33945,68398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обеспечивающих 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99410,68398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99410,68398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B6619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Доля образовательных организаций, в которых проведены мероприятия обеспечивающие поддержание нормативного состояния  зданий и территорий, процент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33945,68398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543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33945,68398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32732,5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7E3C46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0403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первой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142156,85007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6A76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112942,56577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50599,96577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10623,56729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958,83271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39017,56577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6A76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45367,5593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7654,00125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6A764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751,05805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46189,325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7588,52838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1638,29662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36962,5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0403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046D44">
        <w:trPr>
          <w:trHeight w:val="572"/>
        </w:trPr>
        <w:tc>
          <w:tcPr>
            <w:tcW w:w="1538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Задача 2.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несчастных случаев с работниками, обучающимися и воспитанниками, ед. 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BD434F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Повышение охраны труда  работников, обучающихся и воспитанников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несчастных случаев с работниками, обучающимися и воспитанниками, ед.</w:t>
            </w:r>
          </w:p>
        </w:tc>
      </w:tr>
      <w:tr w:rsidR="0075431A" w:rsidRPr="00ED469B" w:rsidTr="00BD434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BD434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BD434F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Основное мероприятие 2.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пожаров, аварийных ситуаций в образовательных организациях, ед. 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 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Повышение пожарной безопасности образовательных организаций; снижение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пожаров, аварийных ситуаций в образовательных организациях, ед.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3002,53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1460B">
        <w:trPr>
          <w:trHeight w:val="351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3.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антитеррористической защиты образовательных организаций района.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5431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D43A5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5431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чрезвычайных ситуаций террористической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направленности, произошедших в образовательных организациях, ед. </w:t>
            </w: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5431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5431A" w:rsidRPr="00ED469B">
              <w:rPr>
                <w:rFonts w:ascii="Times New Roman" w:hAnsi="Times New Roman" w:cs="Times New Roman"/>
                <w:sz w:val="26"/>
                <w:szCs w:val="26"/>
              </w:rPr>
              <w:t>57,9904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BD7C4F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 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Повышение антитеррористической защиты образовательных организаций района.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5431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5431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чрезвычайных ситуаций террористической направленности, произошедших в образовательных организациях, ед. </w:t>
            </w: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75431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75431A" w:rsidRPr="00ED469B">
              <w:rPr>
                <w:rFonts w:ascii="Times New Roman" w:hAnsi="Times New Roman" w:cs="Times New Roman"/>
                <w:sz w:val="26"/>
                <w:szCs w:val="26"/>
              </w:rPr>
              <w:t>57,9904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4.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безопасного подвоза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дорожно-транспортных происшествий, произошедших при организации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подвоза обучающихся, ед.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 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безопасного подвоза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454,1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454,1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дорожно-транспортных происшествий, произошедших при организации подвоза обучающихся</w:t>
            </w: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221,9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221,9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A96BB9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7C2B30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второй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322BDD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  <w:r w:rsidR="0075431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11,5204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322BDD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  <w:r w:rsidR="0075431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11,5204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D62D2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322BDD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  <w:r w:rsidR="0075431A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14,7204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322BDD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="0075431A" w:rsidRPr="00ED469B">
              <w:rPr>
                <w:rFonts w:ascii="Times New Roman" w:hAnsi="Times New Roman" w:cs="Times New Roman"/>
                <w:sz w:val="26"/>
                <w:szCs w:val="26"/>
              </w:rPr>
              <w:t>14,7204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448,4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448,4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96BB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7C2B3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046D44">
        <w:trPr>
          <w:trHeight w:val="572"/>
        </w:trPr>
        <w:tc>
          <w:tcPr>
            <w:tcW w:w="15388" w:type="dxa"/>
            <w:gridSpan w:val="2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Задача 3.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091CF7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186532,4927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12264,8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091CF7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174267,6927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Доля детей, обучающихся по основным общеобразовательным программам, в общей численности детей Первомайского района от 7 до 18 лет, %.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89977,07267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12264,8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77712,27267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091CF7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49714,51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091CF7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49714,51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091CF7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46840,91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091CF7" w:rsidRDefault="00091CF7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46840,91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12465,22916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12465,22916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ED23F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по основным общеобразовательным программам, в общей численности детей Первомайского района от 7 до 18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лет, процент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8070,22916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322BDD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8070,22916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3240,6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3240,6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1154,4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1154,4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1.2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получения дошкольного образования детей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106596,0764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8717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97879,07639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48686,57639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8717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322BDD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39969,57639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29284,2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29284,2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28625,3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28625,3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1.3</w:t>
            </w:r>
          </w:p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получения дополнительного образования детей</w:t>
            </w:r>
          </w:p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091CF7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67471,18712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3547,8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091CF7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63923,38712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 xml:space="preserve">Доля детей в возрасте от 5 до 18 лет, проживающих  на территории  МО «Первомайский </w:t>
            </w:r>
            <w:r w:rsidRPr="00ED469B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lastRenderedPageBreak/>
              <w:t>район», охваченных дополнительным образованием,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33220,26712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3547,8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29672,46712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091CF7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b/>
                <w:sz w:val="26"/>
                <w:szCs w:val="26"/>
              </w:rPr>
              <w:t>17189,71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091CF7" w:rsidRDefault="00091CF7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91CF7">
              <w:rPr>
                <w:rFonts w:ascii="Times New Roman" w:hAnsi="Times New Roman" w:cs="Times New Roman"/>
                <w:sz w:val="26"/>
                <w:szCs w:val="26"/>
              </w:rPr>
              <w:t>17189,71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091CF7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17061,21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091CF7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17061,21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78,5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80,1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1.4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48,0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49,0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Модернизация системы дошкольного, общего и дополнительного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в Первомайском районе.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обучающихся, воспитанников образовательных организаций, получающих образовательные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услуги в соответствии с требованиями ФГОС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ED23F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реализации федерального государственного образовательного стандарта дошкольного образования в дошкольных образовательных организациях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2.2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увеличения количества общеразвивающих программ технической 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естественно - научной направленности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 в возрасте от 5 до 18 лет, проживающих в Первомайском районе, охваченных дополнительными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общеразвивающими программами технической и естественнонаучной направленности,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1876,89467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58,04833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 3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 в образовательных организациях общего образования в соответствии с федеральными государственными образовательными стандартами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3.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финансовой поддержки педагогическим работникам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педагогических работников получивших финансовую поддержку, от общей численности педагогических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работников,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18178,524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18686,304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18990,972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3.2</w:t>
            </w:r>
          </w:p>
          <w:p w:rsidR="0075431A" w:rsidRPr="00ED469B" w:rsidRDefault="0075431A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3.3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процент.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18178,524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18178,524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18686,304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18686,304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18990,972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18990,972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D14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4.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образовательного процесса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направленн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сохранение и укрепление здоровья обучающихся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и воспитанников.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29361,64695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23097,51495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3852,608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2411,524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2B4D5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образовательных организаций в которых созданы  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>условий образовательного процесса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направленн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сохранение и укрепление здоровья 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обучающихся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и воспитанников,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9943,02416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7243,65912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1483,64104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1215,724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9811,97953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8016,24919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1197,83034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597,9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9606,64326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7837,60664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1171,13662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597,9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4.1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27569,62295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23097,51495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3852,608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9346,80016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7243,65912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1483,64104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619,5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9214,07953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8016,24919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1197,83034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9008,74326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7837,60664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11714,13662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4.2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944,224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944,224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обучающихся образовательных организаций, охваченных всеми формами отдыха и оздоровления,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313,624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313,624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315,3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B37F20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315,3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315,3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4.3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847,8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847,8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ТПМПК, процент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282,6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5.</w:t>
            </w:r>
          </w:p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образовательных организаций, в которых созданы  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условия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интеллектуального, духовного и физического потенциала личности.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5.1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одаренных детей выявленных в течение года, человек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6.</w:t>
            </w:r>
          </w:p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обеспечения роста престижа труда в  системе образования Первомайского района</w:t>
            </w: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6.1</w:t>
            </w:r>
          </w:p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046D4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36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24,0</w:t>
            </w:r>
          </w:p>
        </w:tc>
        <w:tc>
          <w:tcPr>
            <w:tcW w:w="24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301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A1460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B4711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третьей задаче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54296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091CF7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273714,88262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80830,20962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16175,45633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176709,21667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2E3DC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B267E4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120063,5638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27299,07779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13806,48937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B267E4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78957,99667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78212,79353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26702,55319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1197,83034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50312,41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75438,52526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EC6D7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26828,57864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1171,13662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47438,81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3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CB471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программе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420983,25309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106696,30654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19523,64371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B267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294763,30284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B267E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174</w:t>
            </w:r>
            <w:r w:rsidR="00B267E4"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78,25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37922,64508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14765,32208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B267E4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122190,28284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124028,75283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34356,55444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1948,88839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87723,31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122076,25026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34417,10702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2809,43324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695C42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84849,71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695C42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9962A8">
        <w:trPr>
          <w:trHeight w:val="572"/>
        </w:trPr>
        <w:tc>
          <w:tcPr>
            <w:tcW w:w="538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431A" w:rsidRPr="00ED469B" w:rsidRDefault="0075431A" w:rsidP="008274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2740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431A" w:rsidRPr="00ED469B" w:rsidRDefault="0075431A" w:rsidP="008D145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5431A" w:rsidRPr="00ED469B" w:rsidTr="002E3DC0">
        <w:trPr>
          <w:gridAfter w:val="19"/>
          <w:wAfter w:w="14401" w:type="dxa"/>
          <w:trHeight w:val="572"/>
        </w:trPr>
        <w:tc>
          <w:tcPr>
            <w:tcW w:w="987" w:type="dxa"/>
          </w:tcPr>
          <w:p w:rsidR="0075431A" w:rsidRPr="00ED469B" w:rsidRDefault="0075431A" w:rsidP="008D14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46D44" w:rsidRPr="00ED469B" w:rsidRDefault="00046D44" w:rsidP="00E85D62">
      <w:pPr>
        <w:spacing w:after="120"/>
        <w:rPr>
          <w:rFonts w:ascii="Times New Roman" w:hAnsi="Times New Roman" w:cs="Times New Roman"/>
          <w:b/>
          <w:sz w:val="24"/>
          <w:szCs w:val="24"/>
        </w:rPr>
        <w:sectPr w:rsidR="00046D44" w:rsidRPr="00ED469B" w:rsidSect="00046D44">
          <w:pgSz w:w="16838" w:h="11906" w:orient="landscape"/>
          <w:pgMar w:top="851" w:right="1134" w:bottom="1134" w:left="709" w:header="709" w:footer="709" w:gutter="0"/>
          <w:cols w:space="708"/>
          <w:docGrid w:linePitch="360"/>
        </w:sectPr>
      </w:pPr>
    </w:p>
    <w:p w:rsidR="00046D44" w:rsidRPr="00ED469B" w:rsidRDefault="00046D44" w:rsidP="00046D4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6D44" w:rsidRPr="00ED469B" w:rsidRDefault="00046D44" w:rsidP="00593218">
      <w:pPr>
        <w:pStyle w:val="a4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ind w:right="-782"/>
        <w:rPr>
          <w:rFonts w:ascii="Times New Roman" w:hAnsi="Times New Roman" w:cs="Times New Roman"/>
          <w:b/>
          <w:sz w:val="26"/>
          <w:szCs w:val="26"/>
        </w:rPr>
      </w:pPr>
      <w:r w:rsidRPr="00ED469B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 муниципальной программы</w:t>
      </w:r>
    </w:p>
    <w:p w:rsidR="00A21AEB" w:rsidRPr="00ED469B" w:rsidRDefault="00A21AEB" w:rsidP="00A21AEB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655" w:right="-782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A21AEB" w:rsidRPr="00ED469B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A21AEB" w:rsidP="00AB00AF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ED469B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ED469B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ED469B" w:rsidRDefault="00A21AEB" w:rsidP="00AB00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г.</w:t>
            </w:r>
          </w:p>
        </w:tc>
      </w:tr>
      <w:tr w:rsidR="00A21AEB" w:rsidRPr="00ED469B" w:rsidTr="00C95FAD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A21AEB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9123C5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106696,30654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9123C5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37922,64508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34356,55444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21AEB" w:rsidRPr="00ED469B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34417,10702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ED469B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ED469B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21AEB" w:rsidRPr="00ED469B" w:rsidRDefault="00BE41AD" w:rsidP="000948E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BE41AD" w:rsidRPr="00ED469B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ED469B" w:rsidRDefault="00BE41AD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ED469B" w:rsidRDefault="009123C5" w:rsidP="00A21C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19523,64371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9123C5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14765,32208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E154A3" w:rsidP="00A21CF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1948,88839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C678CA" w:rsidP="0055784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2809,43324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BE41AD" w:rsidRPr="00ED469B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ED469B" w:rsidRDefault="00BE41AD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695C42" w:rsidRDefault="00695C42" w:rsidP="00B267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294763,30284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DA0D74" w:rsidP="00B267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12</w:t>
            </w:r>
            <w:r w:rsidR="00B267E4"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21</w:t>
            </w:r>
            <w:r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90,28284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695C42" w:rsidP="00BF66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87723,31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695C42" w:rsidP="007B0F9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84849,71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BE41AD" w:rsidRPr="00ED469B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ED469B" w:rsidRDefault="00BE41AD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CB3B3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BE41AD" w:rsidRPr="00ED469B" w:rsidTr="00C95FAD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E41AD" w:rsidRPr="00ED469B" w:rsidRDefault="00BE41AD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E41AD" w:rsidRPr="00695C42" w:rsidRDefault="00695C42" w:rsidP="00B267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420983,25309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DA0D74" w:rsidP="00B267E4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174</w:t>
            </w:r>
            <w:r w:rsidR="00B267E4" w:rsidRPr="00695C4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8</w:t>
            </w:r>
            <w:r w:rsidRPr="00695C4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78,25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695C42" w:rsidP="00E154A3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124028,75283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695C42" w:rsidRDefault="00695C42" w:rsidP="007555C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695C42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122076,25026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E41AD" w:rsidRPr="00ED469B" w:rsidRDefault="00BE41AD" w:rsidP="00F05A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</w:tr>
    </w:tbl>
    <w:p w:rsidR="00031DB9" w:rsidRDefault="00031DB9" w:rsidP="00031DB9">
      <w:pPr>
        <w:pStyle w:val="Default"/>
        <w:ind w:firstLine="709"/>
        <w:jc w:val="both"/>
        <w:rPr>
          <w:rFonts w:eastAsiaTheme="minorEastAsia"/>
          <w:b/>
          <w:color w:val="auto"/>
          <w:sz w:val="26"/>
          <w:szCs w:val="26"/>
        </w:rPr>
      </w:pPr>
      <w:r>
        <w:rPr>
          <w:rFonts w:eastAsiaTheme="minorEastAsia"/>
          <w:b/>
          <w:color w:val="auto"/>
          <w:sz w:val="26"/>
          <w:szCs w:val="26"/>
        </w:rPr>
        <w:t xml:space="preserve">           </w:t>
      </w:r>
    </w:p>
    <w:p w:rsidR="00046D44" w:rsidRPr="00ED469B" w:rsidRDefault="00046D44" w:rsidP="00031DB9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ED469B">
        <w:rPr>
          <w:sz w:val="26"/>
          <w:szCs w:val="26"/>
        </w:rPr>
        <w:t>Объемы финансирования носят прогнозный характер.</w:t>
      </w:r>
    </w:p>
    <w:p w:rsidR="00046D44" w:rsidRPr="00ED469B" w:rsidRDefault="00046D44" w:rsidP="00046D44">
      <w:pPr>
        <w:pStyle w:val="Default"/>
        <w:ind w:firstLine="709"/>
        <w:jc w:val="both"/>
        <w:rPr>
          <w:sz w:val="26"/>
          <w:szCs w:val="26"/>
        </w:rPr>
      </w:pPr>
      <w:r w:rsidRPr="00ED469B">
        <w:rPr>
          <w:sz w:val="26"/>
          <w:szCs w:val="26"/>
        </w:rPr>
        <w:t>В рамках календарного года целевые показатели и затраты по мероприятиям МП, а также механизм реализации МП уточняется в установленном законодательством порядке с учетом выделяемых финансовых средств.</w:t>
      </w:r>
    </w:p>
    <w:p w:rsidR="00046D44" w:rsidRPr="00ED469B" w:rsidRDefault="00046D44" w:rsidP="00046D4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22AC" w:rsidRPr="00ED469B" w:rsidRDefault="00046D44" w:rsidP="00F85CA6">
      <w:pPr>
        <w:rPr>
          <w:rFonts w:ascii="Times New Roman" w:hAnsi="Times New Roman" w:cs="Times New Roman"/>
          <w:sz w:val="24"/>
          <w:szCs w:val="24"/>
        </w:rPr>
        <w:sectPr w:rsidR="005922AC" w:rsidRPr="00ED469B" w:rsidSect="00046D44">
          <w:pgSz w:w="11905" w:h="16838"/>
          <w:pgMar w:top="709" w:right="709" w:bottom="1134" w:left="851" w:header="0" w:footer="0" w:gutter="0"/>
          <w:cols w:space="720"/>
        </w:sectPr>
      </w:pPr>
      <w:r w:rsidRPr="00ED469B">
        <w:rPr>
          <w:rFonts w:ascii="Times New Roman" w:hAnsi="Times New Roman" w:cs="Times New Roman"/>
          <w:sz w:val="24"/>
          <w:szCs w:val="24"/>
        </w:rPr>
        <w:br w:type="page"/>
      </w:r>
    </w:p>
    <w:p w:rsidR="00144C8F" w:rsidRPr="00ED469B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69B">
        <w:rPr>
          <w:rFonts w:ascii="Times New Roman" w:hAnsi="Times New Roman" w:cs="Times New Roman"/>
          <w:sz w:val="20"/>
          <w:szCs w:val="20"/>
        </w:rPr>
        <w:lastRenderedPageBreak/>
        <w:t>Приложение № 2 к постановлению</w:t>
      </w:r>
    </w:p>
    <w:p w:rsidR="00144C8F" w:rsidRPr="00ED469B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69B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144C8F" w:rsidRPr="00ED469B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69B">
        <w:rPr>
          <w:rFonts w:ascii="Times New Roman" w:hAnsi="Times New Roman" w:cs="Times New Roman"/>
          <w:sz w:val="20"/>
          <w:szCs w:val="20"/>
        </w:rPr>
        <w:t xml:space="preserve">от </w:t>
      </w:r>
      <w:r w:rsidR="00031DB9">
        <w:rPr>
          <w:rFonts w:ascii="Times New Roman" w:hAnsi="Times New Roman" w:cs="Times New Roman"/>
          <w:sz w:val="20"/>
          <w:szCs w:val="20"/>
        </w:rPr>
        <w:t>06.10.2021 № 217</w:t>
      </w:r>
    </w:p>
    <w:p w:rsidR="00E77B87" w:rsidRPr="00ED469B" w:rsidRDefault="00E77B87" w:rsidP="00031DB9">
      <w:pPr>
        <w:pStyle w:val="ConsPlusNormal"/>
        <w:widowControl/>
        <w:ind w:firstLine="0"/>
        <w:rPr>
          <w:rFonts w:ascii="Times New Roman" w:hAnsi="Times New Roman" w:cs="Times New Roman"/>
          <w:b/>
        </w:rPr>
      </w:pPr>
    </w:p>
    <w:tbl>
      <w:tblPr>
        <w:tblW w:w="1633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216"/>
        <w:gridCol w:w="1275"/>
        <w:gridCol w:w="993"/>
        <w:gridCol w:w="992"/>
        <w:gridCol w:w="992"/>
        <w:gridCol w:w="1134"/>
        <w:gridCol w:w="992"/>
        <w:gridCol w:w="1304"/>
      </w:tblGrid>
      <w:tr w:rsidR="001668A6" w:rsidRPr="00ED469B" w:rsidTr="00A41285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1668A6" w:rsidRPr="00ED469B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(с детализацией по  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br/>
              <w:t>годам реализации, тыс.</w:t>
            </w:r>
            <w:r w:rsidR="00802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рублей)            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ED469B" w:rsidRDefault="001668A6" w:rsidP="004678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ED469B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ED469B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ED469B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ED469B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ED469B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1668A6" w:rsidRPr="00ED469B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 год (прогнозный)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68A6" w:rsidRPr="00ED469B" w:rsidRDefault="001668A6" w:rsidP="00467806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 год (прогнозный)</w:t>
            </w:r>
          </w:p>
        </w:tc>
      </w:tr>
      <w:tr w:rsidR="001668A6" w:rsidRPr="00ED469B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1668A6" w:rsidRPr="00ED469B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1668A6" w:rsidRPr="00ED469B" w:rsidRDefault="001668A6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80830,20962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27299,07779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26702,55319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26828,57864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1668A6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668A6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83359" w:rsidRPr="00ED469B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ED469B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ED469B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5070A3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16175,45633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5070A3" w:rsidP="0044036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13806,48937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636A7E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1197,83034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636A7E" w:rsidP="00BE4BA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1171,13662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ED469B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83359" w:rsidRPr="00ED469B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ED469B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ED469B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Местный бюджеты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95C42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176709,21667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321754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78957,9967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95C42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50312,41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95C42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47438,81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ED469B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83359" w:rsidRPr="00ED469B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683359" w:rsidRPr="00ED469B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ED469B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683359" w:rsidRPr="00ED469B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83359" w:rsidRPr="00ED469B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ED469B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источникам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516E95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273714,88262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321754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120063,56383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516E95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78812,79353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516E95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75438,52526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ED469B" w:rsidRDefault="00683359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683359" w:rsidRPr="00ED469B" w:rsidTr="00912129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683359" w:rsidRPr="00ED469B" w:rsidRDefault="00683359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683359" w:rsidRPr="00ED469B" w:rsidRDefault="00683359" w:rsidP="0046780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516E95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683359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 год (прогнозный)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83359" w:rsidRPr="00ED469B" w:rsidRDefault="00683359" w:rsidP="0091212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 год (прогнозный)</w:t>
            </w:r>
          </w:p>
        </w:tc>
      </w:tr>
      <w:tr w:rsidR="00516E95" w:rsidRPr="00ED469B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6E95" w:rsidRPr="00ED469B" w:rsidRDefault="00516E95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6E95" w:rsidRPr="00ED469B" w:rsidRDefault="00516E95" w:rsidP="0046780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516E95" w:rsidRDefault="00516E95" w:rsidP="00EB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273714,88262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516E95" w:rsidRDefault="00516E95" w:rsidP="00EB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120063,56383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516E95" w:rsidRDefault="00516E95" w:rsidP="00EB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78812,79353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516E95" w:rsidRDefault="00516E95" w:rsidP="00EB4C9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75438,52526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516E95" w:rsidRDefault="00516E95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E95" w:rsidRPr="00ED469B" w:rsidRDefault="00516E95" w:rsidP="00F05AC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516E95" w:rsidRPr="00ED469B" w:rsidTr="00912129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6E95" w:rsidRPr="00ED469B" w:rsidRDefault="00516E95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6E95" w:rsidRPr="00ED469B" w:rsidRDefault="00516E95" w:rsidP="0046780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НИОКР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6E95" w:rsidRPr="00ED469B" w:rsidTr="00912129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E95" w:rsidRPr="00ED469B" w:rsidRDefault="00516E95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16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6E95" w:rsidRPr="00ED469B" w:rsidRDefault="00516E95" w:rsidP="00467806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30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6E95" w:rsidRPr="00ED469B" w:rsidRDefault="00516E95" w:rsidP="0091212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516E95" w:rsidRPr="00ED469B" w:rsidTr="00E77B87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E95" w:rsidRPr="00ED469B" w:rsidRDefault="00516E95" w:rsidP="00467806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1189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E95" w:rsidRPr="00ED469B" w:rsidRDefault="00516E95" w:rsidP="00467806">
            <w:pPr>
              <w:pStyle w:val="Default"/>
              <w:jc w:val="both"/>
              <w:rPr>
                <w:sz w:val="26"/>
                <w:szCs w:val="26"/>
              </w:rPr>
            </w:pPr>
            <w:r w:rsidRPr="00ED469B">
              <w:rPr>
                <w:sz w:val="26"/>
                <w:szCs w:val="26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516E95" w:rsidRPr="00ED469B" w:rsidRDefault="00516E95" w:rsidP="00467806">
            <w:pPr>
              <w:pStyle w:val="Default"/>
              <w:jc w:val="both"/>
              <w:rPr>
                <w:sz w:val="26"/>
                <w:szCs w:val="26"/>
              </w:rPr>
            </w:pPr>
            <w:r w:rsidRPr="00ED469B">
              <w:rPr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516E95" w:rsidRPr="00ED469B" w:rsidRDefault="00516E95" w:rsidP="004678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E77B87" w:rsidRPr="00ED469B" w:rsidRDefault="00E77B87" w:rsidP="00E77B87">
      <w:pPr>
        <w:rPr>
          <w:rFonts w:ascii="Times New Roman" w:hAnsi="Times New Roman" w:cs="Times New Roman"/>
        </w:rPr>
      </w:pPr>
    </w:p>
    <w:p w:rsidR="00E77B87" w:rsidRPr="00ED469B" w:rsidRDefault="00E77B87" w:rsidP="00E77B87">
      <w:pPr>
        <w:rPr>
          <w:rFonts w:ascii="Times New Roman" w:hAnsi="Times New Roman" w:cs="Times New Roman"/>
        </w:rPr>
      </w:pPr>
    </w:p>
    <w:p w:rsidR="00E77B87" w:rsidRPr="00ED469B" w:rsidRDefault="00E77B87" w:rsidP="00E77B87">
      <w:pPr>
        <w:rPr>
          <w:rFonts w:ascii="Times New Roman" w:hAnsi="Times New Roman" w:cs="Times New Roman"/>
        </w:rPr>
      </w:pPr>
    </w:p>
    <w:p w:rsidR="00E77B87" w:rsidRPr="00ED469B" w:rsidRDefault="00E77B87" w:rsidP="00E77B87">
      <w:pPr>
        <w:pStyle w:val="ConsPlusNormal"/>
        <w:widowControl/>
        <w:ind w:left="900"/>
        <w:rPr>
          <w:rFonts w:ascii="Times New Roman" w:hAnsi="Times New Roman" w:cs="Times New Roman"/>
        </w:rPr>
        <w:sectPr w:rsidR="00E77B87" w:rsidRPr="00ED469B" w:rsidSect="00467806">
          <w:pgSz w:w="16838" w:h="11905" w:orient="landscape"/>
          <w:pgMar w:top="709" w:right="1134" w:bottom="850" w:left="1134" w:header="0" w:footer="0" w:gutter="0"/>
          <w:cols w:space="720"/>
        </w:sectPr>
      </w:pPr>
      <w:r w:rsidRPr="00ED469B">
        <w:rPr>
          <w:rFonts w:ascii="Times New Roman" w:hAnsi="Times New Roman" w:cs="Times New Roman"/>
        </w:rPr>
        <w:br w:type="page"/>
      </w:r>
    </w:p>
    <w:p w:rsidR="00E77B87" w:rsidRPr="00ED469B" w:rsidRDefault="00E77B87" w:rsidP="00E77B87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D469B">
        <w:rPr>
          <w:rFonts w:ascii="Times New Roman" w:hAnsi="Times New Roman" w:cs="Times New Roman"/>
          <w:b/>
          <w:sz w:val="26"/>
          <w:szCs w:val="26"/>
        </w:rPr>
        <w:lastRenderedPageBreak/>
        <w:t>3. Перечень программных мероприятий</w:t>
      </w:r>
    </w:p>
    <w:p w:rsidR="00E77B87" w:rsidRPr="00ED469B" w:rsidRDefault="00E77B87" w:rsidP="00E77B87">
      <w:pPr>
        <w:rPr>
          <w:rFonts w:ascii="Times New Roman" w:hAnsi="Times New Roman" w:cs="Times New Roman"/>
        </w:rPr>
      </w:pPr>
    </w:p>
    <w:tbl>
      <w:tblPr>
        <w:tblW w:w="157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64"/>
        <w:gridCol w:w="2501"/>
        <w:gridCol w:w="17"/>
        <w:gridCol w:w="10"/>
        <w:gridCol w:w="27"/>
        <w:gridCol w:w="850"/>
        <w:gridCol w:w="115"/>
        <w:gridCol w:w="15"/>
        <w:gridCol w:w="16"/>
        <w:gridCol w:w="6"/>
        <w:gridCol w:w="23"/>
        <w:gridCol w:w="1232"/>
        <w:gridCol w:w="20"/>
        <w:gridCol w:w="7"/>
        <w:gridCol w:w="6"/>
        <w:gridCol w:w="15"/>
        <w:gridCol w:w="7"/>
        <w:gridCol w:w="956"/>
        <w:gridCol w:w="1134"/>
        <w:gridCol w:w="26"/>
        <w:gridCol w:w="15"/>
        <w:gridCol w:w="1078"/>
        <w:gridCol w:w="17"/>
        <w:gridCol w:w="32"/>
        <w:gridCol w:w="1100"/>
        <w:gridCol w:w="1075"/>
        <w:gridCol w:w="14"/>
        <w:gridCol w:w="2328"/>
        <w:gridCol w:w="68"/>
        <w:gridCol w:w="51"/>
      </w:tblGrid>
      <w:tr w:rsidR="00E77B87" w:rsidRPr="00ED469B" w:rsidTr="00BC6B31">
        <w:trPr>
          <w:trHeight w:val="31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102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Год реализации</w:t>
            </w:r>
          </w:p>
        </w:tc>
        <w:tc>
          <w:tcPr>
            <w:tcW w:w="5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Объем средств на реализацию программы, тыс. руб.</w:t>
            </w:r>
          </w:p>
        </w:tc>
        <w:tc>
          <w:tcPr>
            <w:tcW w:w="10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непосредственного результата </w:t>
            </w:r>
          </w:p>
        </w:tc>
        <w:tc>
          <w:tcPr>
            <w:tcW w:w="244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E77B87" w:rsidRPr="00ED469B" w:rsidTr="00BC6B31">
        <w:trPr>
          <w:trHeight w:val="31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ED469B" w:rsidRDefault="00E77B87" w:rsidP="00467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68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3057" w:rsidRPr="00ED469B" w:rsidTr="00BC6B31">
        <w:trPr>
          <w:trHeight w:val="47"/>
        </w:trPr>
        <w:tc>
          <w:tcPr>
            <w:tcW w:w="2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ED469B" w:rsidRDefault="00E77B87" w:rsidP="00467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ED469B" w:rsidRDefault="00E77B87" w:rsidP="00467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ED469B" w:rsidRDefault="00E77B87" w:rsidP="00467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8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9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Федеральный бюджет</w:t>
            </w:r>
            <w:r w:rsidR="002840BC"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ED469B" w:rsidRDefault="00E77B87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  <w:r w:rsidR="002840BC"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1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7B87" w:rsidRPr="00ED469B" w:rsidRDefault="00E77B87" w:rsidP="004678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13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ED469B" w:rsidRDefault="00E77B87" w:rsidP="002840B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</w:t>
            </w:r>
            <w:r w:rsidR="002840BC"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10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ED469B" w:rsidRDefault="00E77B87" w:rsidP="00467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4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7B87" w:rsidRPr="00ED469B" w:rsidRDefault="00E77B87" w:rsidP="004678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77B87" w:rsidRPr="00ED469B" w:rsidTr="00BC6B31">
        <w:trPr>
          <w:gridAfter w:val="1"/>
          <w:wAfter w:w="51" w:type="dxa"/>
          <w:trHeight w:val="8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ED469B" w:rsidRDefault="00E77B87" w:rsidP="00467806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-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доступного качественного дошкольного, начального общего, основного общего, среднего общего образования в соответствии с федеральными государственными образовательными стандартами и дополнительного образования детей</w:t>
            </w:r>
          </w:p>
        </w:tc>
      </w:tr>
      <w:tr w:rsidR="00E77B87" w:rsidRPr="00ED469B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7B87" w:rsidRPr="00ED469B" w:rsidRDefault="00E77B87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получения дошкольного, начального общего, основного общего, среднего общего образования, создание условий для дополнительного образования детей, содействие развитию системы общего образования и дополнительного образования детей, в том числе кадрового потенциала</w:t>
            </w: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получения начального общего, основного общего, среднего общего образования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0C3" w:rsidRPr="00ED469B" w:rsidRDefault="009A60C3" w:rsidP="00467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0C3" w:rsidRPr="00ED469B" w:rsidRDefault="009A60C3" w:rsidP="00467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0C3" w:rsidRPr="00ED469B" w:rsidRDefault="009A60C3" w:rsidP="00467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32175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12465,22916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321754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12465,22916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C3" w:rsidRPr="00ED469B" w:rsidRDefault="009A60C3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Доля детей, обучающихся по основным общеобразовательным программам, в общей численности детей Первомайского района от 7 до 18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лет, %.</w:t>
            </w:r>
          </w:p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321754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8070,22916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515CD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321754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8070,22916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3240,6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3240,6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1154,4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1154,4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получения дошкольного образования детей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321754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106596,0764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6B5C8E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97879,07639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8B2F25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48686,57639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6B5C8E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39969,57639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29284,2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29284,2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28625,3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28625,3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A60C3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0C3" w:rsidRPr="00ED469B" w:rsidRDefault="009A60C3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60C3" w:rsidRPr="00ED469B" w:rsidRDefault="009A60C3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857BD" w:rsidRPr="00ED469B" w:rsidTr="00BB5313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</w:t>
            </w:r>
          </w:p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Обеспечение получения дошкольного образования детей 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BB531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1442,32939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3F5D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6B5C8E" w:rsidP="003F5D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1442,32939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BB5313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численности детей в возрасте от 3 до 7 лет, получающих дошкольное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5857BD" w:rsidRPr="00ED469B" w:rsidTr="00BB5313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857BD" w:rsidRPr="00ED469B" w:rsidRDefault="005857BD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1442,32939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3F5D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6B5C8E" w:rsidP="003F5D3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1442,32939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57BD" w:rsidRPr="00ED469B" w:rsidRDefault="005857B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B5313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091C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B5313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091C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B5313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B5313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получения дошкольного образования детей без учета «дорожной карты»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96436,747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96436,747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численности детей в возрасте от 3 до 7 лет, находящихся в очереди на получение в текущем году дошкольного образования,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B5C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38527,247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38527,247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29284,2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29284,2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28625,3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28625,3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3.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Фонд заработной платы педагогических работников муниципальных дошкольных образовательных организаций Томской области без учета внешних совместителей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8717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68,5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Среднесписочная численность педагогических работников муниципальных дошкольных образовательных организаций Томской области без учета внешних совместителей, человек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8717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8717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68,5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3.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получения дополнительного образования детей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67471,18712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63923,38712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33220,26712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29672,46712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17189,71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17189,71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17061,21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17061,21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78,5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80,1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</w:t>
            </w:r>
          </w:p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получения дополнительного образования детей</w:t>
            </w:r>
          </w:p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53000,37367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53000,37367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eastAsia="Arial Unicode MS" w:hAnsi="Times New Roman" w:cs="Times New Roman"/>
                <w:bCs/>
                <w:sz w:val="26"/>
                <w:szCs w:val="26"/>
                <w:u w:color="000000"/>
              </w:rPr>
              <w:t>Доля детей в возрасте от 5 до 18 лет, проживающих  на территории  МО «Первомайский район», охваченных дополнительным образованием,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20753,45367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20753,45367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16187,71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16187,71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16059,21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16059,21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78,5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80,1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80,2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</w:t>
            </w:r>
          </w:p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Внедрение системы персонифицированного дополнительного образования детей</w:t>
            </w:r>
          </w:p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516E95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516E95" w:rsidP="00B37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3004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6774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выданных сертификатов ПФДО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1000,0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37F2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1774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516E95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516E95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1002,0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516E95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1002,0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516E95" w:rsidP="006825C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1002,0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</w:t>
            </w:r>
          </w:p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Фонд заработной платы педагогических работников муниципальных организаций дополнительного образования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11466,81345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7919,01345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644D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25,2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Среднесписочная численность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педагогических работников муниципальных организаций дополнительного образования Томской области без учета внешних совместителей, человек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BC6B3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11466,81345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3547,8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7919,01345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6B3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C6B3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25,2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C6B3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F42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4.</w:t>
            </w:r>
          </w:p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условий для  участия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Доля детей, принимающих участие в региональных, всероссийских и международных олимпиадах, конкурсах, соревнованиях, от общей численности обучающихся Первомайского района,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321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4745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функционирования Межмуниципального центра развития одарённости  «Траектория»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517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проведённых мероприятий межмуниципального уровня 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4296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186532,4927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12264,8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174267,6927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838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474B87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89977,07267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12264,8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474B87" w:rsidP="00B37F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77712,27267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49714,51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49714,51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46840,91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B44BA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46840,91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2"/>
          <w:wAfter w:w="119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4296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2"/>
          <w:wAfter w:w="119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94573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8B308F">
        <w:trPr>
          <w:gridAfter w:val="2"/>
          <w:wAfter w:w="119" w:type="dxa"/>
          <w:trHeight w:val="572"/>
        </w:trPr>
        <w:tc>
          <w:tcPr>
            <w:tcW w:w="1560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Модернизация системы дошкольного, общего и дополнительного образования в Первомайском районе.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реализации федерального государственного образовательного стандарта дошкольного образования в дошкольных образовательных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организациях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7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7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7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7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70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воспитанников дошкольных образовательных организаций в возрасте от 3 до 7 лет, охваченных образовательными программами, соответствующими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федеральному государственному образовательному стандарту дошкольного образования (далее - ФГОС ДО),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Основное мероприятие 2.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увеличения количества общеразвивающих программ технической и естественно - научной направленности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Доля детей в возрасте от 5 до 18 лет, проживающих в Первомайском районе, охваченных дополнительными общеразвивающими программами технической и естественно-научной направленности,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C7FB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 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дополнительных мест для реализации программ дополнительного образования на базе МБОУ ДО «ЦДОД»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CB3B3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1062,0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созданных дополнительных мест  по программам дополнительного образования, ед. 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1876,89467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58,04833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177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Основное мероприятие 3.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 в образовательных организациях общего образования в соответствии с федеральными государственными образовательными стандартами 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857B8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8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8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8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857B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обучающихся в образовательных организациях общего образования в соответствии с федеральными государственными образовательными стандартами в общей численности обучающихся в образовательных организациях общего образования,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D2B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УМК для реализации программ начального общего, основного общего, среднего общего образования в соответствии с федеральными государственными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образовательными стандартами</w:t>
            </w: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 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обеспеченности обучающихся по программам начального общего, основного общего, среднего общего образования УМК в соответствии с федеральными государственными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образовательными стандартами, процент</w:t>
            </w: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  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B3B3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B706E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 по второй задаче</w:t>
            </w: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262ED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1876,89467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D84A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262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1934,943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1876,89467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05AC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58,04833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262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262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262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262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62E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4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2D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Задача 3.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Обеспечение финансовой поддержки педагогическим работникам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закрепления на территории  Первомайского района педагогических работников, переезжающих на работу в сельскую местность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учителей, прибывших (переехавших) на работу в Первомайский район, в общей численности учителей в Первомайском районе,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36AE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Выплата единовременного денежного пособия, педагогическим работникам по программе «Земский Учитель», переехавшим в Первомайский район для работы в сельской местности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численности учителей,  прибывших (переехавших) на работу в Первомайский район, получивших единовременное денежное пособие, ед.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783B3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закрепления на территории Первомайского района  педагогических работников, впервые  трудоустроенные по специальности в систему образования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педагогических работников, впервые  трудоустроенные по специальности в систему образования Первомайского района, ед.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901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 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Выплата</w:t>
            </w: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единовременного денежного пособия педагогическим работникам  при трудоустройстве в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образовательные организации Первомайского района  по специальности впервые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857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педагогических работников, получивших единовременное денежное пособие при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трудоустройстве в образовательные организации Первомайского района  по специальности впервые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2.2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Выплата ежемесячного денежного пособия педагогическим работникам образовательных организаций Первомайского района в первый год работы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A268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педагогических работников, получающих ежемесячное денежное пособие педагогическим работникам образовательных организаций Первомайского района в первый год работы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2.3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Выплата ежемесячной стипендии педагогическим работникам, имеющим статус «Молодой специалист» (Стипендия Губернатора)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96,0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педагогических работников, получающих ежемесячную стипендию педагогическим работникам, имеющим статус «Молодой специалист»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(Стипендия Губернатора)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2BB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97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97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97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97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2B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9769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2.4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Выплата ежемесячной стипендии студентам ВУЗов и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, заключившим договор о целевом обучении с образовательной организацией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студентов ВУЗов и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, получающих ежемесячную стипендию из муниципального бюджета.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2.5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мероприятий с выпускниками ВУЗов и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по привлечению на работу в образовательные организации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7D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организованных мероприятий с выпускниками ВУЗов и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ССУЗов</w:t>
            </w:r>
            <w:proofErr w:type="spellEnd"/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586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3.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  условий для получения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учителей,  получающих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18178,524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18178,524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18686,304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18686,304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18990,972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18990,972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00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C76B6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Выплата ежемесячного денежного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Томской области от 27.05.2020 № 246а,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численности учителей,  получающих ежемесячное денежное вознаграждения за классное руководство педагогическим работникам муниципальных общеобразовательных организаций, установленного постановлением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Томской области от 27.05.2020 № 246а,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18178,524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18178,524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18686,304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18686,304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18990,972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18990,972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05AC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60F0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536E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 по третьей задаче</w:t>
            </w: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0298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55855,8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24C5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02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18178,524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18178,524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02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18686,304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18686,304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02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18990,972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18990,972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02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0298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5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0298E">
            <w:pPr>
              <w:ind w:left="-217" w:firstLine="2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7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6005F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Задача 4.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>Создание условий образовательного процесса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>направленн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ых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на сохранение и укрепление здоровья обучающихся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и воспитанников.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обеспечения обучающихся и воспитанников качественным и сбалансированным питанием, процент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27569,62295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23097,51495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619,5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</w:t>
            </w:r>
            <w:r w:rsidRPr="00ED46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образовательных учреждений обеспечивающих качественное и сбалансированное питание,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9346,80016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7243,65912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619,5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9214,07953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8016,24919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9008,74326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7837,60664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4.1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питанием отдельных категорий обучающихся, за исключением обучающихся с ОВЗ</w:t>
            </w:r>
          </w:p>
        </w:tc>
        <w:tc>
          <w:tcPr>
            <w:tcW w:w="2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501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обучающихся в общей численности обучающихся Первомайского района, обеспеченных питанием, процент 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501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501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2009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19769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4.2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</w:t>
            </w:r>
            <w:proofErr w:type="gram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горячим  питанием</w:t>
            </w:r>
            <w:proofErr w:type="gram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обучающихся с 1 по 4 класс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26950,12295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23097,51495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3852,608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обучающихся с 1 по 4 класс, обеспеченных горячим питанием,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8727,30016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7243,65912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1483,64104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9214,07953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8016,24919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1197,83034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9008,74326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7837,60664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1171,13662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417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4.3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двухразовым питанием обучающихся с ОВЗ 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обучающихся с ОВЗ, обеспеченных двухразовым питанием, процент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76C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4.4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Организация производственного контроля в пищеблоках образовательных организаций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осуществляющих производственный контроль в пищеблоках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A236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4.5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дератизации в помещениях образовательных организаций 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организаций, проводящих дератизацию в  помещениях 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</w:t>
            </w:r>
            <w:r w:rsidRPr="00ED469B">
              <w:rPr>
                <w:rFonts w:ascii="Times New Roman" w:hAnsi="Times New Roman" w:cs="Times New Roman"/>
                <w:b/>
                <w:color w:val="FFFFFF" w:themeColor="background1"/>
                <w:sz w:val="26"/>
                <w:szCs w:val="26"/>
              </w:rPr>
              <w:t>п</w:t>
            </w: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4.6 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Частичное освобождение от родительской платы, взимаемой с родителей (законных представителей) за присмотр и уход за ребенком в муниципальных образовательных учреждениях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C493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детей (чел.)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3C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118,5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118,5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3C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3C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3C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3C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 для  обеспечения обучающихся  всеми формами отдыха и оздоровления на базе образовательных организаций Первомайского района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944,224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944,224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обучающихся образовательных организаций, охваченных всеми формами отдыха и оздоровления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313,624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313,624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1752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C49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572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BC3F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Обеспечение условий для функционирования на базе образовательных организаций в каникулярное время оздоровительных смен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944,224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944,224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5748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Численность детей, охваченных организованными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формами отдыха и оздоровления, в общей численности детей школьного возраста в отчетном году 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313,624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313,624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315,3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315,3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848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2.2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Акарицидная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обработка территорий образовательных организаций, на базе которых в каникулярное время  организован отдых детей   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организаций, на базе которых в каникулярное время  организован отдых детей,  в которых проведена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акарицидная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обработка территорий 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3.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предоставления услуг по освидетельствованию воспитанников и обучающихся образовательных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организаций Первомайского района ТПМПК 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847,8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Доля обучающихся и воспитанников, получивших услугу по освидетельствованию ТПМПК, от общего числа обучающихся и воспитанников,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заявленных на получение услуги по освидетельствованию ТПМПК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0155B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предоставления услуг по освидетельствованию воспитанников и обучающихся образовательных организаций Первомайского района ТПМПК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847,8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847,8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Доля обучающихся и воспитанников, получивших услугу по освидетельствованию ТПМПК, от общего числа обучающихся и воспитанников, заявленных на получение услуги по освидетельствованию ТПМПК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282,6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282,6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6B6AE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четвёртой задаче</w:t>
            </w: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29361,64695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23097,51495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3852,608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2411,524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13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36E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9943,02416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7243,65912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1483,64104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1215,724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13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9811,97953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546C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8016,24919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1197,83034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597,9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13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9606,64326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7837,60664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1171,13662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597,9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51308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6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4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DE58D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3F70BB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Задача 5.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развития творческих способностей, самоусовершенствования, саморазвития, самореализации и самовоспитания ученической молодежи путем выявления и раскрытия творческого, интеллектуального, духовного и физического потенциала личности.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одаренных детей выявленных в течение года, человек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E437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муниципальных конкурсов различной направленности, направленных на выявление одарённых детей  </w:t>
            </w:r>
          </w:p>
        </w:tc>
        <w:tc>
          <w:tcPr>
            <w:tcW w:w="2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одаренных детей выявленных в течение года, человек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1.2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Оказание финансовой поддержки обучающимся образовательных организаций Первомайского района, добившихся выдающихся результатов в обучении, спорте, творчестве.</w:t>
            </w:r>
          </w:p>
        </w:tc>
        <w:tc>
          <w:tcPr>
            <w:tcW w:w="255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108,0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одаренных детей, проживающих на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МО «Первомайский район», которым оказана финансовая поддержка, человек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5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A24ED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3230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пятой задаче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44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97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823E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333B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519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40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233F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15674" w:type="dxa"/>
            <w:gridSpan w:val="2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6.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обеспечения роста престижа труда в  системе образования Первомайского района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направленных на обеспечения роста престижа труда в 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проведённых мероприятий, направленных на обеспечения роста престижа труда в  системе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</w:t>
            </w:r>
          </w:p>
        </w:tc>
        <w:tc>
          <w:tcPr>
            <w:tcW w:w="2528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24,0</w:t>
            </w:r>
          </w:p>
        </w:tc>
        <w:tc>
          <w:tcPr>
            <w:tcW w:w="24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проведённых мероприятий, направленных на обеспечения роста престижа труда в  системе образования Первомайского района, профессиональный рост сотрудников образовательных организаций, ед.</w:t>
            </w: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400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449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359"/>
        </w:trPr>
        <w:tc>
          <w:tcPr>
            <w:tcW w:w="29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367"/>
        </w:trPr>
        <w:tc>
          <w:tcPr>
            <w:tcW w:w="2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B30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B308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488"/>
        </w:trPr>
        <w:tc>
          <w:tcPr>
            <w:tcW w:w="548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E04CD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шестой задаче</w:t>
            </w: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FF123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07497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468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449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413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435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343"/>
        </w:trPr>
        <w:tc>
          <w:tcPr>
            <w:tcW w:w="5482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397"/>
        </w:trPr>
        <w:tc>
          <w:tcPr>
            <w:tcW w:w="548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FF123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97F5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A94A1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572"/>
        </w:trPr>
        <w:tc>
          <w:tcPr>
            <w:tcW w:w="549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Итого по подпрограмме</w:t>
            </w: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8521C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273714,88262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80830,209620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27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16175,45633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176709,21667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46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852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3F181D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120063,56383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27299,07779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13806,48937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3F181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F181D" w:rsidRPr="00516E95">
              <w:rPr>
                <w:rFonts w:ascii="Times New Roman" w:hAnsi="Times New Roman" w:cs="Times New Roman"/>
                <w:sz w:val="26"/>
                <w:szCs w:val="26"/>
              </w:rPr>
              <w:t>78957,9967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363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852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78212,79353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26702,55319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1197,83034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50312,41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39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852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b/>
                <w:sz w:val="26"/>
                <w:szCs w:val="26"/>
              </w:rPr>
              <w:t>75438,52526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26828,57864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1171,13662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516E95" w:rsidRDefault="00516E95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16E95">
              <w:rPr>
                <w:rFonts w:ascii="Times New Roman" w:hAnsi="Times New Roman" w:cs="Times New Roman"/>
                <w:sz w:val="26"/>
                <w:szCs w:val="26"/>
              </w:rPr>
              <w:t>47438,81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44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852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90464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285"/>
        </w:trPr>
        <w:tc>
          <w:tcPr>
            <w:tcW w:w="549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B5C8E" w:rsidRPr="00ED469B" w:rsidRDefault="006B5C8E" w:rsidP="00852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6B5C8E" w:rsidRPr="00ED469B" w:rsidTr="00BC6B31">
        <w:trPr>
          <w:gridAfter w:val="1"/>
          <w:wAfter w:w="51" w:type="dxa"/>
          <w:trHeight w:val="379"/>
        </w:trPr>
        <w:tc>
          <w:tcPr>
            <w:tcW w:w="549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8521C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C8E" w:rsidRPr="00ED469B" w:rsidRDefault="006B5C8E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85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5C8E" w:rsidRPr="00ED469B" w:rsidRDefault="006B5C8E" w:rsidP="0046780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77B87" w:rsidRPr="00ED469B" w:rsidRDefault="00E77B87" w:rsidP="00E77B87">
      <w:pPr>
        <w:rPr>
          <w:rFonts w:ascii="Times New Roman" w:hAnsi="Times New Roman" w:cs="Times New Roman"/>
          <w:sz w:val="24"/>
          <w:szCs w:val="24"/>
        </w:rPr>
      </w:pPr>
    </w:p>
    <w:p w:rsidR="00E77B87" w:rsidRPr="00ED469B" w:rsidRDefault="00E77B87" w:rsidP="00E77B87">
      <w:pPr>
        <w:rPr>
          <w:rFonts w:ascii="Times New Roman" w:hAnsi="Times New Roman" w:cs="Times New Roman"/>
        </w:rPr>
      </w:pPr>
    </w:p>
    <w:p w:rsidR="00E77B87" w:rsidRPr="00ED469B" w:rsidRDefault="00E77B87" w:rsidP="00E77B87">
      <w:pPr>
        <w:rPr>
          <w:rFonts w:ascii="Times New Roman" w:hAnsi="Times New Roman" w:cs="Times New Roman"/>
        </w:rPr>
        <w:sectPr w:rsidR="00E77B87" w:rsidRPr="00ED469B" w:rsidSect="00467806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E77B87" w:rsidRPr="00ED469B" w:rsidRDefault="00E77B87" w:rsidP="00E77B8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77B87" w:rsidRPr="00ED469B" w:rsidRDefault="008B5E38" w:rsidP="008B5E38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1260" w:right="-782"/>
        <w:rPr>
          <w:rFonts w:ascii="Times New Roman" w:hAnsi="Times New Roman" w:cs="Times New Roman"/>
          <w:b/>
          <w:sz w:val="26"/>
          <w:szCs w:val="26"/>
        </w:rPr>
      </w:pPr>
      <w:r w:rsidRPr="00ED469B">
        <w:rPr>
          <w:rFonts w:ascii="Times New Roman" w:hAnsi="Times New Roman" w:cs="Times New Roman"/>
          <w:b/>
          <w:sz w:val="26"/>
          <w:szCs w:val="26"/>
        </w:rPr>
        <w:t>4.</w:t>
      </w:r>
      <w:r w:rsidR="0080236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77B87" w:rsidRPr="00ED469B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 муниципальной п</w:t>
      </w:r>
      <w:r w:rsidR="003740AF" w:rsidRPr="00ED469B">
        <w:rPr>
          <w:rFonts w:ascii="Times New Roman" w:hAnsi="Times New Roman" w:cs="Times New Roman"/>
          <w:b/>
          <w:sz w:val="26"/>
          <w:szCs w:val="26"/>
        </w:rPr>
        <w:t>одп</w:t>
      </w:r>
      <w:r w:rsidR="00E77B87" w:rsidRPr="00ED469B">
        <w:rPr>
          <w:rFonts w:ascii="Times New Roman" w:hAnsi="Times New Roman" w:cs="Times New Roman"/>
          <w:b/>
          <w:sz w:val="26"/>
          <w:szCs w:val="26"/>
        </w:rPr>
        <w:t>рограммы</w:t>
      </w:r>
    </w:p>
    <w:p w:rsidR="00E77B87" w:rsidRPr="00ED469B" w:rsidRDefault="00E77B87" w:rsidP="00E77B87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2E4BAF" w:rsidRPr="00ED469B" w:rsidTr="00FC18E9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ED469B" w:rsidRDefault="002E4BAF" w:rsidP="00467806">
            <w:pPr>
              <w:pStyle w:val="ConsPlusNormal"/>
              <w:widowControl/>
              <w:ind w:left="54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ED469B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ED469B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ED469B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E4BAF" w:rsidRPr="00ED469B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ED469B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ED469B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E4BAF" w:rsidRPr="00ED469B" w:rsidRDefault="002E4BAF" w:rsidP="002E4BA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</w:t>
            </w:r>
            <w:r w:rsidR="00A21AEB"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</w:tc>
      </w:tr>
      <w:tr w:rsidR="005C698D" w:rsidRPr="00ED469B" w:rsidTr="003F1E77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ED469B" w:rsidRDefault="005C698D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ED469B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80830,20962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ED469B" w:rsidRDefault="002E3DE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27299,07779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ED469B" w:rsidRDefault="002E3DE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26702,55319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C698D" w:rsidRPr="00ED469B" w:rsidRDefault="002E3DEF" w:rsidP="00A24E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26828,57864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5C698D" w:rsidRPr="00ED469B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ED469B" w:rsidRDefault="005C698D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ED469B" w:rsidRDefault="00047C30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16175,45633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ED469B" w:rsidRDefault="00047C30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13806,48937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ED469B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1197,83034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ED469B" w:rsidRDefault="002E3DEF" w:rsidP="008344E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1171,13662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5C698D" w:rsidRPr="00ED469B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ED469B" w:rsidRDefault="005C698D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BC4349" w:rsidRDefault="00BC4349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176709,21667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BC4349" w:rsidRDefault="003F181D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78957,9967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BC4349" w:rsidRDefault="00BC4349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50312,41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BC4349" w:rsidRDefault="00BC4349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47438,81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BC4349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5C698D" w:rsidRPr="00ED469B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ED469B" w:rsidRDefault="005C698D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BC4349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BC4349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BC4349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BC4349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BC4349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A24ED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5C698D" w:rsidRPr="00ED469B" w:rsidTr="00FC18E9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C698D" w:rsidRPr="00ED469B" w:rsidRDefault="005C698D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BC4349" w:rsidRDefault="00516E95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273714,88262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BC4349" w:rsidRDefault="003F181D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120063,56383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BC4349" w:rsidRDefault="00BC4349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78212,79353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C698D" w:rsidRPr="00BC4349" w:rsidRDefault="00BC4349" w:rsidP="00A24ED7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75438,52526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BC4349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BC4349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C698D" w:rsidRPr="00ED469B" w:rsidRDefault="005C698D" w:rsidP="003F1E7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0,0</w:t>
            </w:r>
          </w:p>
        </w:tc>
      </w:tr>
    </w:tbl>
    <w:p w:rsidR="00E77B87" w:rsidRPr="00ED469B" w:rsidRDefault="00E77B87" w:rsidP="00E77B87">
      <w:pPr>
        <w:pStyle w:val="Default"/>
        <w:ind w:firstLine="709"/>
        <w:jc w:val="both"/>
      </w:pPr>
    </w:p>
    <w:p w:rsidR="00E77B87" w:rsidRPr="00ED469B" w:rsidRDefault="00E77B87" w:rsidP="00E77B87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ED469B">
        <w:rPr>
          <w:sz w:val="26"/>
          <w:szCs w:val="26"/>
        </w:rPr>
        <w:t>Объемы финансирования носят прогнозный характер.</w:t>
      </w:r>
    </w:p>
    <w:p w:rsidR="00E77B87" w:rsidRPr="00ED469B" w:rsidRDefault="00E77B87" w:rsidP="00E77B87">
      <w:pPr>
        <w:pStyle w:val="Default"/>
        <w:ind w:firstLine="709"/>
        <w:jc w:val="both"/>
        <w:rPr>
          <w:sz w:val="26"/>
          <w:szCs w:val="26"/>
        </w:rPr>
      </w:pPr>
      <w:r w:rsidRPr="00ED469B">
        <w:rPr>
          <w:sz w:val="26"/>
          <w:szCs w:val="26"/>
        </w:rPr>
        <w:t xml:space="preserve">В рамках календарного года целевые показатели и затраты по мероприятиям </w:t>
      </w:r>
      <w:r w:rsidR="003C50B6" w:rsidRPr="00ED469B">
        <w:rPr>
          <w:sz w:val="26"/>
          <w:szCs w:val="26"/>
        </w:rPr>
        <w:t>Подпрограммы</w:t>
      </w:r>
      <w:r w:rsidRPr="00ED469B">
        <w:rPr>
          <w:sz w:val="26"/>
          <w:szCs w:val="26"/>
        </w:rPr>
        <w:t xml:space="preserve">, а также механизм реализации </w:t>
      </w:r>
      <w:r w:rsidR="003C50B6" w:rsidRPr="00ED469B">
        <w:rPr>
          <w:sz w:val="26"/>
          <w:szCs w:val="26"/>
        </w:rPr>
        <w:t>Подпрограммы</w:t>
      </w:r>
      <w:r w:rsidRPr="00ED469B">
        <w:rPr>
          <w:sz w:val="26"/>
          <w:szCs w:val="26"/>
        </w:rPr>
        <w:t xml:space="preserve"> уточняется в установленном законодательством порядке с учетом выделяемых финансовых средств.</w:t>
      </w:r>
    </w:p>
    <w:p w:rsidR="00E77B87" w:rsidRPr="00ED469B" w:rsidRDefault="00E77B87" w:rsidP="00E77B87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77B87" w:rsidRPr="00ED469B" w:rsidRDefault="00E77B87" w:rsidP="00E77B87">
      <w:pPr>
        <w:rPr>
          <w:rFonts w:ascii="Times New Roman" w:hAnsi="Times New Roman" w:cs="Times New Roman"/>
          <w:sz w:val="24"/>
          <w:szCs w:val="24"/>
        </w:rPr>
      </w:pPr>
      <w:r w:rsidRPr="00ED469B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ED469B" w:rsidRDefault="0077365B" w:rsidP="00E77B87">
      <w:pPr>
        <w:pStyle w:val="ConsPlusNormal"/>
        <w:jc w:val="both"/>
        <w:rPr>
          <w:rFonts w:ascii="Times New Roman" w:hAnsi="Times New Roman" w:cs="Times New Roman"/>
        </w:rPr>
        <w:sectPr w:rsidR="0077365B" w:rsidRPr="00ED469B" w:rsidSect="000A734E">
          <w:pgSz w:w="11906" w:h="16838"/>
          <w:pgMar w:top="709" w:right="851" w:bottom="1134" w:left="1134" w:header="709" w:footer="709" w:gutter="0"/>
          <w:cols w:space="708"/>
          <w:docGrid w:linePitch="360"/>
        </w:sectPr>
      </w:pPr>
    </w:p>
    <w:p w:rsidR="00144C8F" w:rsidRPr="00ED469B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69B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</w:t>
      </w:r>
      <w:r w:rsidR="00213816" w:rsidRPr="00ED469B">
        <w:rPr>
          <w:rFonts w:ascii="Times New Roman" w:hAnsi="Times New Roman" w:cs="Times New Roman"/>
          <w:sz w:val="20"/>
          <w:szCs w:val="20"/>
        </w:rPr>
        <w:t>3</w:t>
      </w:r>
      <w:r w:rsidRPr="00ED469B">
        <w:rPr>
          <w:rFonts w:ascii="Times New Roman" w:hAnsi="Times New Roman" w:cs="Times New Roman"/>
          <w:sz w:val="20"/>
          <w:szCs w:val="20"/>
        </w:rPr>
        <w:t xml:space="preserve"> к постановлению</w:t>
      </w:r>
    </w:p>
    <w:p w:rsidR="00144C8F" w:rsidRPr="00ED469B" w:rsidRDefault="00144C8F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ED469B">
        <w:rPr>
          <w:rFonts w:ascii="Times New Roman" w:hAnsi="Times New Roman" w:cs="Times New Roman"/>
          <w:sz w:val="20"/>
          <w:szCs w:val="20"/>
        </w:rPr>
        <w:t>Администрации Первомайского района</w:t>
      </w:r>
    </w:p>
    <w:p w:rsidR="00144C8F" w:rsidRPr="00ED469B" w:rsidRDefault="00802360" w:rsidP="00144C8F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 06.10.2021 № 217</w:t>
      </w:r>
    </w:p>
    <w:p w:rsidR="0077365B" w:rsidRPr="00ED469B" w:rsidRDefault="0077365B" w:rsidP="0077365B">
      <w:pPr>
        <w:pStyle w:val="ConsPlusNormal"/>
        <w:widowControl/>
        <w:jc w:val="center"/>
        <w:rPr>
          <w:rFonts w:ascii="Times New Roman" w:hAnsi="Times New Roman" w:cs="Times New Roman"/>
          <w:b/>
        </w:rPr>
      </w:pPr>
    </w:p>
    <w:tbl>
      <w:tblPr>
        <w:tblW w:w="16160" w:type="dxa"/>
        <w:tblInd w:w="-78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2"/>
        <w:gridCol w:w="4575"/>
        <w:gridCol w:w="1058"/>
        <w:gridCol w:w="992"/>
        <w:gridCol w:w="993"/>
        <w:gridCol w:w="992"/>
        <w:gridCol w:w="992"/>
        <w:gridCol w:w="992"/>
        <w:gridCol w:w="1134"/>
      </w:tblGrid>
      <w:tr w:rsidR="00515CD9" w:rsidRPr="00ED469B" w:rsidTr="00E77E4D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15CD9" w:rsidRPr="00ED469B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Объемы и источники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финансирования   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программы (с детализацией по  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br/>
              <w:t>годам реализации, тыс.</w:t>
            </w:r>
            <w:r w:rsidR="00802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рублей)            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ED469B" w:rsidRDefault="00515CD9" w:rsidP="00127F1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ED469B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ED469B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ED469B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ED469B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ED469B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15CD9" w:rsidRPr="00ED469B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15CD9" w:rsidRPr="00ED469B" w:rsidRDefault="00515CD9" w:rsidP="00110710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2026 год (прогнозный)</w:t>
            </w:r>
          </w:p>
        </w:tc>
      </w:tr>
      <w:tr w:rsidR="00515CD9" w:rsidRPr="00ED469B" w:rsidTr="00E77E4D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515CD9" w:rsidRPr="00ED469B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15CD9" w:rsidRPr="00ED469B" w:rsidRDefault="00515CD9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Федеральный бюджет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ED469B" w:rsidRDefault="00B077FF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ED469B" w:rsidRDefault="00B077FF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10623,56729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7654,00125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7588,52838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15CD9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15CD9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54CA2" w:rsidRPr="00ED469B" w:rsidTr="00E77E4D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ED469B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ED469B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Областной бюджет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B077FF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B077FF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958,83271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FE3A1D" w:rsidP="00552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751,0</w:t>
            </w:r>
            <w:r w:rsidR="00552165" w:rsidRPr="00ED469B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546CF8" w:rsidRPr="00ED469B">
              <w:rPr>
                <w:rFonts w:ascii="Times New Roman" w:hAnsi="Times New Roman" w:cs="Times New Roman"/>
                <w:sz w:val="26"/>
                <w:szCs w:val="26"/>
              </w:rPr>
              <w:t>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FE3A1D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1638,2966</w:t>
            </w:r>
            <w:r w:rsidR="00546CF8" w:rsidRPr="00ED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ED469B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54CA2" w:rsidRPr="00ED469B" w:rsidTr="00E77E4D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ED469B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ED469B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Местный бюджеты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3F181D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118054,08617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3F181D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43232,28617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FE3A1D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37410,9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FE3A1D" w:rsidP="00F53C3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37410,9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ED469B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54CA2" w:rsidRPr="00ED469B" w:rsidTr="00E77E4D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C54CA2" w:rsidRPr="00ED469B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ED469B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Внебюджетные источники (по согласованию)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C54CA2" w:rsidRPr="00ED469B" w:rsidTr="00E77E4D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54CA2" w:rsidRPr="00ED469B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ED469B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 по источникам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546CF8" w:rsidRPr="00ED469B" w:rsidRDefault="003F181D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147268,37047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3F181D" w:rsidP="00546CF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54814,68617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BC233D" w:rsidP="0055216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45815,</w:t>
            </w:r>
            <w:r w:rsidR="00552165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9593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BC233D" w:rsidP="00AB7B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46637,725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ED469B" w:rsidRDefault="00C54CA2" w:rsidP="003F1E7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C54CA2" w:rsidRPr="00ED469B" w:rsidTr="00E77E4D">
        <w:trPr>
          <w:cantSplit/>
          <w:trHeight w:val="663"/>
        </w:trPr>
        <w:tc>
          <w:tcPr>
            <w:tcW w:w="4432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C54CA2" w:rsidRPr="00ED469B" w:rsidRDefault="00C54CA2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C54CA2" w:rsidRPr="00ED469B" w:rsidRDefault="00C54CA2" w:rsidP="00127F18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Основные направления расходования средств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 год (прогнозный)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54CA2" w:rsidRPr="00ED469B" w:rsidRDefault="00C54CA2" w:rsidP="00464C9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 год (прогнозный)</w:t>
            </w:r>
          </w:p>
        </w:tc>
      </w:tr>
      <w:tr w:rsidR="003F181D" w:rsidRPr="00ED469B" w:rsidTr="00E77E4D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F181D" w:rsidRPr="00ED469B" w:rsidRDefault="003F181D" w:rsidP="003A211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F181D" w:rsidRPr="00ED469B" w:rsidRDefault="003F181D" w:rsidP="003A211C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инвестиции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091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147268,37047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091CF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54814,68617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BB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45815,9593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BB53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46637,725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3A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3A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81D" w:rsidRPr="00ED469B" w:rsidRDefault="003F181D" w:rsidP="003A211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3F181D" w:rsidRPr="00ED469B" w:rsidTr="00E77E4D">
        <w:trPr>
          <w:cantSplit/>
          <w:trHeight w:val="415"/>
        </w:trPr>
        <w:tc>
          <w:tcPr>
            <w:tcW w:w="443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3F181D" w:rsidRPr="00ED469B" w:rsidRDefault="003F181D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F181D" w:rsidRPr="00ED469B" w:rsidRDefault="003F181D" w:rsidP="00127F18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НИОКР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F181D" w:rsidRPr="00ED469B" w:rsidTr="00E77E4D">
        <w:trPr>
          <w:cantSplit/>
          <w:trHeight w:val="663"/>
        </w:trPr>
        <w:tc>
          <w:tcPr>
            <w:tcW w:w="443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181D" w:rsidRPr="00ED469B" w:rsidRDefault="003F181D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57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3F181D" w:rsidRPr="00ED469B" w:rsidRDefault="003F181D" w:rsidP="00127F18">
            <w:pPr>
              <w:pStyle w:val="ConsPlusNormal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прочие</w:t>
            </w:r>
          </w:p>
        </w:tc>
        <w:tc>
          <w:tcPr>
            <w:tcW w:w="1058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F181D" w:rsidRPr="00ED469B" w:rsidRDefault="003F181D" w:rsidP="00464C9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3F181D" w:rsidRPr="00ED469B" w:rsidTr="00E77E4D">
        <w:trPr>
          <w:cantSplit/>
          <w:trHeight w:val="1161"/>
        </w:trPr>
        <w:tc>
          <w:tcPr>
            <w:tcW w:w="443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181D" w:rsidRPr="00ED469B" w:rsidRDefault="003F181D" w:rsidP="00127F18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Организация управления МП (подпрограммы МП)</w:t>
            </w:r>
          </w:p>
        </w:tc>
        <w:tc>
          <w:tcPr>
            <w:tcW w:w="11728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181D" w:rsidRPr="00ED469B" w:rsidRDefault="003F181D" w:rsidP="00127F18">
            <w:pPr>
              <w:pStyle w:val="Default"/>
              <w:jc w:val="both"/>
              <w:rPr>
                <w:sz w:val="26"/>
                <w:szCs w:val="26"/>
              </w:rPr>
            </w:pPr>
            <w:r w:rsidRPr="00ED469B">
              <w:rPr>
                <w:sz w:val="26"/>
                <w:szCs w:val="26"/>
              </w:rPr>
              <w:t xml:space="preserve">Реализацию МП осуществляет МКУ «Управление образования Администрации Первомайского района». </w:t>
            </w:r>
          </w:p>
          <w:p w:rsidR="003F181D" w:rsidRPr="00ED469B" w:rsidRDefault="003F181D" w:rsidP="00127F18">
            <w:pPr>
              <w:pStyle w:val="Default"/>
              <w:jc w:val="both"/>
              <w:rPr>
                <w:sz w:val="26"/>
                <w:szCs w:val="26"/>
              </w:rPr>
            </w:pPr>
            <w:r w:rsidRPr="00ED469B">
              <w:rPr>
                <w:sz w:val="26"/>
                <w:szCs w:val="26"/>
              </w:rPr>
              <w:t xml:space="preserve">Контроль за реализацией МП осуществляет заместитель Главы Первомайского района по социальной политике </w:t>
            </w:r>
          </w:p>
          <w:p w:rsidR="003F181D" w:rsidRPr="00ED469B" w:rsidRDefault="003F181D" w:rsidP="00127F1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Текущий контроль и мониторинг реализации МП осуществляет МКУ «Управление образования Администрации Первомайского района»</w:t>
            </w:r>
          </w:p>
        </w:tc>
      </w:tr>
    </w:tbl>
    <w:p w:rsidR="0077365B" w:rsidRPr="00ED469B" w:rsidRDefault="0077365B" w:rsidP="0077365B">
      <w:pPr>
        <w:pStyle w:val="ConsPlusNormal"/>
        <w:widowControl/>
        <w:ind w:left="900"/>
        <w:rPr>
          <w:rFonts w:ascii="Times New Roman" w:hAnsi="Times New Roman" w:cs="Times New Roman"/>
        </w:rPr>
        <w:sectPr w:rsidR="0077365B" w:rsidRPr="00ED469B" w:rsidSect="0077365B">
          <w:type w:val="continuous"/>
          <w:pgSz w:w="16838" w:h="11905" w:orient="landscape"/>
          <w:pgMar w:top="709" w:right="1134" w:bottom="567" w:left="1134" w:header="0" w:footer="0" w:gutter="0"/>
          <w:cols w:space="720"/>
        </w:sectPr>
      </w:pPr>
      <w:r w:rsidRPr="00ED469B">
        <w:rPr>
          <w:rFonts w:ascii="Times New Roman" w:hAnsi="Times New Roman" w:cs="Times New Roman"/>
          <w:sz w:val="24"/>
          <w:szCs w:val="24"/>
        </w:rPr>
        <w:br w:type="page"/>
      </w:r>
    </w:p>
    <w:p w:rsidR="0077365B" w:rsidRPr="00ED469B" w:rsidRDefault="0077365B" w:rsidP="0077365B">
      <w:pPr>
        <w:rPr>
          <w:rFonts w:ascii="Times New Roman" w:hAnsi="Times New Roman" w:cs="Times New Roman"/>
          <w:sz w:val="24"/>
          <w:szCs w:val="24"/>
        </w:rPr>
      </w:pPr>
    </w:p>
    <w:p w:rsidR="00802360" w:rsidRDefault="0077365B" w:rsidP="00802360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02360">
        <w:rPr>
          <w:rFonts w:ascii="Times New Roman" w:hAnsi="Times New Roman" w:cs="Times New Roman"/>
          <w:b/>
          <w:sz w:val="26"/>
          <w:szCs w:val="26"/>
        </w:rPr>
        <w:t>3. Перечень программных мероприятий</w:t>
      </w:r>
    </w:p>
    <w:p w:rsidR="00802360" w:rsidRPr="00802360" w:rsidRDefault="00802360" w:rsidP="00802360">
      <w:pPr>
        <w:overflowPunct w:val="0"/>
        <w:autoSpaceDE w:val="0"/>
        <w:autoSpaceDN w:val="0"/>
        <w:adjustRightInd w:val="0"/>
        <w:spacing w:after="0" w:line="360" w:lineRule="auto"/>
        <w:ind w:left="360" w:right="-782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239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998"/>
        <w:gridCol w:w="2365"/>
        <w:gridCol w:w="49"/>
        <w:gridCol w:w="16"/>
        <w:gridCol w:w="943"/>
        <w:gridCol w:w="21"/>
        <w:gridCol w:w="6"/>
        <w:gridCol w:w="23"/>
        <w:gridCol w:w="19"/>
        <w:gridCol w:w="22"/>
        <w:gridCol w:w="1222"/>
        <w:gridCol w:w="1134"/>
        <w:gridCol w:w="982"/>
        <w:gridCol w:w="35"/>
        <w:gridCol w:w="10"/>
        <w:gridCol w:w="15"/>
        <w:gridCol w:w="1051"/>
        <w:gridCol w:w="104"/>
        <w:gridCol w:w="1023"/>
        <w:gridCol w:w="12"/>
        <w:gridCol w:w="1018"/>
        <w:gridCol w:w="111"/>
        <w:gridCol w:w="2301"/>
        <w:gridCol w:w="992"/>
        <w:gridCol w:w="992"/>
        <w:gridCol w:w="1080"/>
        <w:gridCol w:w="1080"/>
        <w:gridCol w:w="1080"/>
        <w:gridCol w:w="1080"/>
        <w:gridCol w:w="1080"/>
        <w:gridCol w:w="1080"/>
      </w:tblGrid>
      <w:tr w:rsidR="0077365B" w:rsidRPr="00ED469B" w:rsidTr="003A211C">
        <w:trPr>
          <w:gridAfter w:val="8"/>
          <w:wAfter w:w="8464" w:type="dxa"/>
          <w:trHeight w:val="31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4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9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Год реализации</w:t>
            </w:r>
          </w:p>
        </w:tc>
        <w:tc>
          <w:tcPr>
            <w:tcW w:w="5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Объем средств на реализацию программы, тыс. руб.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Показатель непосредственного результата 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 непосредственного результата</w:t>
            </w:r>
          </w:p>
        </w:tc>
      </w:tr>
      <w:tr w:rsidR="0077365B" w:rsidRPr="00ED469B" w:rsidTr="003A211C">
        <w:trPr>
          <w:gridAfter w:val="8"/>
          <w:wAfter w:w="8464" w:type="dxa"/>
          <w:trHeight w:val="31"/>
        </w:trPr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ED469B" w:rsidRDefault="0077365B" w:rsidP="00127F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5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365B" w:rsidRPr="00ED469B" w:rsidTr="003A211C">
        <w:trPr>
          <w:gridAfter w:val="8"/>
          <w:wAfter w:w="8464" w:type="dxa"/>
          <w:trHeight w:val="47"/>
        </w:trPr>
        <w:tc>
          <w:tcPr>
            <w:tcW w:w="2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ED469B" w:rsidRDefault="0077365B" w:rsidP="00127F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ED469B" w:rsidRDefault="0077365B" w:rsidP="00127F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ED469B" w:rsidRDefault="0077365B" w:rsidP="00127F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8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Федеральный бюджет</w:t>
            </w:r>
            <w:r w:rsidR="00110710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( по согласованию)</w:t>
            </w: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Областной бюджет</w:t>
            </w:r>
            <w:r w:rsidR="00110710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( по согласованию)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7365B" w:rsidRPr="00ED469B" w:rsidRDefault="0077365B" w:rsidP="00127F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Местные бюджеты 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ED469B" w:rsidRDefault="0077365B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Внебюджетные источники </w:t>
            </w:r>
            <w:r w:rsidR="00110710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( по согласованию)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ED469B" w:rsidRDefault="0077365B" w:rsidP="00127F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65B" w:rsidRPr="00ED469B" w:rsidRDefault="0077365B" w:rsidP="00127F1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365B" w:rsidRPr="00ED469B" w:rsidTr="00A9763B">
        <w:trPr>
          <w:gridAfter w:val="8"/>
          <w:wAfter w:w="8464" w:type="dxa"/>
          <w:trHeight w:val="709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ED469B" w:rsidRDefault="0077365B" w:rsidP="00127F18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Цель -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Развитие современной инфраструктуры дошкольного, общего и дополнительного образования, обеспечивающей населению Первомайского района доступ к получению качественных образовательных услуг.</w:t>
            </w:r>
          </w:p>
        </w:tc>
      </w:tr>
      <w:tr w:rsidR="0077365B" w:rsidRPr="00ED469B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365B" w:rsidRPr="00ED469B" w:rsidRDefault="0077365B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 образования в Первомайском районе в части создания дополнительных ученических мест за счёт нового строительства</w:t>
            </w: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  <w:r w:rsidR="0080236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дополнительных мест в образовательных организациях, осуществляющих образовательную деятельность по образовательным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программам общего образования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7DC" w:rsidRPr="00ED469B" w:rsidRDefault="008647DC" w:rsidP="00127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7DC" w:rsidRPr="00ED469B" w:rsidRDefault="008647DC" w:rsidP="00127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имущественных отношений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созданных дополнительных мест в образовательных организациях, осуществляющих образовательную деятельность по образовательным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программам общего образования, (ед.)</w:t>
            </w: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647DC" w:rsidRPr="00ED469B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:rsidR="008647DC" w:rsidRPr="00ED469B" w:rsidRDefault="008647DC" w:rsidP="00127F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AC7858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проектно-сметной документации «Строительство общеобразовательной организации на 200 мест в </w:t>
            </w:r>
            <w:r w:rsidR="00A9763B" w:rsidRPr="00ED469B">
              <w:rPr>
                <w:rFonts w:ascii="Times New Roman" w:hAnsi="Times New Roman" w:cs="Times New Roman"/>
                <w:sz w:val="26"/>
                <w:szCs w:val="26"/>
              </w:rPr>
              <w:t>с. Первомайское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Томской области»</w:t>
            </w:r>
          </w:p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8647DC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  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разработанных проектно-сметных документаций на строительство общеобразовательных организаций,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B55D2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2</w:t>
            </w:r>
          </w:p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Строительство школы на 200 ученических мест в </w:t>
            </w:r>
            <w:r w:rsidR="00A9763B" w:rsidRPr="00ED469B">
              <w:rPr>
                <w:rFonts w:ascii="Times New Roman" w:hAnsi="Times New Roman" w:cs="Times New Roman"/>
                <w:sz w:val="26"/>
                <w:szCs w:val="26"/>
              </w:rPr>
              <w:t>с. Первомайское</w:t>
            </w:r>
          </w:p>
        </w:tc>
        <w:tc>
          <w:tcPr>
            <w:tcW w:w="23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имущественных отношений Администрации Первомайского района</w:t>
            </w: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09134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   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Число введённых ученических мест во вновь построенных образовательных организациях, ед.</w:t>
            </w: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3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051FF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первой задаче</w:t>
            </w:r>
          </w:p>
        </w:tc>
        <w:tc>
          <w:tcPr>
            <w:tcW w:w="1077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E33B4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4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615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E33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647DC" w:rsidRPr="00ED469B" w:rsidRDefault="008647DC" w:rsidP="00E33B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99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47DC" w:rsidRPr="00ED469B" w:rsidRDefault="008647DC" w:rsidP="008647D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4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DC" w:rsidRPr="00ED469B" w:rsidRDefault="008647DC" w:rsidP="007300D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8647DC" w:rsidRPr="00ED469B" w:rsidTr="009C6C05">
        <w:trPr>
          <w:gridAfter w:val="8"/>
          <w:wAfter w:w="8464" w:type="dxa"/>
          <w:trHeight w:val="683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47DC" w:rsidRPr="00ED469B" w:rsidRDefault="008647DC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Развитие инфраструктуры общего образования в Первомайском районе в части улучшения материально-технического обеспечения образовательных организаций дошкольного, общего и дополнительного образования в Первомайском районе</w:t>
            </w: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Обеспеченность подвозом всех нуждающихся детей к общеобразовательным организациям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52165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52165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13180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100,0</w:t>
            </w:r>
          </w:p>
        </w:tc>
        <w:tc>
          <w:tcPr>
            <w:tcW w:w="23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Обеспеченность подвозом всех нуждающихся детей к общеобразовательным организациям, процент</w:t>
            </w: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52165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52165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4720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957FE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1</w:t>
            </w:r>
          </w:p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автобуса для перевозки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 МАОУ Сергеевская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0B2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0B2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0B2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0B2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0B2A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0B2A6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приобретённых автотранспортных средств для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перевозки обучающихся</w:t>
            </w: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C757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772E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72E4" w:rsidRPr="00ED469B" w:rsidRDefault="005772E4" w:rsidP="00C757D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72E4" w:rsidRPr="00ED469B" w:rsidRDefault="005772E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2165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2</w:t>
            </w:r>
          </w:p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552165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2165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535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2165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535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2165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2165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552165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165" w:rsidRPr="00ED469B" w:rsidRDefault="00552165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2165" w:rsidRPr="00ED469B" w:rsidRDefault="00552165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3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Комсомольская 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1. 4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МАОУ Туендатская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5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13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6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Приобретение автобуса для перевозки обучающихся МБОУ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Берёзовская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приобретённых автотранспортных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 для перевозки обучающихся,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7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автобуса для перевозки обучающихся МБОУ ООШ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п.Новый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8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Куяновская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9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МБОУ Первомайская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 10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автобуса для перевозки обучающихся МАОУ Альмяковская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приобретённых автотранспортных средств для перевозки обучающихся,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1.11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Аренда гаражного бокса для размещения автотранспортных средств МБОУ Первомайская СОШ, задействованных в организации образовательного 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1690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1690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54,0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автотранспортных средств МБОУ Первомайская СОШ, задействованных в организации образовательного, размещённых в гаражном боксе по договору аренды,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890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1.12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горюче-смазочных материалов для обеспечения перевозки обучающихся образовательными организациями Первомайского района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11490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11490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Доля образовательных организаций обеспеченных горюче-смазочными материалами в общей численности образовательных организаций осуществляющих перевозку обучающихся, процент 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3830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75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2.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технической базы дошкольных образовательных организаций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дошкольных образовательных организаций,  укрепивших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материально- техническую базу дошкольных образовательных организаций,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МБДОУ ДС ОВ «Светлячок»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2.2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МБДОУ ДС ОВ «Родничок»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9769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2.3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МБДОУ ДС ОВ «Сказка»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2.4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МБДОУ ДС ОВ «Берёзка»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2.5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Укрепление материально технической базы МБДОУ Комсомольский ДС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дошкольных образовательных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2.6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МБДОУ Улу-Юльский ДС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организаций,  укрепивших материально- техническую базу дошкольных образовательных организаций,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3.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общеобразовательных организаций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984C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29214,2843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11582,4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10623,56729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4A73CA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  <w:r w:rsidR="00B077FF" w:rsidRPr="00ED469B">
              <w:rPr>
                <w:rFonts w:ascii="Times New Roman" w:hAnsi="Times New Roman" w:cs="Times New Roman"/>
                <w:sz w:val="26"/>
                <w:szCs w:val="26"/>
              </w:rPr>
              <w:t>8,83271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4C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8405,0593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7654,00125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984C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751,05805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9226,825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7588,52838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1638,29662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69350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Первомайская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3.2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МБОУ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Беляйская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ООШ</w:t>
            </w: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3.3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Торбеевская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3.4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Куяновская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3.5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МБОУ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Берёзовская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3.6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МАОУ Туендатская 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3.7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Ореховская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3.8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МБОУ ООШ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п.Новый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3.9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Ежинская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3.10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Укрепление материально технической базы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МАОУ Сергеевская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общеобразовательных организаций,  укрепивших материально-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3.11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Комсомольская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3.12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МАОУ Альмяковская ООШ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3.13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МАОУ Улу-Юльская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3F1E7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3.14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МАОУ Аргат-Юльская СОШ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3.15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комплекта оборудования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 программного обеспечения для образовательных организаций Первомайского района, в рамках реализации проекта «Цифровая образовательная среда»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DD02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18606,</w:t>
            </w:r>
            <w:r w:rsidR="00DD026E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18047,96586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DD02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558,</w:t>
            </w:r>
            <w:r w:rsidR="00DD026E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22064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приобретённых комплектов оборудования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программного обеспечения для образовательных организаций Первомайского района, в рамках реализации проекта «Цифровая образовательная среда»,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7598,2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7370,25423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227,94577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DD02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4753,2</w:t>
            </w:r>
            <w:r w:rsidR="00DD026E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4610,63325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DD026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142,</w:t>
            </w:r>
            <w:r w:rsidR="00DD026E" w:rsidRPr="00ED469B">
              <w:rPr>
                <w:rFonts w:ascii="Times New Roman" w:hAnsi="Times New Roman" w:cs="Times New Roman"/>
                <w:sz w:val="26"/>
                <w:szCs w:val="26"/>
              </w:rPr>
              <w:t>63325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6254,72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6067,07838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187,64162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3.16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и обеспечение функционирования центров образования естественно-научной и технологической направленности</w:t>
            </w:r>
          </w:p>
          <w:p w:rsidR="00984C14" w:rsidRPr="00ED469B" w:rsidRDefault="00984C14" w:rsidP="00127F18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8059,8978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7818,13106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241,76674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526F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учреждений,</w:t>
            </w:r>
            <w:r w:rsidR="00DC6420"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на базе которых созданы и функционируют центры образования естественно-научной и технологической направленности. ед.</w:t>
            </w:r>
          </w:p>
          <w:p w:rsidR="00984C14" w:rsidRPr="00ED469B" w:rsidRDefault="00984C14" w:rsidP="00526FE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3253,31306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100,58694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3137,4928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3043,368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94,1248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1568,505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1521,45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47,055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987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3.17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Внедрение и функционирование целевой модели цифровой образовательной среды в муниципальных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общеобразовательных организациях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A503F2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2548,2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2548,2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7A7CB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Доля сотрудников и педагогов муниципальных общеобразовательных организаций, в которых внедряется целевая модель ЦОС, прошедших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повышение квалификации по внедрению целевой модели ЦОС, от общего числа сотрудников и педагогов общеобразовательных организаций муниципального образования Томской области, участвующих в реализации мероприятия, процент</w:t>
            </w:r>
          </w:p>
        </w:tc>
      </w:tr>
      <w:tr w:rsidR="00984C14" w:rsidRPr="00ED469B" w:rsidTr="003A211C">
        <w:trPr>
          <w:gridAfter w:val="8"/>
          <w:wAfter w:w="8464" w:type="dxa"/>
          <w:trHeight w:val="844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630,3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84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514,3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514,3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60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1403,6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1403,6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55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84B4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4.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учреждений дополнительного образования, ед.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262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262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262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BA35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26228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4.1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Укрепление материально технической базы МБОУ ДО «ЦДОД»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образования,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4.2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Укрепление материально технической базы МБОУ ДО «Первомайская ДЮСШ»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6,0</w:t>
            </w:r>
          </w:p>
        </w:tc>
        <w:tc>
          <w:tcPr>
            <w:tcW w:w="23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 дополнительного образования,  укрепивших материально- техническую базу,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3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8769E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второй задаче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9C6C0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42394,2843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8352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8352C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13180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9C6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16302,4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10623,56729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B077FF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958,83271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8352C9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4720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9C6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8352C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12635,</w:t>
            </w:r>
            <w:r w:rsidR="008352C9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7654,00125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7D46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751,0</w:t>
            </w:r>
            <w:r w:rsidR="007D46D9" w:rsidRPr="00ED469B">
              <w:rPr>
                <w:rFonts w:ascii="Times New Roman" w:hAnsi="Times New Roman" w:cs="Times New Roman"/>
                <w:sz w:val="26"/>
                <w:szCs w:val="26"/>
              </w:rPr>
              <w:t>5805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9C6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13456,825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7588,52838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1638,29662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4230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9C6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9C6C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53BA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8769E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8769E7">
            <w:pPr>
              <w:pStyle w:val="ConsPlusNonformat"/>
              <w:widowControl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eastAsiaTheme="minorEastAsia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</w:tc>
      </w:tr>
      <w:tr w:rsidR="00984C14" w:rsidRPr="00ED469B" w:rsidTr="003A211C">
        <w:trPr>
          <w:trHeight w:val="80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2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32768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</w:tcPr>
          <w:p w:rsidR="00984C14" w:rsidRPr="00ED469B" w:rsidRDefault="00984C14" w:rsidP="009C6C05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080" w:type="dxa"/>
          </w:tcPr>
          <w:p w:rsidR="00984C14" w:rsidRPr="00ED469B" w:rsidRDefault="00984C14" w:rsidP="00127F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984C14" w:rsidRPr="00ED469B" w:rsidRDefault="00984C14" w:rsidP="00127F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984C14" w:rsidRPr="00ED469B" w:rsidRDefault="00984C14" w:rsidP="00127F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984C14" w:rsidRPr="00ED469B" w:rsidRDefault="00984C14" w:rsidP="00127F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984C14" w:rsidRPr="00ED469B" w:rsidRDefault="00984C14" w:rsidP="00127F1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80" w:type="dxa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</w:tr>
      <w:tr w:rsidR="00984C14" w:rsidRPr="00ED469B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Задача 3.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Проведение капитального ремонта в зданиях образовательных организаций Первомайского района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капитальных ремонтов в зданиях образовательных организаций Первомайского района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AC030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AC0309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09134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AC030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AC0309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5924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C66D1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капитального ремонта </w:t>
            </w:r>
            <w:proofErr w:type="gram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 зданий</w:t>
            </w:r>
            <w:proofErr w:type="gram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МБОУ Ореховская СОШ</w:t>
            </w:r>
          </w:p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69,5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84C14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C14" w:rsidRPr="00ED469B" w:rsidRDefault="00984C14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4C14" w:rsidRPr="00ED469B" w:rsidRDefault="00984C14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699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1.2</w:t>
            </w:r>
          </w:p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капитального ремонта </w:t>
            </w:r>
            <w:proofErr w:type="gram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в зданий</w:t>
            </w:r>
            <w:proofErr w:type="gram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МБОУ Комсомольская СОШ</w:t>
            </w:r>
          </w:p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Число сохраненных мест в образовательных организациях посредством проведения капитального ремонта, уменьшающего износ зданий школ, ед..</w:t>
            </w: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AC03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1.3</w:t>
            </w:r>
          </w:p>
          <w:p w:rsidR="00AC0309" w:rsidRPr="00ED469B" w:rsidRDefault="00AC0309" w:rsidP="00AC03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0309" w:rsidRPr="00ED469B" w:rsidRDefault="00AC0309" w:rsidP="00AC03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Разработка ПСД МБОУ Ореховской СОШ</w:t>
            </w:r>
          </w:p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091C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учреждений, ед.</w:t>
            </w: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C0309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0309" w:rsidRPr="00ED469B" w:rsidRDefault="00AC0309" w:rsidP="00AC03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  <w:p w:rsidR="00AC0309" w:rsidRPr="00ED469B" w:rsidRDefault="00AC0309" w:rsidP="00AC03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AC0309" w:rsidRPr="00ED469B" w:rsidRDefault="00D93FE6" w:rsidP="00AC030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повторной Государственной экспертизы</w:t>
            </w:r>
          </w:p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091CF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42,38179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42,38179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0309" w:rsidRPr="00ED469B" w:rsidRDefault="00AC0309" w:rsidP="00091CF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309" w:rsidRPr="00ED469B" w:rsidRDefault="00AC0309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учреждений, ед.</w:t>
            </w:r>
          </w:p>
        </w:tc>
      </w:tr>
      <w:tr w:rsidR="004960C6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42,38179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42,38179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60C6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60C6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60C6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60C6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60C6" w:rsidRPr="00ED469B" w:rsidTr="00091CF7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60C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4960C6" w:rsidRPr="00ED469B" w:rsidTr="004960C6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60C6" w:rsidRPr="00ED469B" w:rsidRDefault="004960C6" w:rsidP="008200A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третьей задаче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0C6" w:rsidRPr="00ED469B" w:rsidRDefault="004960C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0C6" w:rsidRPr="00ED469B" w:rsidRDefault="004960C6" w:rsidP="0092670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351,88179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31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96D1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Задача 4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. Обеспечение нормативного состояния зданий образовательных организаций Первомайского района и их территорий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мероприятий, обеспечивающих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поддержание нормативного состояния  зданий и территорий образовательных организаций Первомайского района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25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99410,68398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99410,68398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600,0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Число сохраненных мест в образовательных организациях посредством проведения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капитального ремонта, уменьшающего износ зданий школ,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256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33945,68398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33945,68398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32732,5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D70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текущих ремонтных работ в зданиях образовательных организаций Первомайского района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Первомайского района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600,0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образовательных организаций в зданиях которых проведён текущий ремонт, от общего числа образовательных организаций, с потребностью в проведении текущего ремонта зданий,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1.2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ежегодных регламентных работ по подготовке инженерных систем зданий образовательных организаций к безаварийной эксплуатации в течении года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463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образовательных организаций,  в которых проведены регламентные работы по подготовке инженерных систем к безаварийному функционировани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ю,   от общего числа образовательных организаций, с потребностью в проведении регламентных работ по подготовке инженерных систем зданий к безаварийной эксплуатации, процент.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46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46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46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46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46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463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1.3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Операционные расходы по поддержанию жизнеспособности зданий образовательных организаций Первомайского района (теплоснабжение)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F01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73141,31255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F011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73141,31255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D93FE6" w:rsidRPr="00ED469B" w:rsidTr="003A211C">
        <w:trPr>
          <w:gridAfter w:val="8"/>
          <w:wAfter w:w="8464" w:type="dxa"/>
          <w:trHeight w:val="691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F011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24776,91255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24776,91255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24182,2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24182,2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24182,2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1.4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Операционные расходы по поддержанию жизнеспособности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зданий образовательных организаций Первомайского района (водоснабжение и водоотведение)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3643,8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3643,8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образовательных организаций, обеспечивающих поддержание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1214,6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1214,6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1214,6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1214,6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A692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1.5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Операционные расходы по поддержанию жизнеспособности зданий образовательных организаций Первомайского района (электроэнергия)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20463,9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20463,9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6821,3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6821,3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6821,3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6821,3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74A0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1.6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Операционные расходы по поддержанию жизнеспособности зданий образовательных организаций Первомайского района (вывоз ТКО)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814,5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814,5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100,0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образовательных организаций, обеспечивающих поддержание жизнеспособности зданий, от общего числа образовательных организаций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района, процент.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271,5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271,5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219E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1.7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Операционные расходы по поддержанию жизнеспособности зданий образовательных организаций Первомайского района (услуги АСС-машины)</w:t>
            </w:r>
          </w:p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728,7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B506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728,7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100,0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Удельный вес образовательных организаций, обеспечивающих поддержание жизнеспособности зданий, от общего числа образовательных организаций Первомайского района, процент.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242,9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242,9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242,9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242,9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1.8</w:t>
            </w:r>
          </w:p>
          <w:p w:rsidR="00D93FE6" w:rsidRPr="00ED469B" w:rsidRDefault="00D93FE6" w:rsidP="005F0D20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водогрейного твердотопливного (уголь/дрова) котлаКВр-0,35 ДВО, мощностью 0,35 МВт(0,3 Гкал/ч) с ручной подачей топлива в МБОУ ООШ п. Новый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535E15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366,32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077F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366,32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366,32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C618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35E1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127F1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BB5313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1.9</w:t>
            </w:r>
          </w:p>
          <w:p w:rsidR="00D93FE6" w:rsidRPr="00ED469B" w:rsidRDefault="00D93FE6" w:rsidP="0065795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Приобретение водогрейного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твердотопливного котла в МБДОУ д/с Сказка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252,15143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252,15143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учреждений, ед.</w:t>
            </w:r>
          </w:p>
        </w:tc>
      </w:tr>
      <w:tr w:rsidR="00D93FE6" w:rsidRPr="00ED469B" w:rsidTr="00BB5313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252,15143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091C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252,15143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BB5313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BB5313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BB5313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BB5313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BB531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3A35E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четвёртой  задаче</w:t>
            </w: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756E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99410,68398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99410,68398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33945,68398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33945,68398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32732,5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32732,5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32732,5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2E3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3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2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756E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9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9F304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9C6C05">
        <w:trPr>
          <w:gridAfter w:val="8"/>
          <w:wAfter w:w="8464" w:type="dxa"/>
          <w:trHeight w:val="572"/>
        </w:trPr>
        <w:tc>
          <w:tcPr>
            <w:tcW w:w="15480" w:type="dxa"/>
            <w:gridSpan w:val="2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127F1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безопасных условий для организации учебно-воспитательного процесса в образовательных организациях, находящихся в ведении Управления образования; повышение уровня безопасности жизнедеятельности муниципальных образовательных организаций.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1.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Создание условий для  повышения уровня охраны труда работников,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обучающихся и воспитанников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A2BE1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несчастных случаев, произошедших на рабочем месте, (ед.)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2B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1.1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совещаний для руководителей учреждений, должностных лиц, ответственных за пожарную, электрическую безопасность, охрану труда и т.д.  в образовательном учреждении с участием представителей всех заинтересованных служб по обеспечению безопасности учреждений образования.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A2BE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18,0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мероприятий, ед. 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1.2 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Обучение руководителей, должностных лиц правилам безопасности: пожарной,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электрической, охраны труда.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162CF">
            <w:pPr>
              <w:pStyle w:val="ConsPlusNormal"/>
              <w:ind w:firstLine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92,0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обученных,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1.3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Прохождение сотрудниками образовательных организаций периодических медицинских осмотров.</w:t>
            </w:r>
          </w:p>
        </w:tc>
        <w:tc>
          <w:tcPr>
            <w:tcW w:w="2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996,9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2188,0</w:t>
            </w:r>
          </w:p>
        </w:tc>
        <w:tc>
          <w:tcPr>
            <w:tcW w:w="2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сотрудников, прошедших   периодический медицинский осмотр, ед..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332,3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364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365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1.4 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Приобретение средств индивидуальной защиты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учреждений, в которые приобретены средства индивидуальной защиты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Основное мероприятие 2.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 в образовательных организациях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созданы условия для  повышения пожарной безопасности образовательных организаций; снижения рисков возникновения пожаров, аварийных ситуаций, материального ущерба от пожаров,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3002,53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3002,53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E055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Сервисное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о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возникновении пожара на пульт подразделений пожарной охраны без участия сотрудников учреждений,  до завершения финансового года.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1778,6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учреждений, осуществляющих обслуживание автоматической пожарной сигнализации и кнопок тревожной сигнализации, обслуживание специальной аппаратуры, обеспечивающей дублирование светового и звукового сигналов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 возникновении пожара на пульт подразделений пожарной охраны без участия сотрудников учреждений  (ед.)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1778,6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1778,6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06B9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Мероприятие 2.2 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Установка дверей в лестничных клетках, </w:t>
            </w:r>
            <w:r w:rsidRPr="00ED46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с автоматической системой открывания и </w:t>
            </w:r>
            <w:r w:rsidRPr="00ED469B">
              <w:rPr>
                <w:rStyle w:val="af4"/>
                <w:rFonts w:ascii="Times New Roman" w:hAnsi="Times New Roman" w:cs="Times New Roman"/>
                <w:bCs/>
                <w:sz w:val="26"/>
                <w:szCs w:val="26"/>
                <w:shd w:val="clear" w:color="auto" w:fill="FFFFFF"/>
              </w:rPr>
              <w:t>закрывания</w:t>
            </w:r>
            <w:r w:rsidRPr="00ED469B">
              <w:rPr>
                <w:rFonts w:ascii="Times New Roman" w:hAnsi="Times New Roman" w:cs="Times New Roman"/>
                <w:color w:val="545454"/>
                <w:sz w:val="26"/>
                <w:szCs w:val="26"/>
                <w:shd w:val="clear" w:color="auto" w:fill="FFFFFF"/>
              </w:rPr>
              <w:t> 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зданий учреждений где были установлены двери в лестничных клетках, </w:t>
            </w:r>
            <w:r w:rsidRPr="00ED46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 с автоматической системой открывания и </w:t>
            </w:r>
            <w:r w:rsidRPr="00ED469B">
              <w:rPr>
                <w:rStyle w:val="af4"/>
                <w:rFonts w:ascii="Times New Roman" w:hAnsi="Times New Roman" w:cs="Times New Roman"/>
                <w:bCs/>
                <w:i w:val="0"/>
                <w:sz w:val="26"/>
                <w:szCs w:val="26"/>
                <w:shd w:val="clear" w:color="auto" w:fill="FFFFFF"/>
              </w:rPr>
              <w:t>закрывания</w:t>
            </w:r>
            <w:r w:rsidRPr="00ED469B">
              <w:rPr>
                <w:rFonts w:ascii="Times New Roman" w:hAnsi="Times New Roman" w:cs="Times New Roman"/>
                <w:color w:val="545454"/>
                <w:sz w:val="26"/>
                <w:szCs w:val="26"/>
                <w:shd w:val="clear" w:color="auto" w:fill="FFFFFF"/>
              </w:rPr>
              <w:t xml:space="preserve">, </w:t>
            </w:r>
            <w:r w:rsidRPr="00ED469B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2.3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Cs/>
                <w:sz w:val="26"/>
                <w:szCs w:val="26"/>
              </w:rPr>
              <w:t>Обработка чердаков зданий огнезащитным составом,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проверка, перезарядка огнетушителей приобретение специального противопожарного оборудования (станций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насосов) повышения давления в системе водоснабжения 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ED469B">
              <w:rPr>
                <w:rFonts w:ascii="Times New Roman" w:hAnsi="Times New Roman" w:cs="Times New Roman"/>
                <w:bCs/>
                <w:sz w:val="26"/>
                <w:szCs w:val="26"/>
              </w:rPr>
              <w:t>чердаков зданий образовательных организаций, обработанных  огнезащитным составом,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426,7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10,0,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Мероприятие 2.4 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Окраска  лестничных проемов пожарных выходов термоустойчивыми красками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54,0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учреждений, которые окрасили лестничные проемы и пожарные выходы термоустойчивыми красками,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2.5 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Проведение испытаний и измерений параметров электрооборудования и электроустановок напряжением до и выше 1000 В.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153,4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132,0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проведены испытания,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153,4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153,4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2.6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Установка дверей с нормированным пределом огнестойкости в помещениях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электрощитовых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и других помещениях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организаций, в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которых проведена установка дверей с нормированным пределом огнестойкости в помещениях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электрощитовых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 и других помещениях,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F7C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2.7 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010F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Приведение дверных проемов в соответствие с требованием законодательства по объемным показателям (в том числе ПСД) Первомайская СОШ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выполнены работы по приведению дверных проемов в соответствие с требованием законодательства по объемным показателям,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103,4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571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Мероприятие 2.8 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FE6" w:rsidRPr="00ED469B" w:rsidRDefault="00D93FE6" w:rsidP="00010F1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Перенос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электрощитовых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внутри здания в соответствие с требованиями  пожарной безопасности (МАОУ Аргат-Юльская СОШ )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организаций, в которых выполнены работы по переносу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электрощитовых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внутри здания в соответствие с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требованиями  пожарной безопасности,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63,9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2.9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Приведение в соответствие эвакуационных выходов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CC21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503F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296,27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CC21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296,27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296,27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2.10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Замена пожарных шкафов из негорючего материала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CC2181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Число реализованных мероприятий по устранению нарушений законодательства в области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2138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CC21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2.11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Приведение в соответствие противопожарной защиты установки пожарной сигнализации и пожаротушения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FB6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102,26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судебных решений, единиц</w:t>
            </w: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102,26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102,26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2.12</w:t>
            </w: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Замена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противодымных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дверей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FB6B7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Число реализованных мероприятий по устранению нарушений законодательства в области противодействия терроризму и пожарной безопасности в предписаниях органов государственного контроля (надзора), в представлениях органов прокуратуры, по исполнению судебных решений, единиц</w:t>
            </w: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FB6B7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442EF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442E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3.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условий для  повышения уровня антитеррористической защиты образовательных организаций района 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BB53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образовательных организаций, в которых созданы условия для  повышения уровня антитеррористической защиты, ед. 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57,99040,0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3135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 1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Установка, ремонт ограждения территории образовательных учреждений.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357,9904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C1666E" w:rsidP="00A76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выполнены работы по установке и ремонту ограждения территории,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357,9904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357,9904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93FE6" w:rsidRPr="00ED469B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 2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Дооснащение   видеонаблюдения, оснащение системы хранения файлов.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выполнены работы по дооснащению   видеонаблюдения, оснащению системы хранения файлов 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3.3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A76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Установка  освещения на территории образовательных организаций.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зданий образовательных организаций, в которых выполнены работы по установке  освещения на территории, 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3.4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Установка входных дверей с достаточным классом защиты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зданий образовательных организаций, в которых выполнены работы по установке входных дверей с достаточным классом защиты, ед.  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3.5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Оснащение телефонами с автоматическим определителем номера и звукозаписывающей аппаратурой.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зданий образовательных организаций, в которых выполнены работы по установке телефонов с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автоматическим определителем номера и звукозаписывающей аппаратурой,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3.6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Сервисное обслуживание   «Кнопки электронного вызова », тревожной сигнализации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зданий образовательных организаций, в которых выполнено Сервисное обслуживание   «Кнопки электронного вызова », тревожной сигнализации, ед. 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E6E3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3.7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Обеспечение пропускного режима  (сторож)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162C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1162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зданий образовательных организаций, в которых обеспечен пропускной режим,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3.8</w:t>
            </w: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Установка системы  контроля доступа в дошкольные образовательные организации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B76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дошкольных образовательных организаций в которых выполнены работы по установке системы  контроля доступа,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7629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A7629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Основное мероприятие 4.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 обеспечения безопасного подвоза.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454,1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образовательных организаций, в которых созданы условия для обеспечения безопасного подвоза,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221,9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221,9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551A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4.1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Переподготовка   контролеров обучение,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переподготовка водителей  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(1 раз в 5 лет)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специалистов прошедших переподготовку,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ед</w:t>
            </w:r>
            <w:proofErr w:type="spellEnd"/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4.2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Обучение, переподготовка водителей (ежегодно)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специалистов прошедших обучение,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B062A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4.3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Предрейсовый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послерейсовый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медосмотр водителей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общеобразовательных организаций,  в которых проводится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предрейсовый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и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послерейсовый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 медосмотр водителей,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AC183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Мероприятие 4.4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Сервисное обслуживание системы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Глонасс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85,8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B766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B766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общеобразовательных организаций,  в которых проводится сервисное обслуживание системы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Глонасс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85,8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85,8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8365B1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4.5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Перезарядка огнетушителей школьных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в которых проводится перезарядка огнетушителей школьных автобусов,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4.6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Проведение диагностики технического состояния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МКУ «Управление образования Администрации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60,0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общеобразовательных организаций,  в </w:t>
            </w:r>
            <w:r w:rsidRPr="00ED46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которых проводится диагностика технического состояния автобусов,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4.7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Страхование школьных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348,3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в которых проводится страхование школьных автобусов,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116,1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116,1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5B0E3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4.8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Сервисное обслуживание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тахографов</w:t>
            </w:r>
            <w:proofErr w:type="spellEnd"/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общеобразовательных организаций,  в которых проводится сервисное обслуживание </w:t>
            </w:r>
            <w:proofErr w:type="spellStart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тахографов</w:t>
            </w:r>
            <w:proofErr w:type="spellEnd"/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7262C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Мероприятие 4.9</w:t>
            </w: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Текущие ремонты школьных автобусов</w:t>
            </w:r>
          </w:p>
        </w:tc>
        <w:tc>
          <w:tcPr>
            <w:tcW w:w="243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МКУ «Управление образования Администрации Первомайского района»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Количество общеобразовательных организаций,  в которых проводятся текущие ремонты школьных автобусов, ед.</w:t>
            </w: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2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312C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6312C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21650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пятой  задаче</w:t>
            </w:r>
          </w:p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21650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11,5204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51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11,5204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0,0</w:t>
            </w:r>
          </w:p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>
            <w:pP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D93FE6" w:rsidRPr="00ED469B" w:rsidRDefault="00D93FE6" w:rsidP="0003747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216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14,7204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C1666E" w:rsidP="00BB531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42</w:t>
            </w:r>
            <w:r w:rsidR="00D93FE6"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14,7204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216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448,4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448,4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216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448,4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448,4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216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9728EB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216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21650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6957F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83644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572"/>
        </w:trPr>
        <w:tc>
          <w:tcPr>
            <w:tcW w:w="54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Итого по подпрограмме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Всего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C1666E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147268,37047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25866,09692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3348,18738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C1666E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118054,08617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69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2021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C1666E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54814,68617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10623,56729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958,83271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C1666E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43232,28617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363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45815,9593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7654,00125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751,05805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37410,9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399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46637,725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7588,52838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1638,29662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37410,9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49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485"/>
        </w:trPr>
        <w:tc>
          <w:tcPr>
            <w:tcW w:w="542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93FE6" w:rsidRPr="00ED469B" w:rsidTr="003A211C">
        <w:trPr>
          <w:gridAfter w:val="8"/>
          <w:wAfter w:w="8464" w:type="dxa"/>
          <w:trHeight w:val="70"/>
        </w:trPr>
        <w:tc>
          <w:tcPr>
            <w:tcW w:w="542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1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FE6" w:rsidRPr="00ED469B" w:rsidRDefault="00D93FE6" w:rsidP="003C69A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3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FE6" w:rsidRPr="00ED469B" w:rsidRDefault="00D93FE6" w:rsidP="003C69A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8365B1" w:rsidRPr="00ED469B" w:rsidRDefault="008365B1" w:rsidP="008365B1">
      <w:pPr>
        <w:rPr>
          <w:rFonts w:ascii="Times New Roman" w:hAnsi="Times New Roman" w:cs="Times New Roman"/>
          <w:sz w:val="24"/>
          <w:szCs w:val="24"/>
        </w:rPr>
      </w:pPr>
    </w:p>
    <w:p w:rsidR="0077365B" w:rsidRPr="00ED469B" w:rsidRDefault="0077365B" w:rsidP="0077365B">
      <w:pPr>
        <w:rPr>
          <w:rFonts w:ascii="Times New Roman" w:hAnsi="Times New Roman" w:cs="Times New Roman"/>
        </w:rPr>
      </w:pPr>
    </w:p>
    <w:p w:rsidR="00A76297" w:rsidRPr="00ED469B" w:rsidRDefault="00A76297" w:rsidP="0077365B">
      <w:pPr>
        <w:rPr>
          <w:rFonts w:ascii="Times New Roman" w:hAnsi="Times New Roman" w:cs="Times New Roman"/>
        </w:rPr>
      </w:pPr>
    </w:p>
    <w:p w:rsidR="00A76297" w:rsidRPr="00ED469B" w:rsidRDefault="00A76297" w:rsidP="0077365B">
      <w:pPr>
        <w:rPr>
          <w:rFonts w:ascii="Times New Roman" w:hAnsi="Times New Roman" w:cs="Times New Roman"/>
        </w:rPr>
      </w:pPr>
    </w:p>
    <w:p w:rsidR="00A76297" w:rsidRPr="00ED469B" w:rsidRDefault="00A76297" w:rsidP="0077365B">
      <w:pPr>
        <w:rPr>
          <w:rFonts w:ascii="Times New Roman" w:hAnsi="Times New Roman" w:cs="Times New Roman"/>
        </w:rPr>
      </w:pPr>
    </w:p>
    <w:p w:rsidR="00A76297" w:rsidRPr="00ED469B" w:rsidRDefault="00A76297" w:rsidP="0077365B">
      <w:pPr>
        <w:rPr>
          <w:rFonts w:ascii="Times New Roman" w:hAnsi="Times New Roman" w:cs="Times New Roman"/>
        </w:rPr>
        <w:sectPr w:rsidR="00A76297" w:rsidRPr="00ED469B" w:rsidSect="00127F18">
          <w:pgSz w:w="16838" w:h="11905" w:orient="landscape"/>
          <w:pgMar w:top="709" w:right="1134" w:bottom="851" w:left="709" w:header="0" w:footer="0" w:gutter="0"/>
          <w:cols w:space="720"/>
        </w:sectPr>
      </w:pPr>
    </w:p>
    <w:p w:rsidR="003C69A9" w:rsidRPr="00031DB9" w:rsidRDefault="003C69A9" w:rsidP="003C69A9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709" w:right="-78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31DB9">
        <w:rPr>
          <w:rFonts w:ascii="Times New Roman" w:hAnsi="Times New Roman" w:cs="Times New Roman"/>
          <w:b/>
          <w:sz w:val="26"/>
          <w:szCs w:val="26"/>
        </w:rPr>
        <w:lastRenderedPageBreak/>
        <w:t>4.</w:t>
      </w:r>
      <w:r w:rsidR="00031DB9" w:rsidRPr="00031DB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031DB9">
        <w:rPr>
          <w:rFonts w:ascii="Times New Roman" w:hAnsi="Times New Roman" w:cs="Times New Roman"/>
          <w:b/>
          <w:sz w:val="26"/>
          <w:szCs w:val="26"/>
        </w:rPr>
        <w:t>Обоснование ресурсного обеспечения муниципальной подпрограммы</w:t>
      </w:r>
    </w:p>
    <w:p w:rsidR="003C69A9" w:rsidRPr="00ED469B" w:rsidRDefault="003C69A9" w:rsidP="003C69A9">
      <w:pPr>
        <w:pStyle w:val="a4"/>
        <w:overflowPunct w:val="0"/>
        <w:autoSpaceDE w:val="0"/>
        <w:autoSpaceDN w:val="0"/>
        <w:adjustRightInd w:val="0"/>
        <w:spacing w:after="0" w:line="240" w:lineRule="auto"/>
        <w:ind w:left="900" w:right="-78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125" w:type="dxa"/>
        <w:jc w:val="center"/>
        <w:shd w:val="clear" w:color="auto" w:fill="92D050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88"/>
        <w:gridCol w:w="1259"/>
        <w:gridCol w:w="925"/>
        <w:gridCol w:w="950"/>
        <w:gridCol w:w="856"/>
        <w:gridCol w:w="947"/>
        <w:gridCol w:w="925"/>
        <w:gridCol w:w="975"/>
      </w:tblGrid>
      <w:tr w:rsidR="003C69A9" w:rsidRPr="00ED469B" w:rsidTr="00694DB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Источники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2021 г.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2022 г.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2023 г.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2024 г.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2025 г.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2026 г.</w:t>
            </w:r>
          </w:p>
        </w:tc>
      </w:tr>
      <w:tr w:rsidR="003C69A9" w:rsidRPr="00ED469B" w:rsidTr="00694DBF">
        <w:trPr>
          <w:cantSplit/>
          <w:trHeight w:val="192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Федеральный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951716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25866,09692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951716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10623,56729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7654,00125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7588,52838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3C69A9" w:rsidRPr="00ED469B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Областной бюджет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951716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3348,18738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951716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958,83271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751,058</w:t>
            </w:r>
            <w:r w:rsidR="00220931"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05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1638,2966</w:t>
            </w:r>
            <w:r w:rsidR="00220931"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3C69A9" w:rsidRPr="00ED469B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Местный бюджеты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C1666E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118054,08617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C1666E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43232,28617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37410,9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37410,9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3C69A9" w:rsidRPr="00ED469B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Внебюджетные источники (по согласованию)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  <w:tr w:rsidR="003C69A9" w:rsidRPr="00ED469B" w:rsidTr="00694DBF">
        <w:trPr>
          <w:cantSplit/>
          <w:trHeight w:val="189"/>
          <w:jc w:val="center"/>
        </w:trPr>
        <w:tc>
          <w:tcPr>
            <w:tcW w:w="32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3C69A9" w:rsidRPr="00ED469B" w:rsidRDefault="003C69A9" w:rsidP="0080236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Всего по источникам</w:t>
            </w:r>
          </w:p>
        </w:tc>
        <w:tc>
          <w:tcPr>
            <w:tcW w:w="12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C1666E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147268,37047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C1666E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54814,68617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45815,9593</w:t>
            </w: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46637,725</w:t>
            </w: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3C69A9" w:rsidRPr="00ED469B" w:rsidRDefault="003C69A9" w:rsidP="00694DB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D469B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0,0</w:t>
            </w:r>
          </w:p>
        </w:tc>
      </w:tr>
    </w:tbl>
    <w:p w:rsidR="003C69A9" w:rsidRPr="00ED469B" w:rsidRDefault="003C69A9" w:rsidP="00BC6B41">
      <w:pPr>
        <w:pStyle w:val="Default"/>
        <w:jc w:val="both"/>
      </w:pPr>
    </w:p>
    <w:p w:rsidR="003C69A9" w:rsidRPr="00ED469B" w:rsidRDefault="003C69A9" w:rsidP="003C69A9">
      <w:pPr>
        <w:pStyle w:val="Default"/>
        <w:ind w:firstLine="709"/>
        <w:jc w:val="both"/>
        <w:rPr>
          <w:rFonts w:eastAsia="Calibri"/>
          <w:sz w:val="26"/>
          <w:szCs w:val="26"/>
        </w:rPr>
      </w:pPr>
      <w:r w:rsidRPr="00ED469B">
        <w:rPr>
          <w:sz w:val="26"/>
          <w:szCs w:val="26"/>
        </w:rPr>
        <w:t>Объемы финансирования носят прогнозный характер.</w:t>
      </w:r>
    </w:p>
    <w:p w:rsidR="003C69A9" w:rsidRPr="00BC6B41" w:rsidRDefault="003C69A9" w:rsidP="003C69A9">
      <w:pPr>
        <w:pStyle w:val="Default"/>
        <w:ind w:firstLine="709"/>
        <w:jc w:val="both"/>
        <w:rPr>
          <w:sz w:val="26"/>
          <w:szCs w:val="26"/>
        </w:rPr>
      </w:pPr>
      <w:r w:rsidRPr="00ED469B">
        <w:rPr>
          <w:sz w:val="26"/>
          <w:szCs w:val="26"/>
        </w:rPr>
        <w:t>В рамках календарного года целевые показатели и затраты по мероприятиям Подпрограммы, а также механизм реализации Подпрограммы уточняется в установленном законодательством порядке с учетом выделяемых финансовых средств.</w:t>
      </w:r>
    </w:p>
    <w:p w:rsidR="003C69A9" w:rsidRPr="00BC6B41" w:rsidRDefault="003C69A9" w:rsidP="003C69A9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7365B" w:rsidRPr="00EF0C63" w:rsidRDefault="0077365B" w:rsidP="00593218">
      <w:pPr>
        <w:rPr>
          <w:rFonts w:ascii="Times New Roman" w:hAnsi="Times New Roman" w:cs="Times New Roman"/>
          <w:sz w:val="24"/>
          <w:szCs w:val="24"/>
        </w:rPr>
      </w:pPr>
    </w:p>
    <w:sectPr w:rsidR="0077365B" w:rsidRPr="00EF0C63" w:rsidSect="00025C1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87D43"/>
    <w:multiLevelType w:val="hybridMultilevel"/>
    <w:tmpl w:val="509A913A"/>
    <w:lvl w:ilvl="0" w:tplc="12406AE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23E04B1"/>
    <w:multiLevelType w:val="hybridMultilevel"/>
    <w:tmpl w:val="2512745A"/>
    <w:lvl w:ilvl="0" w:tplc="4AC6DF38">
      <w:start w:val="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C9912BE"/>
    <w:multiLevelType w:val="hybridMultilevel"/>
    <w:tmpl w:val="2BBE9D20"/>
    <w:lvl w:ilvl="0" w:tplc="C0BEAA34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54050869"/>
    <w:multiLevelType w:val="hybridMultilevel"/>
    <w:tmpl w:val="CC0EF3C6"/>
    <w:lvl w:ilvl="0" w:tplc="0419000F">
      <w:start w:val="1"/>
      <w:numFmt w:val="decimal"/>
      <w:lvlText w:val="%1."/>
      <w:lvlJc w:val="left"/>
      <w:pPr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4" w15:restartNumberingAfterBreak="0">
    <w:nsid w:val="63A212E7"/>
    <w:multiLevelType w:val="hybridMultilevel"/>
    <w:tmpl w:val="87100B4E"/>
    <w:lvl w:ilvl="0" w:tplc="EF729918">
      <w:start w:val="1"/>
      <w:numFmt w:val="decimal"/>
      <w:lvlText w:val="%1)"/>
      <w:lvlJc w:val="left"/>
      <w:pPr>
        <w:ind w:left="1976" w:hanging="11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3CA10B0"/>
    <w:multiLevelType w:val="hybridMultilevel"/>
    <w:tmpl w:val="A9BC4470"/>
    <w:lvl w:ilvl="0" w:tplc="134834E8">
      <w:start w:val="1"/>
      <w:numFmt w:val="decimal"/>
      <w:lvlText w:val="%1."/>
      <w:lvlJc w:val="left"/>
      <w:pPr>
        <w:ind w:left="165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375" w:hanging="360"/>
      </w:pPr>
    </w:lvl>
    <w:lvl w:ilvl="2" w:tplc="0419001B" w:tentative="1">
      <w:start w:val="1"/>
      <w:numFmt w:val="lowerRoman"/>
      <w:lvlText w:val="%3."/>
      <w:lvlJc w:val="right"/>
      <w:pPr>
        <w:ind w:left="3095" w:hanging="180"/>
      </w:pPr>
    </w:lvl>
    <w:lvl w:ilvl="3" w:tplc="0419000F" w:tentative="1">
      <w:start w:val="1"/>
      <w:numFmt w:val="decimal"/>
      <w:lvlText w:val="%4."/>
      <w:lvlJc w:val="left"/>
      <w:pPr>
        <w:ind w:left="3815" w:hanging="360"/>
      </w:pPr>
    </w:lvl>
    <w:lvl w:ilvl="4" w:tplc="04190019" w:tentative="1">
      <w:start w:val="1"/>
      <w:numFmt w:val="lowerLetter"/>
      <w:lvlText w:val="%5."/>
      <w:lvlJc w:val="left"/>
      <w:pPr>
        <w:ind w:left="4535" w:hanging="360"/>
      </w:pPr>
    </w:lvl>
    <w:lvl w:ilvl="5" w:tplc="0419001B" w:tentative="1">
      <w:start w:val="1"/>
      <w:numFmt w:val="lowerRoman"/>
      <w:lvlText w:val="%6."/>
      <w:lvlJc w:val="right"/>
      <w:pPr>
        <w:ind w:left="5255" w:hanging="180"/>
      </w:pPr>
    </w:lvl>
    <w:lvl w:ilvl="6" w:tplc="0419000F" w:tentative="1">
      <w:start w:val="1"/>
      <w:numFmt w:val="decimal"/>
      <w:lvlText w:val="%7."/>
      <w:lvlJc w:val="left"/>
      <w:pPr>
        <w:ind w:left="5975" w:hanging="360"/>
      </w:pPr>
    </w:lvl>
    <w:lvl w:ilvl="7" w:tplc="04190019" w:tentative="1">
      <w:start w:val="1"/>
      <w:numFmt w:val="lowerLetter"/>
      <w:lvlText w:val="%8."/>
      <w:lvlJc w:val="left"/>
      <w:pPr>
        <w:ind w:left="6695" w:hanging="360"/>
      </w:pPr>
    </w:lvl>
    <w:lvl w:ilvl="8" w:tplc="0419001B" w:tentative="1">
      <w:start w:val="1"/>
      <w:numFmt w:val="lowerRoman"/>
      <w:lvlText w:val="%9."/>
      <w:lvlJc w:val="right"/>
      <w:pPr>
        <w:ind w:left="7415" w:hanging="180"/>
      </w:pPr>
    </w:lvl>
  </w:abstractNum>
  <w:abstractNum w:abstractNumId="6" w15:restartNumberingAfterBreak="0">
    <w:nsid w:val="7FDC5F95"/>
    <w:multiLevelType w:val="hybridMultilevel"/>
    <w:tmpl w:val="39606C0A"/>
    <w:lvl w:ilvl="0" w:tplc="66E83AC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3A"/>
    <w:rsid w:val="00002AD4"/>
    <w:rsid w:val="000070B6"/>
    <w:rsid w:val="0000780F"/>
    <w:rsid w:val="00010F19"/>
    <w:rsid w:val="000113F5"/>
    <w:rsid w:val="000155B4"/>
    <w:rsid w:val="000166CA"/>
    <w:rsid w:val="000167F0"/>
    <w:rsid w:val="00023BFD"/>
    <w:rsid w:val="00025C15"/>
    <w:rsid w:val="000277BD"/>
    <w:rsid w:val="0002795C"/>
    <w:rsid w:val="00027DE5"/>
    <w:rsid w:val="00031DB9"/>
    <w:rsid w:val="000357A5"/>
    <w:rsid w:val="00037477"/>
    <w:rsid w:val="00040C80"/>
    <w:rsid w:val="000426F5"/>
    <w:rsid w:val="00044505"/>
    <w:rsid w:val="00046D44"/>
    <w:rsid w:val="00047C30"/>
    <w:rsid w:val="0005124B"/>
    <w:rsid w:val="00051F52"/>
    <w:rsid w:val="00051FF1"/>
    <w:rsid w:val="00054AE6"/>
    <w:rsid w:val="000554D4"/>
    <w:rsid w:val="00061CEC"/>
    <w:rsid w:val="00061F5E"/>
    <w:rsid w:val="00066BB7"/>
    <w:rsid w:val="0007092D"/>
    <w:rsid w:val="0007497E"/>
    <w:rsid w:val="00074A05"/>
    <w:rsid w:val="00077B07"/>
    <w:rsid w:val="0009018F"/>
    <w:rsid w:val="000901FC"/>
    <w:rsid w:val="0009134A"/>
    <w:rsid w:val="00091CF7"/>
    <w:rsid w:val="000930BE"/>
    <w:rsid w:val="00093832"/>
    <w:rsid w:val="000948E1"/>
    <w:rsid w:val="00095E83"/>
    <w:rsid w:val="00096638"/>
    <w:rsid w:val="000A11EB"/>
    <w:rsid w:val="000A734E"/>
    <w:rsid w:val="000B0243"/>
    <w:rsid w:val="000B2A0F"/>
    <w:rsid w:val="000B2A6A"/>
    <w:rsid w:val="000B5937"/>
    <w:rsid w:val="000C11C8"/>
    <w:rsid w:val="000C2FDD"/>
    <w:rsid w:val="000C592F"/>
    <w:rsid w:val="000D1F70"/>
    <w:rsid w:val="000D5ADD"/>
    <w:rsid w:val="000E1990"/>
    <w:rsid w:val="000E510A"/>
    <w:rsid w:val="000F0E84"/>
    <w:rsid w:val="000F40B8"/>
    <w:rsid w:val="000F54B4"/>
    <w:rsid w:val="000F74B7"/>
    <w:rsid w:val="00100036"/>
    <w:rsid w:val="00102B75"/>
    <w:rsid w:val="00102F3E"/>
    <w:rsid w:val="00105CB3"/>
    <w:rsid w:val="0010615D"/>
    <w:rsid w:val="0010681D"/>
    <w:rsid w:val="00107EA1"/>
    <w:rsid w:val="0011040E"/>
    <w:rsid w:val="00110710"/>
    <w:rsid w:val="00114064"/>
    <w:rsid w:val="0011535B"/>
    <w:rsid w:val="001162CF"/>
    <w:rsid w:val="0012177C"/>
    <w:rsid w:val="00127136"/>
    <w:rsid w:val="00127BED"/>
    <w:rsid w:val="00127F18"/>
    <w:rsid w:val="0013074B"/>
    <w:rsid w:val="001317FA"/>
    <w:rsid w:val="00135509"/>
    <w:rsid w:val="00141AC6"/>
    <w:rsid w:val="00144C8F"/>
    <w:rsid w:val="00146DFF"/>
    <w:rsid w:val="00153BB8"/>
    <w:rsid w:val="0015679F"/>
    <w:rsid w:val="00160F00"/>
    <w:rsid w:val="001615D3"/>
    <w:rsid w:val="00163918"/>
    <w:rsid w:val="001668A6"/>
    <w:rsid w:val="0017437D"/>
    <w:rsid w:val="001752DB"/>
    <w:rsid w:val="0018089B"/>
    <w:rsid w:val="00181349"/>
    <w:rsid w:val="001838EE"/>
    <w:rsid w:val="001863C0"/>
    <w:rsid w:val="00186840"/>
    <w:rsid w:val="001952AE"/>
    <w:rsid w:val="001957F7"/>
    <w:rsid w:val="0019769C"/>
    <w:rsid w:val="00197D2B"/>
    <w:rsid w:val="001A00F8"/>
    <w:rsid w:val="001A1A28"/>
    <w:rsid w:val="001A3282"/>
    <w:rsid w:val="001A40A5"/>
    <w:rsid w:val="001B172D"/>
    <w:rsid w:val="001B33B5"/>
    <w:rsid w:val="001B5336"/>
    <w:rsid w:val="001B7CEB"/>
    <w:rsid w:val="001C0F5A"/>
    <w:rsid w:val="001C5687"/>
    <w:rsid w:val="001C6602"/>
    <w:rsid w:val="001C7901"/>
    <w:rsid w:val="001D17F0"/>
    <w:rsid w:val="001E08BE"/>
    <w:rsid w:val="001E44DB"/>
    <w:rsid w:val="001F0A8C"/>
    <w:rsid w:val="001F5629"/>
    <w:rsid w:val="0020097D"/>
    <w:rsid w:val="00200E80"/>
    <w:rsid w:val="00202AA4"/>
    <w:rsid w:val="00213816"/>
    <w:rsid w:val="00216503"/>
    <w:rsid w:val="00216BC3"/>
    <w:rsid w:val="00217FC1"/>
    <w:rsid w:val="00220931"/>
    <w:rsid w:val="00221A3A"/>
    <w:rsid w:val="00222BA2"/>
    <w:rsid w:val="00224069"/>
    <w:rsid w:val="002259D9"/>
    <w:rsid w:val="00227DDA"/>
    <w:rsid w:val="00231356"/>
    <w:rsid w:val="002322A0"/>
    <w:rsid w:val="00235961"/>
    <w:rsid w:val="00236AE1"/>
    <w:rsid w:val="002377BE"/>
    <w:rsid w:val="00242937"/>
    <w:rsid w:val="00244033"/>
    <w:rsid w:val="00246FC5"/>
    <w:rsid w:val="00247929"/>
    <w:rsid w:val="00251AEB"/>
    <w:rsid w:val="0025254A"/>
    <w:rsid w:val="00253718"/>
    <w:rsid w:val="00253C5D"/>
    <w:rsid w:val="00254AA1"/>
    <w:rsid w:val="002551A7"/>
    <w:rsid w:val="00262282"/>
    <w:rsid w:val="00262EDB"/>
    <w:rsid w:val="0026525C"/>
    <w:rsid w:val="002658E3"/>
    <w:rsid w:val="00277688"/>
    <w:rsid w:val="0027770B"/>
    <w:rsid w:val="0027786A"/>
    <w:rsid w:val="002779CF"/>
    <w:rsid w:val="00280C90"/>
    <w:rsid w:val="002815B7"/>
    <w:rsid w:val="002840BC"/>
    <w:rsid w:val="002857B8"/>
    <w:rsid w:val="0029143A"/>
    <w:rsid w:val="002924F0"/>
    <w:rsid w:val="002929F4"/>
    <w:rsid w:val="002932AA"/>
    <w:rsid w:val="00296D1E"/>
    <w:rsid w:val="00297C22"/>
    <w:rsid w:val="002A097F"/>
    <w:rsid w:val="002A208B"/>
    <w:rsid w:val="002A3598"/>
    <w:rsid w:val="002A4083"/>
    <w:rsid w:val="002A5407"/>
    <w:rsid w:val="002A64C1"/>
    <w:rsid w:val="002A7D59"/>
    <w:rsid w:val="002B4D5F"/>
    <w:rsid w:val="002B4F7D"/>
    <w:rsid w:val="002B5AA1"/>
    <w:rsid w:val="002B7662"/>
    <w:rsid w:val="002C219C"/>
    <w:rsid w:val="002C572A"/>
    <w:rsid w:val="002C618A"/>
    <w:rsid w:val="002C6FE8"/>
    <w:rsid w:val="002C72EA"/>
    <w:rsid w:val="002C7B10"/>
    <w:rsid w:val="002D46ED"/>
    <w:rsid w:val="002D523B"/>
    <w:rsid w:val="002D70E0"/>
    <w:rsid w:val="002E35CF"/>
    <w:rsid w:val="002E3DC0"/>
    <w:rsid w:val="002E3DEF"/>
    <w:rsid w:val="002E4BAF"/>
    <w:rsid w:val="002E50A0"/>
    <w:rsid w:val="002F0F66"/>
    <w:rsid w:val="002F1CC7"/>
    <w:rsid w:val="002F3F6A"/>
    <w:rsid w:val="002F7B57"/>
    <w:rsid w:val="00303F6E"/>
    <w:rsid w:val="003049A3"/>
    <w:rsid w:val="003056FE"/>
    <w:rsid w:val="0031110F"/>
    <w:rsid w:val="003119CE"/>
    <w:rsid w:val="00313401"/>
    <w:rsid w:val="0031725E"/>
    <w:rsid w:val="003175F7"/>
    <w:rsid w:val="00320006"/>
    <w:rsid w:val="00321754"/>
    <w:rsid w:val="00322BDD"/>
    <w:rsid w:val="00323057"/>
    <w:rsid w:val="00323348"/>
    <w:rsid w:val="00323825"/>
    <w:rsid w:val="00327688"/>
    <w:rsid w:val="003330F0"/>
    <w:rsid w:val="003333BE"/>
    <w:rsid w:val="00336929"/>
    <w:rsid w:val="00341F49"/>
    <w:rsid w:val="003421D9"/>
    <w:rsid w:val="00342845"/>
    <w:rsid w:val="003432BA"/>
    <w:rsid w:val="003443A4"/>
    <w:rsid w:val="0034444C"/>
    <w:rsid w:val="00353001"/>
    <w:rsid w:val="003537CA"/>
    <w:rsid w:val="0035540C"/>
    <w:rsid w:val="00371A16"/>
    <w:rsid w:val="003735A0"/>
    <w:rsid w:val="003740AF"/>
    <w:rsid w:val="00376B60"/>
    <w:rsid w:val="00381396"/>
    <w:rsid w:val="003848A7"/>
    <w:rsid w:val="003860D9"/>
    <w:rsid w:val="0038729A"/>
    <w:rsid w:val="00397D0E"/>
    <w:rsid w:val="00397F5C"/>
    <w:rsid w:val="003A003F"/>
    <w:rsid w:val="003A211C"/>
    <w:rsid w:val="003A35E8"/>
    <w:rsid w:val="003A591C"/>
    <w:rsid w:val="003B57C6"/>
    <w:rsid w:val="003C3B53"/>
    <w:rsid w:val="003C4237"/>
    <w:rsid w:val="003C483C"/>
    <w:rsid w:val="003C4932"/>
    <w:rsid w:val="003C50B6"/>
    <w:rsid w:val="003C69A9"/>
    <w:rsid w:val="003C7DB1"/>
    <w:rsid w:val="003C7FBE"/>
    <w:rsid w:val="003D2572"/>
    <w:rsid w:val="003D3642"/>
    <w:rsid w:val="003D46D0"/>
    <w:rsid w:val="003D7CE1"/>
    <w:rsid w:val="003E49EF"/>
    <w:rsid w:val="003E59C7"/>
    <w:rsid w:val="003E6E32"/>
    <w:rsid w:val="003F181D"/>
    <w:rsid w:val="003F1E77"/>
    <w:rsid w:val="003F3A48"/>
    <w:rsid w:val="003F417D"/>
    <w:rsid w:val="003F5D36"/>
    <w:rsid w:val="003F70BB"/>
    <w:rsid w:val="003F747D"/>
    <w:rsid w:val="003F78B0"/>
    <w:rsid w:val="0040298E"/>
    <w:rsid w:val="004065DB"/>
    <w:rsid w:val="00410B90"/>
    <w:rsid w:val="0042157D"/>
    <w:rsid w:val="00421FA8"/>
    <w:rsid w:val="00426407"/>
    <w:rsid w:val="00440363"/>
    <w:rsid w:val="00442C2C"/>
    <w:rsid w:val="00442D1F"/>
    <w:rsid w:val="00442EFA"/>
    <w:rsid w:val="00445117"/>
    <w:rsid w:val="004467A4"/>
    <w:rsid w:val="004501DC"/>
    <w:rsid w:val="00452F72"/>
    <w:rsid w:val="00453402"/>
    <w:rsid w:val="004562E3"/>
    <w:rsid w:val="00464C9C"/>
    <w:rsid w:val="00467806"/>
    <w:rsid w:val="00474B87"/>
    <w:rsid w:val="004750D3"/>
    <w:rsid w:val="004753A2"/>
    <w:rsid w:val="00475C1A"/>
    <w:rsid w:val="004823E9"/>
    <w:rsid w:val="00484B1A"/>
    <w:rsid w:val="0048577F"/>
    <w:rsid w:val="00486187"/>
    <w:rsid w:val="004949E7"/>
    <w:rsid w:val="004960C6"/>
    <w:rsid w:val="004967E4"/>
    <w:rsid w:val="004A6924"/>
    <w:rsid w:val="004A73CA"/>
    <w:rsid w:val="004A7F6D"/>
    <w:rsid w:val="004B1380"/>
    <w:rsid w:val="004B4A54"/>
    <w:rsid w:val="004C7819"/>
    <w:rsid w:val="004D1A63"/>
    <w:rsid w:val="004D3CE8"/>
    <w:rsid w:val="004D7171"/>
    <w:rsid w:val="004E589A"/>
    <w:rsid w:val="004E749D"/>
    <w:rsid w:val="004F4A0B"/>
    <w:rsid w:val="004F59C7"/>
    <w:rsid w:val="004F7D60"/>
    <w:rsid w:val="005050A8"/>
    <w:rsid w:val="00505227"/>
    <w:rsid w:val="0050583D"/>
    <w:rsid w:val="00506AB5"/>
    <w:rsid w:val="005070A3"/>
    <w:rsid w:val="00507A41"/>
    <w:rsid w:val="005128E7"/>
    <w:rsid w:val="00513089"/>
    <w:rsid w:val="00515CD9"/>
    <w:rsid w:val="00516E95"/>
    <w:rsid w:val="00517B5A"/>
    <w:rsid w:val="0052250B"/>
    <w:rsid w:val="00526FE5"/>
    <w:rsid w:val="005338A9"/>
    <w:rsid w:val="00535E15"/>
    <w:rsid w:val="00536ECF"/>
    <w:rsid w:val="00537DA4"/>
    <w:rsid w:val="005414C3"/>
    <w:rsid w:val="0054201D"/>
    <w:rsid w:val="0054202B"/>
    <w:rsid w:val="00542969"/>
    <w:rsid w:val="00542998"/>
    <w:rsid w:val="00546379"/>
    <w:rsid w:val="00546CF8"/>
    <w:rsid w:val="005517BE"/>
    <w:rsid w:val="00552165"/>
    <w:rsid w:val="00553BA0"/>
    <w:rsid w:val="005558B0"/>
    <w:rsid w:val="00557538"/>
    <w:rsid w:val="00557844"/>
    <w:rsid w:val="005640FC"/>
    <w:rsid w:val="005644D3"/>
    <w:rsid w:val="00567047"/>
    <w:rsid w:val="005673F8"/>
    <w:rsid w:val="0057203F"/>
    <w:rsid w:val="005729EF"/>
    <w:rsid w:val="00574361"/>
    <w:rsid w:val="005772E4"/>
    <w:rsid w:val="0058214B"/>
    <w:rsid w:val="00583450"/>
    <w:rsid w:val="00583BB1"/>
    <w:rsid w:val="00584B45"/>
    <w:rsid w:val="005857BD"/>
    <w:rsid w:val="005861DB"/>
    <w:rsid w:val="00586B5F"/>
    <w:rsid w:val="00590F21"/>
    <w:rsid w:val="00591F05"/>
    <w:rsid w:val="005922AC"/>
    <w:rsid w:val="0059247F"/>
    <w:rsid w:val="00592A64"/>
    <w:rsid w:val="00593218"/>
    <w:rsid w:val="005943A1"/>
    <w:rsid w:val="00594BDA"/>
    <w:rsid w:val="00596C51"/>
    <w:rsid w:val="005A05C3"/>
    <w:rsid w:val="005A0978"/>
    <w:rsid w:val="005A7A90"/>
    <w:rsid w:val="005B066A"/>
    <w:rsid w:val="005B0E38"/>
    <w:rsid w:val="005C1A2C"/>
    <w:rsid w:val="005C2041"/>
    <w:rsid w:val="005C698D"/>
    <w:rsid w:val="005D5360"/>
    <w:rsid w:val="005E4EB9"/>
    <w:rsid w:val="005E6BD3"/>
    <w:rsid w:val="005E6D6D"/>
    <w:rsid w:val="005F0D20"/>
    <w:rsid w:val="005F3ACD"/>
    <w:rsid w:val="005F420A"/>
    <w:rsid w:val="006005F4"/>
    <w:rsid w:val="00606B99"/>
    <w:rsid w:val="00611EAE"/>
    <w:rsid w:val="00615051"/>
    <w:rsid w:val="006219EF"/>
    <w:rsid w:val="00622B19"/>
    <w:rsid w:val="00624C53"/>
    <w:rsid w:val="006267E2"/>
    <w:rsid w:val="00627B12"/>
    <w:rsid w:val="006312C6"/>
    <w:rsid w:val="00631943"/>
    <w:rsid w:val="00636A7E"/>
    <w:rsid w:val="0064100F"/>
    <w:rsid w:val="0064170F"/>
    <w:rsid w:val="00641C5C"/>
    <w:rsid w:val="0064235B"/>
    <w:rsid w:val="00654954"/>
    <w:rsid w:val="00654BE3"/>
    <w:rsid w:val="006562E4"/>
    <w:rsid w:val="0065795E"/>
    <w:rsid w:val="00662DBE"/>
    <w:rsid w:val="00665783"/>
    <w:rsid w:val="0067522E"/>
    <w:rsid w:val="006756EA"/>
    <w:rsid w:val="0067584F"/>
    <w:rsid w:val="006815F3"/>
    <w:rsid w:val="006825CD"/>
    <w:rsid w:val="00683359"/>
    <w:rsid w:val="0069341C"/>
    <w:rsid w:val="0069350A"/>
    <w:rsid w:val="00694DBF"/>
    <w:rsid w:val="006957F0"/>
    <w:rsid w:val="00695A9A"/>
    <w:rsid w:val="00695C42"/>
    <w:rsid w:val="006A0B1D"/>
    <w:rsid w:val="006A3711"/>
    <w:rsid w:val="006A5C0E"/>
    <w:rsid w:val="006A7642"/>
    <w:rsid w:val="006B492A"/>
    <w:rsid w:val="006B5C8E"/>
    <w:rsid w:val="006B6AEA"/>
    <w:rsid w:val="006B6BCF"/>
    <w:rsid w:val="006C7974"/>
    <w:rsid w:val="006D7393"/>
    <w:rsid w:val="006F3CFC"/>
    <w:rsid w:val="006F5378"/>
    <w:rsid w:val="00702584"/>
    <w:rsid w:val="00702D53"/>
    <w:rsid w:val="007034C0"/>
    <w:rsid w:val="00712102"/>
    <w:rsid w:val="00713AD5"/>
    <w:rsid w:val="00721777"/>
    <w:rsid w:val="007254C2"/>
    <w:rsid w:val="007262C7"/>
    <w:rsid w:val="007300D3"/>
    <w:rsid w:val="00732573"/>
    <w:rsid w:val="007344C9"/>
    <w:rsid w:val="00734EFC"/>
    <w:rsid w:val="0073775B"/>
    <w:rsid w:val="00747783"/>
    <w:rsid w:val="007504EB"/>
    <w:rsid w:val="0075431A"/>
    <w:rsid w:val="007555C2"/>
    <w:rsid w:val="00765E74"/>
    <w:rsid w:val="0076604D"/>
    <w:rsid w:val="00766C71"/>
    <w:rsid w:val="0077365B"/>
    <w:rsid w:val="007813AD"/>
    <w:rsid w:val="00783B37"/>
    <w:rsid w:val="00783C3B"/>
    <w:rsid w:val="0079101B"/>
    <w:rsid w:val="00793A2A"/>
    <w:rsid w:val="00793A79"/>
    <w:rsid w:val="0079420C"/>
    <w:rsid w:val="00796487"/>
    <w:rsid w:val="00796794"/>
    <w:rsid w:val="007A30D9"/>
    <w:rsid w:val="007A3E74"/>
    <w:rsid w:val="007A7CB5"/>
    <w:rsid w:val="007B0F94"/>
    <w:rsid w:val="007B750F"/>
    <w:rsid w:val="007C2873"/>
    <w:rsid w:val="007C2B30"/>
    <w:rsid w:val="007C2DCC"/>
    <w:rsid w:val="007C39D3"/>
    <w:rsid w:val="007C60FD"/>
    <w:rsid w:val="007C7F3F"/>
    <w:rsid w:val="007D00A6"/>
    <w:rsid w:val="007D0A78"/>
    <w:rsid w:val="007D2B7F"/>
    <w:rsid w:val="007D46D9"/>
    <w:rsid w:val="007D4D6D"/>
    <w:rsid w:val="007D5BEF"/>
    <w:rsid w:val="007E055D"/>
    <w:rsid w:val="007E3BD1"/>
    <w:rsid w:val="007E3C46"/>
    <w:rsid w:val="007F6A3A"/>
    <w:rsid w:val="008013A2"/>
    <w:rsid w:val="00801A82"/>
    <w:rsid w:val="00802318"/>
    <w:rsid w:val="00802360"/>
    <w:rsid w:val="00806F99"/>
    <w:rsid w:val="0081250E"/>
    <w:rsid w:val="00813D44"/>
    <w:rsid w:val="008200A1"/>
    <w:rsid w:val="00826623"/>
    <w:rsid w:val="00827407"/>
    <w:rsid w:val="00832B73"/>
    <w:rsid w:val="008333DB"/>
    <w:rsid w:val="008344EC"/>
    <w:rsid w:val="008352C9"/>
    <w:rsid w:val="008359EA"/>
    <w:rsid w:val="00836447"/>
    <w:rsid w:val="008365B1"/>
    <w:rsid w:val="008458CD"/>
    <w:rsid w:val="008521C5"/>
    <w:rsid w:val="00852EF5"/>
    <w:rsid w:val="00861EED"/>
    <w:rsid w:val="008627EF"/>
    <w:rsid w:val="008647DC"/>
    <w:rsid w:val="00874F96"/>
    <w:rsid w:val="008758ED"/>
    <w:rsid w:val="008769E7"/>
    <w:rsid w:val="0088041B"/>
    <w:rsid w:val="008830E6"/>
    <w:rsid w:val="00885AAF"/>
    <w:rsid w:val="008A0D29"/>
    <w:rsid w:val="008A1B80"/>
    <w:rsid w:val="008A39A0"/>
    <w:rsid w:val="008B0BB5"/>
    <w:rsid w:val="008B2F25"/>
    <w:rsid w:val="008B308F"/>
    <w:rsid w:val="008B506A"/>
    <w:rsid w:val="008B5E38"/>
    <w:rsid w:val="008B7CF9"/>
    <w:rsid w:val="008C15F0"/>
    <w:rsid w:val="008C36AF"/>
    <w:rsid w:val="008C64A7"/>
    <w:rsid w:val="008D10D4"/>
    <w:rsid w:val="008D145A"/>
    <w:rsid w:val="008D2140"/>
    <w:rsid w:val="008E76C6"/>
    <w:rsid w:val="008F43BC"/>
    <w:rsid w:val="00900C06"/>
    <w:rsid w:val="009036A3"/>
    <w:rsid w:val="00904642"/>
    <w:rsid w:val="009101A9"/>
    <w:rsid w:val="00910B94"/>
    <w:rsid w:val="00912129"/>
    <w:rsid w:val="009123C5"/>
    <w:rsid w:val="00916161"/>
    <w:rsid w:val="0091633D"/>
    <w:rsid w:val="00922F4F"/>
    <w:rsid w:val="00923593"/>
    <w:rsid w:val="00925BB5"/>
    <w:rsid w:val="00926700"/>
    <w:rsid w:val="00931C8C"/>
    <w:rsid w:val="00932843"/>
    <w:rsid w:val="009351EE"/>
    <w:rsid w:val="00940B1D"/>
    <w:rsid w:val="0094283F"/>
    <w:rsid w:val="00942E92"/>
    <w:rsid w:val="0094549E"/>
    <w:rsid w:val="0094573F"/>
    <w:rsid w:val="009466E0"/>
    <w:rsid w:val="00947245"/>
    <w:rsid w:val="0095013E"/>
    <w:rsid w:val="00950DF6"/>
    <w:rsid w:val="00951517"/>
    <w:rsid w:val="00951716"/>
    <w:rsid w:val="00954BB5"/>
    <w:rsid w:val="00957256"/>
    <w:rsid w:val="00957601"/>
    <w:rsid w:val="00957FE5"/>
    <w:rsid w:val="00961E19"/>
    <w:rsid w:val="009663B9"/>
    <w:rsid w:val="00971AAF"/>
    <w:rsid w:val="009728EB"/>
    <w:rsid w:val="00974FA5"/>
    <w:rsid w:val="00975608"/>
    <w:rsid w:val="00975F3B"/>
    <w:rsid w:val="00982682"/>
    <w:rsid w:val="0098445F"/>
    <w:rsid w:val="00984C14"/>
    <w:rsid w:val="00985093"/>
    <w:rsid w:val="00986C23"/>
    <w:rsid w:val="00987562"/>
    <w:rsid w:val="009962A8"/>
    <w:rsid w:val="009A17A2"/>
    <w:rsid w:val="009A2363"/>
    <w:rsid w:val="009A2E03"/>
    <w:rsid w:val="009A3EA1"/>
    <w:rsid w:val="009A41D1"/>
    <w:rsid w:val="009A56D6"/>
    <w:rsid w:val="009A5866"/>
    <w:rsid w:val="009A60C3"/>
    <w:rsid w:val="009A64A4"/>
    <w:rsid w:val="009C5247"/>
    <w:rsid w:val="009C6C05"/>
    <w:rsid w:val="009D3695"/>
    <w:rsid w:val="009D3FBE"/>
    <w:rsid w:val="009D4D0C"/>
    <w:rsid w:val="009D563C"/>
    <w:rsid w:val="009D5A06"/>
    <w:rsid w:val="009E0479"/>
    <w:rsid w:val="009E18D5"/>
    <w:rsid w:val="009E5CC2"/>
    <w:rsid w:val="009E72B9"/>
    <w:rsid w:val="009E7801"/>
    <w:rsid w:val="009F13E3"/>
    <w:rsid w:val="009F146F"/>
    <w:rsid w:val="009F1F77"/>
    <w:rsid w:val="009F2560"/>
    <w:rsid w:val="009F3046"/>
    <w:rsid w:val="009F59D8"/>
    <w:rsid w:val="009F5B52"/>
    <w:rsid w:val="009F7CC7"/>
    <w:rsid w:val="00A0119E"/>
    <w:rsid w:val="00A0294D"/>
    <w:rsid w:val="00A10171"/>
    <w:rsid w:val="00A108A4"/>
    <w:rsid w:val="00A117E9"/>
    <w:rsid w:val="00A1460B"/>
    <w:rsid w:val="00A147E7"/>
    <w:rsid w:val="00A165A9"/>
    <w:rsid w:val="00A21AEB"/>
    <w:rsid w:val="00A21CF1"/>
    <w:rsid w:val="00A2252B"/>
    <w:rsid w:val="00A233F8"/>
    <w:rsid w:val="00A24ED7"/>
    <w:rsid w:val="00A26496"/>
    <w:rsid w:val="00A27B65"/>
    <w:rsid w:val="00A30265"/>
    <w:rsid w:val="00A321AE"/>
    <w:rsid w:val="00A41285"/>
    <w:rsid w:val="00A43D27"/>
    <w:rsid w:val="00A440D5"/>
    <w:rsid w:val="00A451BD"/>
    <w:rsid w:val="00A454E6"/>
    <w:rsid w:val="00A46638"/>
    <w:rsid w:val="00A503F2"/>
    <w:rsid w:val="00A5043E"/>
    <w:rsid w:val="00A52E34"/>
    <w:rsid w:val="00A562F1"/>
    <w:rsid w:val="00A71708"/>
    <w:rsid w:val="00A72501"/>
    <w:rsid w:val="00A732BB"/>
    <w:rsid w:val="00A7571A"/>
    <w:rsid w:val="00A76297"/>
    <w:rsid w:val="00A806AA"/>
    <w:rsid w:val="00A8174B"/>
    <w:rsid w:val="00A82571"/>
    <w:rsid w:val="00A82A09"/>
    <w:rsid w:val="00A9053D"/>
    <w:rsid w:val="00A913F4"/>
    <w:rsid w:val="00A942DF"/>
    <w:rsid w:val="00A94A17"/>
    <w:rsid w:val="00A96BB9"/>
    <w:rsid w:val="00A9763B"/>
    <w:rsid w:val="00AA6470"/>
    <w:rsid w:val="00AA782B"/>
    <w:rsid w:val="00AB00AF"/>
    <w:rsid w:val="00AB017D"/>
    <w:rsid w:val="00AB11D6"/>
    <w:rsid w:val="00AB20C7"/>
    <w:rsid w:val="00AB4BD4"/>
    <w:rsid w:val="00AB77B8"/>
    <w:rsid w:val="00AB7B81"/>
    <w:rsid w:val="00AC0309"/>
    <w:rsid w:val="00AC1833"/>
    <w:rsid w:val="00AC2A64"/>
    <w:rsid w:val="00AC5762"/>
    <w:rsid w:val="00AC7858"/>
    <w:rsid w:val="00AD4C7B"/>
    <w:rsid w:val="00AE2088"/>
    <w:rsid w:val="00AE2F30"/>
    <w:rsid w:val="00AE3668"/>
    <w:rsid w:val="00AE4378"/>
    <w:rsid w:val="00AE4C33"/>
    <w:rsid w:val="00AE605B"/>
    <w:rsid w:val="00AE7F3F"/>
    <w:rsid w:val="00AF011B"/>
    <w:rsid w:val="00AF168E"/>
    <w:rsid w:val="00AF630B"/>
    <w:rsid w:val="00AF6574"/>
    <w:rsid w:val="00AF7A32"/>
    <w:rsid w:val="00B04F74"/>
    <w:rsid w:val="00B062A5"/>
    <w:rsid w:val="00B077FF"/>
    <w:rsid w:val="00B10FDA"/>
    <w:rsid w:val="00B23F93"/>
    <w:rsid w:val="00B267E4"/>
    <w:rsid w:val="00B27541"/>
    <w:rsid w:val="00B3130A"/>
    <w:rsid w:val="00B31443"/>
    <w:rsid w:val="00B32A71"/>
    <w:rsid w:val="00B33040"/>
    <w:rsid w:val="00B333FF"/>
    <w:rsid w:val="00B373C6"/>
    <w:rsid w:val="00B37F20"/>
    <w:rsid w:val="00B44BA5"/>
    <w:rsid w:val="00B4745F"/>
    <w:rsid w:val="00B507D6"/>
    <w:rsid w:val="00B516A9"/>
    <w:rsid w:val="00B54D83"/>
    <w:rsid w:val="00B55D22"/>
    <w:rsid w:val="00B61194"/>
    <w:rsid w:val="00B63037"/>
    <w:rsid w:val="00B630E9"/>
    <w:rsid w:val="00B6495F"/>
    <w:rsid w:val="00B6619D"/>
    <w:rsid w:val="00B677DB"/>
    <w:rsid w:val="00B706EE"/>
    <w:rsid w:val="00B713F9"/>
    <w:rsid w:val="00B73E95"/>
    <w:rsid w:val="00B74369"/>
    <w:rsid w:val="00B76CFF"/>
    <w:rsid w:val="00B77C0D"/>
    <w:rsid w:val="00B80F42"/>
    <w:rsid w:val="00B861FC"/>
    <w:rsid w:val="00BA07A6"/>
    <w:rsid w:val="00BA27E9"/>
    <w:rsid w:val="00BA2BE1"/>
    <w:rsid w:val="00BA35E7"/>
    <w:rsid w:val="00BA6D72"/>
    <w:rsid w:val="00BA7124"/>
    <w:rsid w:val="00BB09F6"/>
    <w:rsid w:val="00BB5313"/>
    <w:rsid w:val="00BC1E05"/>
    <w:rsid w:val="00BC222B"/>
    <w:rsid w:val="00BC233D"/>
    <w:rsid w:val="00BC2BBE"/>
    <w:rsid w:val="00BC390E"/>
    <w:rsid w:val="00BC3F54"/>
    <w:rsid w:val="00BC4349"/>
    <w:rsid w:val="00BC4EE6"/>
    <w:rsid w:val="00BC6B31"/>
    <w:rsid w:val="00BC6B41"/>
    <w:rsid w:val="00BD02B6"/>
    <w:rsid w:val="00BD2B26"/>
    <w:rsid w:val="00BD434F"/>
    <w:rsid w:val="00BD6469"/>
    <w:rsid w:val="00BD7C4F"/>
    <w:rsid w:val="00BE080F"/>
    <w:rsid w:val="00BE41AD"/>
    <w:rsid w:val="00BE48C0"/>
    <w:rsid w:val="00BE4BA7"/>
    <w:rsid w:val="00BE7AF8"/>
    <w:rsid w:val="00BF11FA"/>
    <w:rsid w:val="00BF66A2"/>
    <w:rsid w:val="00BF6A7E"/>
    <w:rsid w:val="00BF71CB"/>
    <w:rsid w:val="00C0149A"/>
    <w:rsid w:val="00C03B43"/>
    <w:rsid w:val="00C04039"/>
    <w:rsid w:val="00C14DD2"/>
    <w:rsid w:val="00C1666E"/>
    <w:rsid w:val="00C22BCD"/>
    <w:rsid w:val="00C26FED"/>
    <w:rsid w:val="00C32A63"/>
    <w:rsid w:val="00C34AA3"/>
    <w:rsid w:val="00C44D15"/>
    <w:rsid w:val="00C462B9"/>
    <w:rsid w:val="00C47358"/>
    <w:rsid w:val="00C5008C"/>
    <w:rsid w:val="00C5405A"/>
    <w:rsid w:val="00C54CA2"/>
    <w:rsid w:val="00C66D12"/>
    <w:rsid w:val="00C66D9D"/>
    <w:rsid w:val="00C678CA"/>
    <w:rsid w:val="00C728A7"/>
    <w:rsid w:val="00C72D4D"/>
    <w:rsid w:val="00C72D96"/>
    <w:rsid w:val="00C75663"/>
    <w:rsid w:val="00C757D9"/>
    <w:rsid w:val="00C76574"/>
    <w:rsid w:val="00C76B68"/>
    <w:rsid w:val="00C77030"/>
    <w:rsid w:val="00C8150E"/>
    <w:rsid w:val="00C84F23"/>
    <w:rsid w:val="00C8788D"/>
    <w:rsid w:val="00C94311"/>
    <w:rsid w:val="00C950C1"/>
    <w:rsid w:val="00C95FAD"/>
    <w:rsid w:val="00C96721"/>
    <w:rsid w:val="00CA0BE3"/>
    <w:rsid w:val="00CA268E"/>
    <w:rsid w:val="00CA3308"/>
    <w:rsid w:val="00CA3C8B"/>
    <w:rsid w:val="00CA4628"/>
    <w:rsid w:val="00CA4757"/>
    <w:rsid w:val="00CB011C"/>
    <w:rsid w:val="00CB0524"/>
    <w:rsid w:val="00CB1861"/>
    <w:rsid w:val="00CB3B16"/>
    <w:rsid w:val="00CB3B33"/>
    <w:rsid w:val="00CB4711"/>
    <w:rsid w:val="00CB547C"/>
    <w:rsid w:val="00CC2181"/>
    <w:rsid w:val="00CC2431"/>
    <w:rsid w:val="00CC2937"/>
    <w:rsid w:val="00CC41E4"/>
    <w:rsid w:val="00CC4FA0"/>
    <w:rsid w:val="00CD16C5"/>
    <w:rsid w:val="00CD6C7F"/>
    <w:rsid w:val="00CE178B"/>
    <w:rsid w:val="00CE1ABA"/>
    <w:rsid w:val="00CF008B"/>
    <w:rsid w:val="00CF2E28"/>
    <w:rsid w:val="00D01E6C"/>
    <w:rsid w:val="00D03432"/>
    <w:rsid w:val="00D0402C"/>
    <w:rsid w:val="00D05555"/>
    <w:rsid w:val="00D079DE"/>
    <w:rsid w:val="00D1571D"/>
    <w:rsid w:val="00D170F9"/>
    <w:rsid w:val="00D2412D"/>
    <w:rsid w:val="00D334EE"/>
    <w:rsid w:val="00D34A26"/>
    <w:rsid w:val="00D34FC8"/>
    <w:rsid w:val="00D426E2"/>
    <w:rsid w:val="00D4346E"/>
    <w:rsid w:val="00D43A59"/>
    <w:rsid w:val="00D44C51"/>
    <w:rsid w:val="00D46850"/>
    <w:rsid w:val="00D47A2F"/>
    <w:rsid w:val="00D52FCF"/>
    <w:rsid w:val="00D6008C"/>
    <w:rsid w:val="00D627E3"/>
    <w:rsid w:val="00D62D28"/>
    <w:rsid w:val="00D653C4"/>
    <w:rsid w:val="00D7198D"/>
    <w:rsid w:val="00D76833"/>
    <w:rsid w:val="00D84ABC"/>
    <w:rsid w:val="00D8648C"/>
    <w:rsid w:val="00D91AC9"/>
    <w:rsid w:val="00D91B83"/>
    <w:rsid w:val="00D93FE6"/>
    <w:rsid w:val="00DA0D74"/>
    <w:rsid w:val="00DB1E07"/>
    <w:rsid w:val="00DB4339"/>
    <w:rsid w:val="00DB5823"/>
    <w:rsid w:val="00DB714F"/>
    <w:rsid w:val="00DC14E8"/>
    <w:rsid w:val="00DC2D79"/>
    <w:rsid w:val="00DC3BDE"/>
    <w:rsid w:val="00DC4AC7"/>
    <w:rsid w:val="00DC6420"/>
    <w:rsid w:val="00DD026E"/>
    <w:rsid w:val="00DD1189"/>
    <w:rsid w:val="00DD4A6E"/>
    <w:rsid w:val="00DE1A46"/>
    <w:rsid w:val="00DE2D0E"/>
    <w:rsid w:val="00DE58DB"/>
    <w:rsid w:val="00DE7751"/>
    <w:rsid w:val="00DF5088"/>
    <w:rsid w:val="00E04CDD"/>
    <w:rsid w:val="00E1041E"/>
    <w:rsid w:val="00E10D57"/>
    <w:rsid w:val="00E13BE9"/>
    <w:rsid w:val="00E154A3"/>
    <w:rsid w:val="00E26C55"/>
    <w:rsid w:val="00E3010A"/>
    <w:rsid w:val="00E333CD"/>
    <w:rsid w:val="00E33B4F"/>
    <w:rsid w:val="00E37330"/>
    <w:rsid w:val="00E41307"/>
    <w:rsid w:val="00E43AE2"/>
    <w:rsid w:val="00E4506D"/>
    <w:rsid w:val="00E45B3C"/>
    <w:rsid w:val="00E513EB"/>
    <w:rsid w:val="00E51C03"/>
    <w:rsid w:val="00E51C2F"/>
    <w:rsid w:val="00E571B8"/>
    <w:rsid w:val="00E72D75"/>
    <w:rsid w:val="00E7562D"/>
    <w:rsid w:val="00E76A27"/>
    <w:rsid w:val="00E76AFF"/>
    <w:rsid w:val="00E77B87"/>
    <w:rsid w:val="00E77E4D"/>
    <w:rsid w:val="00E80C13"/>
    <w:rsid w:val="00E85D62"/>
    <w:rsid w:val="00E86178"/>
    <w:rsid w:val="00E947CA"/>
    <w:rsid w:val="00EA0025"/>
    <w:rsid w:val="00EA02F6"/>
    <w:rsid w:val="00EA3A6F"/>
    <w:rsid w:val="00EB039E"/>
    <w:rsid w:val="00EB42B8"/>
    <w:rsid w:val="00EB4C91"/>
    <w:rsid w:val="00EC566D"/>
    <w:rsid w:val="00EC5DAD"/>
    <w:rsid w:val="00EC61EE"/>
    <w:rsid w:val="00EC6D72"/>
    <w:rsid w:val="00ED1A24"/>
    <w:rsid w:val="00ED23F6"/>
    <w:rsid w:val="00ED469B"/>
    <w:rsid w:val="00ED563F"/>
    <w:rsid w:val="00ED6FC2"/>
    <w:rsid w:val="00ED7325"/>
    <w:rsid w:val="00EE0FBC"/>
    <w:rsid w:val="00EE2297"/>
    <w:rsid w:val="00EE40DE"/>
    <w:rsid w:val="00EE4A1A"/>
    <w:rsid w:val="00EF0C63"/>
    <w:rsid w:val="00EF4151"/>
    <w:rsid w:val="00EF4F66"/>
    <w:rsid w:val="00F040FA"/>
    <w:rsid w:val="00F05AC1"/>
    <w:rsid w:val="00F078A2"/>
    <w:rsid w:val="00F12D19"/>
    <w:rsid w:val="00F15CF6"/>
    <w:rsid w:val="00F24D57"/>
    <w:rsid w:val="00F26133"/>
    <w:rsid w:val="00F2664B"/>
    <w:rsid w:val="00F26A99"/>
    <w:rsid w:val="00F416CD"/>
    <w:rsid w:val="00F43AF1"/>
    <w:rsid w:val="00F514EF"/>
    <w:rsid w:val="00F53C3F"/>
    <w:rsid w:val="00F55ABB"/>
    <w:rsid w:val="00F57218"/>
    <w:rsid w:val="00F655A6"/>
    <w:rsid w:val="00F67C12"/>
    <w:rsid w:val="00F7040B"/>
    <w:rsid w:val="00F70AFA"/>
    <w:rsid w:val="00F739E2"/>
    <w:rsid w:val="00F73C4C"/>
    <w:rsid w:val="00F761DE"/>
    <w:rsid w:val="00F80739"/>
    <w:rsid w:val="00F81B43"/>
    <w:rsid w:val="00F82CF5"/>
    <w:rsid w:val="00F84D09"/>
    <w:rsid w:val="00F85B80"/>
    <w:rsid w:val="00F85CA6"/>
    <w:rsid w:val="00F935F3"/>
    <w:rsid w:val="00F9436B"/>
    <w:rsid w:val="00F9685E"/>
    <w:rsid w:val="00F975BA"/>
    <w:rsid w:val="00FA0435"/>
    <w:rsid w:val="00FA16A9"/>
    <w:rsid w:val="00FA1DA1"/>
    <w:rsid w:val="00FB36C6"/>
    <w:rsid w:val="00FB3D33"/>
    <w:rsid w:val="00FB40E8"/>
    <w:rsid w:val="00FB6B79"/>
    <w:rsid w:val="00FC18E9"/>
    <w:rsid w:val="00FC1FDD"/>
    <w:rsid w:val="00FC3789"/>
    <w:rsid w:val="00FC3D86"/>
    <w:rsid w:val="00FC6A0D"/>
    <w:rsid w:val="00FD2726"/>
    <w:rsid w:val="00FE3A1D"/>
    <w:rsid w:val="00FE48FB"/>
    <w:rsid w:val="00FE563A"/>
    <w:rsid w:val="00FE63A6"/>
    <w:rsid w:val="00FF1238"/>
    <w:rsid w:val="00FF41E6"/>
    <w:rsid w:val="00FF4275"/>
    <w:rsid w:val="00FF4726"/>
    <w:rsid w:val="00FF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D3A4D"/>
  <w15:docId w15:val="{36D3E515-BCAE-498F-A105-42EE5671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777"/>
  </w:style>
  <w:style w:type="paragraph" w:styleId="1">
    <w:name w:val="heading 1"/>
    <w:basedOn w:val="a"/>
    <w:next w:val="a"/>
    <w:link w:val="10"/>
    <w:qFormat/>
    <w:rsid w:val="0012177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12177C"/>
    <w:pPr>
      <w:keepNext/>
      <w:overflowPunct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1A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221A3A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paragraph" w:customStyle="1" w:styleId="ConsPlusTitle">
    <w:name w:val="ConsPlusTitle"/>
    <w:rsid w:val="000C11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table" w:styleId="a3">
    <w:name w:val="Table Grid"/>
    <w:basedOn w:val="a1"/>
    <w:rsid w:val="00765E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sid w:val="007E3BD1"/>
  </w:style>
  <w:style w:type="paragraph" w:styleId="a4">
    <w:name w:val="List Paragraph"/>
    <w:basedOn w:val="a"/>
    <w:qFormat/>
    <w:rsid w:val="00BC4EE6"/>
    <w:pPr>
      <w:ind w:left="720"/>
      <w:contextualSpacing/>
    </w:pPr>
  </w:style>
  <w:style w:type="paragraph" w:customStyle="1" w:styleId="Default">
    <w:name w:val="Default"/>
    <w:rsid w:val="004B4A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12177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semiHidden/>
    <w:rsid w:val="0012177C"/>
    <w:rPr>
      <w:rFonts w:ascii="Calibri" w:eastAsia="Times New Roman" w:hAnsi="Calibri" w:cs="Times New Roman"/>
      <w:b/>
      <w:bCs/>
      <w:sz w:val="28"/>
      <w:szCs w:val="28"/>
    </w:rPr>
  </w:style>
  <w:style w:type="paragraph" w:styleId="a5">
    <w:name w:val="Balloon Text"/>
    <w:basedOn w:val="a"/>
    <w:link w:val="a6"/>
    <w:semiHidden/>
    <w:unhideWhenUsed/>
    <w:rsid w:val="00121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12177C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1217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121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217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">
    <w:name w:val="Body Text 3"/>
    <w:basedOn w:val="a"/>
    <w:link w:val="30"/>
    <w:rsid w:val="0012177C"/>
    <w:pPr>
      <w:spacing w:after="120" w:line="240" w:lineRule="auto"/>
    </w:pPr>
    <w:rPr>
      <w:rFonts w:ascii="Arial" w:eastAsia="Times New Roman" w:hAnsi="Arial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12177C"/>
    <w:rPr>
      <w:rFonts w:ascii="Arial" w:eastAsia="Times New Roman" w:hAnsi="Arial" w:cs="Times New Roman"/>
      <w:sz w:val="16"/>
      <w:szCs w:val="16"/>
      <w:lang w:eastAsia="ru-RU"/>
    </w:rPr>
  </w:style>
  <w:style w:type="paragraph" w:styleId="a9">
    <w:name w:val="Body Text Indent"/>
    <w:basedOn w:val="a"/>
    <w:link w:val="aa"/>
    <w:rsid w:val="0012177C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link w:val="ac"/>
    <w:semiHidden/>
    <w:locked/>
    <w:rsid w:val="0012177C"/>
    <w:rPr>
      <w:rFonts w:ascii="Calibri" w:eastAsia="Calibri" w:hAnsi="Calibri"/>
      <w:sz w:val="24"/>
      <w:szCs w:val="24"/>
      <w:lang w:eastAsia="ru-RU"/>
    </w:rPr>
  </w:style>
  <w:style w:type="paragraph" w:styleId="ac">
    <w:name w:val="Body Text"/>
    <w:basedOn w:val="a"/>
    <w:link w:val="ab"/>
    <w:semiHidden/>
    <w:rsid w:val="0012177C"/>
    <w:pPr>
      <w:spacing w:after="120" w:line="240" w:lineRule="auto"/>
    </w:pPr>
    <w:rPr>
      <w:rFonts w:ascii="Calibri" w:eastAsia="Calibri" w:hAnsi="Calibri"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12177C"/>
  </w:style>
  <w:style w:type="character" w:styleId="ad">
    <w:name w:val="Hyperlink"/>
    <w:rsid w:val="0012177C"/>
    <w:rPr>
      <w:color w:val="0000FF"/>
      <w:u w:val="single"/>
    </w:rPr>
  </w:style>
  <w:style w:type="paragraph" w:styleId="ae">
    <w:name w:val="No Spacing"/>
    <w:link w:val="af"/>
    <w:uiPriority w:val="1"/>
    <w:qFormat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styleId="af0">
    <w:name w:val="page number"/>
    <w:basedOn w:val="a0"/>
    <w:rsid w:val="0012177C"/>
  </w:style>
  <w:style w:type="paragraph" w:styleId="af1">
    <w:name w:val="Normal (Web)"/>
    <w:basedOn w:val="a"/>
    <w:rsid w:val="0012177C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customStyle="1" w:styleId="12">
    <w:name w:val="Абзац списка1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13">
    <w:name w:val="Основной текст1"/>
    <w:rsid w:val="0012177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af2">
    <w:name w:val="Содержимое таблицы"/>
    <w:basedOn w:val="a"/>
    <w:rsid w:val="0012177C"/>
    <w:pPr>
      <w:suppressLineNumbers/>
      <w:suppressAutoHyphens/>
    </w:pPr>
    <w:rPr>
      <w:rFonts w:ascii="Calibri" w:eastAsia="Times New Roman" w:hAnsi="Calibri" w:cs="Calibri"/>
      <w:lang w:eastAsia="zh-CN"/>
    </w:rPr>
  </w:style>
  <w:style w:type="paragraph" w:customStyle="1" w:styleId="14">
    <w:name w:val="Без интервала1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12177C"/>
  </w:style>
  <w:style w:type="paragraph" w:styleId="2">
    <w:name w:val="Body Text 2"/>
    <w:basedOn w:val="a"/>
    <w:link w:val="20"/>
    <w:rsid w:val="0012177C"/>
    <w:pPr>
      <w:overflowPunct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3">
    <w:name w:val="Гипертекстовая ссылка"/>
    <w:rsid w:val="0012177C"/>
    <w:rPr>
      <w:rFonts w:cs="Times New Roman"/>
      <w:color w:val="106BBE"/>
    </w:rPr>
  </w:style>
  <w:style w:type="character" w:customStyle="1" w:styleId="af">
    <w:name w:val="Без интервала Знак"/>
    <w:link w:val="ae"/>
    <w:uiPriority w:val="1"/>
    <w:locked/>
    <w:rsid w:val="0012177C"/>
    <w:rPr>
      <w:rFonts w:ascii="Calibri" w:eastAsia="Times New Roman" w:hAnsi="Calibri" w:cs="Times New Roman"/>
    </w:rPr>
  </w:style>
  <w:style w:type="character" w:styleId="af4">
    <w:name w:val="Emphasis"/>
    <w:uiPriority w:val="20"/>
    <w:qFormat/>
    <w:rsid w:val="0012177C"/>
    <w:rPr>
      <w:i/>
      <w:iCs/>
    </w:rPr>
  </w:style>
  <w:style w:type="paragraph" w:styleId="af5">
    <w:name w:val="Title"/>
    <w:basedOn w:val="a"/>
    <w:link w:val="af6"/>
    <w:qFormat/>
    <w:rsid w:val="0012177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6">
    <w:name w:val="Заголовок Знак"/>
    <w:basedOn w:val="a0"/>
    <w:link w:val="af5"/>
    <w:rsid w:val="0012177C"/>
    <w:rPr>
      <w:rFonts w:ascii="Times New Roman" w:eastAsia="Times New Roman" w:hAnsi="Times New Roman" w:cs="Times New Roman"/>
      <w:b/>
      <w:sz w:val="28"/>
      <w:szCs w:val="20"/>
    </w:rPr>
  </w:style>
  <w:style w:type="character" w:styleId="af7">
    <w:name w:val="Strong"/>
    <w:uiPriority w:val="22"/>
    <w:qFormat/>
    <w:rsid w:val="0012177C"/>
    <w:rPr>
      <w:b/>
      <w:bCs/>
    </w:rPr>
  </w:style>
  <w:style w:type="paragraph" w:customStyle="1" w:styleId="formattext">
    <w:name w:val="formattext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rsid w:val="0012177C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Нижний колонтитул Знак"/>
    <w:basedOn w:val="a0"/>
    <w:link w:val="af8"/>
    <w:rsid w:val="001217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5">
    <w:name w:val="Основной текст (5)_"/>
    <w:link w:val="50"/>
    <w:locked/>
    <w:rsid w:val="0012177C"/>
    <w:rPr>
      <w:sz w:val="23"/>
      <w:szCs w:val="2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2177C"/>
    <w:pPr>
      <w:widowControl w:val="0"/>
      <w:shd w:val="clear" w:color="auto" w:fill="FFFFFF"/>
      <w:spacing w:after="300" w:line="240" w:lineRule="atLeast"/>
      <w:ind w:hanging="340"/>
      <w:jc w:val="center"/>
    </w:pPr>
    <w:rPr>
      <w:sz w:val="23"/>
      <w:szCs w:val="23"/>
    </w:rPr>
  </w:style>
  <w:style w:type="character" w:customStyle="1" w:styleId="21">
    <w:name w:val="Заголовок №2_"/>
    <w:link w:val="22"/>
    <w:rsid w:val="0012177C"/>
    <w:rPr>
      <w:b/>
      <w:bCs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12177C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  <w:sz w:val="23"/>
      <w:szCs w:val="23"/>
    </w:rPr>
  </w:style>
  <w:style w:type="paragraph" w:customStyle="1" w:styleId="c74">
    <w:name w:val="c74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rsid w:val="0012177C"/>
  </w:style>
  <w:style w:type="paragraph" w:customStyle="1" w:styleId="c38">
    <w:name w:val="c38"/>
    <w:basedOn w:val="a"/>
    <w:rsid w:val="001217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3">
    <w:name w:val="Абзац списка2"/>
    <w:basedOn w:val="a"/>
    <w:rsid w:val="0012177C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4">
    <w:name w:val="Без интервала2"/>
    <w:rsid w:val="0012177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DocList">
    <w:name w:val="ConsPlusDocList"/>
    <w:rsid w:val="0012177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DD1AA9-62FE-49C3-A38F-B5A4170A7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101</Pages>
  <Words>17964</Words>
  <Characters>102400</Characters>
  <Application>Microsoft Office Word</Application>
  <DocSecurity>0</DocSecurity>
  <Lines>853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Rita</cp:lastModifiedBy>
  <cp:revision>3</cp:revision>
  <cp:lastPrinted>2021-09-29T08:46:00Z</cp:lastPrinted>
  <dcterms:created xsi:type="dcterms:W3CDTF">2021-10-06T02:26:00Z</dcterms:created>
  <dcterms:modified xsi:type="dcterms:W3CDTF">2021-10-06T02:26:00Z</dcterms:modified>
</cp:coreProperties>
</file>