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F389" w14:textId="77777777" w:rsidR="00261B70" w:rsidRPr="005568BE" w:rsidRDefault="00261B70" w:rsidP="00261B70">
      <w:pPr>
        <w:pStyle w:val="3"/>
        <w:numPr>
          <w:ilvl w:val="0"/>
          <w:numId w:val="0"/>
        </w:numPr>
        <w:spacing w:before="0" w:after="0"/>
        <w:ind w:left="720" w:hanging="72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568BE">
        <w:rPr>
          <w:rFonts w:ascii="Times New Roman" w:hAnsi="Times New Roman" w:cs="Times New Roman"/>
          <w:b w:val="0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b w:val="0"/>
          <w:sz w:val="22"/>
          <w:szCs w:val="22"/>
        </w:rPr>
        <w:t>3</w:t>
      </w:r>
      <w:r w:rsidRPr="005568B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72CC1F0" w14:textId="77777777" w:rsidR="00261B70" w:rsidRPr="005568BE" w:rsidRDefault="00261B70" w:rsidP="00261B70">
      <w:pPr>
        <w:widowControl w:val="0"/>
        <w:jc w:val="right"/>
        <w:rPr>
          <w:sz w:val="22"/>
          <w:szCs w:val="22"/>
        </w:rPr>
      </w:pPr>
      <w:r w:rsidRPr="005568BE">
        <w:rPr>
          <w:sz w:val="22"/>
          <w:szCs w:val="22"/>
        </w:rPr>
        <w:t>к документации об аукционе</w:t>
      </w:r>
    </w:p>
    <w:p w14:paraId="4B18DA3F" w14:textId="77777777" w:rsidR="00261B70" w:rsidRPr="00B74917" w:rsidRDefault="00261B70" w:rsidP="00261B70">
      <w:pPr>
        <w:pStyle w:val="FR1"/>
        <w:spacing w:line="232" w:lineRule="exact"/>
        <w:rPr>
          <w:sz w:val="24"/>
          <w:szCs w:val="24"/>
        </w:rPr>
      </w:pPr>
      <w:r w:rsidRPr="00B74917">
        <w:rPr>
          <w:sz w:val="24"/>
          <w:szCs w:val="24"/>
        </w:rPr>
        <w:t xml:space="preserve">Проект договора аренды </w:t>
      </w:r>
    </w:p>
    <w:p w14:paraId="1379765C" w14:textId="77777777" w:rsidR="00261B70" w:rsidRDefault="00261B70" w:rsidP="00261B70">
      <w:pPr>
        <w:pStyle w:val="FR1"/>
        <w:spacing w:line="232" w:lineRule="exact"/>
        <w:rPr>
          <w:sz w:val="20"/>
        </w:rPr>
      </w:pPr>
    </w:p>
    <w:p w14:paraId="35BE683C" w14:textId="77777777" w:rsidR="00261B70" w:rsidRPr="003470C9" w:rsidRDefault="00261B70" w:rsidP="00261B70">
      <w:pPr>
        <w:jc w:val="center"/>
        <w:rPr>
          <w:b/>
          <w:sz w:val="20"/>
          <w:szCs w:val="20"/>
        </w:rPr>
      </w:pPr>
      <w:r w:rsidRPr="003470C9">
        <w:rPr>
          <w:b/>
          <w:sz w:val="20"/>
          <w:szCs w:val="20"/>
        </w:rPr>
        <w:t>Договор № _____</w:t>
      </w:r>
    </w:p>
    <w:p w14:paraId="64B1A434" w14:textId="77777777" w:rsidR="00261B70" w:rsidRPr="003470C9" w:rsidRDefault="00261B70" w:rsidP="00261B70">
      <w:pPr>
        <w:jc w:val="center"/>
        <w:rPr>
          <w:b/>
          <w:sz w:val="20"/>
          <w:szCs w:val="20"/>
        </w:rPr>
      </w:pPr>
      <w:r w:rsidRPr="003470C9">
        <w:rPr>
          <w:b/>
          <w:sz w:val="20"/>
          <w:szCs w:val="20"/>
        </w:rPr>
        <w:t>аренды нежилых помещений, являющихся муниципальной</w:t>
      </w:r>
    </w:p>
    <w:p w14:paraId="0DF55A00" w14:textId="77777777" w:rsidR="00261B70" w:rsidRPr="003470C9" w:rsidRDefault="00261B70" w:rsidP="00261B70">
      <w:pPr>
        <w:jc w:val="center"/>
        <w:rPr>
          <w:b/>
          <w:sz w:val="20"/>
          <w:szCs w:val="20"/>
        </w:rPr>
      </w:pPr>
      <w:r w:rsidRPr="003470C9">
        <w:rPr>
          <w:b/>
          <w:sz w:val="20"/>
          <w:szCs w:val="20"/>
        </w:rPr>
        <w:t>собственностью Первомайского района</w:t>
      </w:r>
    </w:p>
    <w:p w14:paraId="188A7630" w14:textId="77777777" w:rsidR="00261B70" w:rsidRPr="003470C9" w:rsidRDefault="00261B70" w:rsidP="00261B70">
      <w:pPr>
        <w:rPr>
          <w:sz w:val="20"/>
          <w:szCs w:val="20"/>
        </w:rPr>
      </w:pPr>
      <w:r w:rsidRPr="003470C9">
        <w:rPr>
          <w:sz w:val="20"/>
          <w:szCs w:val="20"/>
        </w:rPr>
        <w:t>с. Первомайское</w:t>
      </w:r>
      <w:r w:rsidRPr="003470C9">
        <w:rPr>
          <w:sz w:val="20"/>
          <w:szCs w:val="20"/>
        </w:rPr>
        <w:tab/>
      </w:r>
      <w:r w:rsidRPr="003470C9">
        <w:rPr>
          <w:sz w:val="20"/>
          <w:szCs w:val="20"/>
        </w:rPr>
        <w:tab/>
      </w:r>
      <w:r w:rsidRPr="003470C9">
        <w:rPr>
          <w:sz w:val="20"/>
          <w:szCs w:val="20"/>
        </w:rPr>
        <w:tab/>
      </w:r>
      <w:r w:rsidRPr="003470C9">
        <w:rPr>
          <w:sz w:val="20"/>
          <w:szCs w:val="20"/>
        </w:rPr>
        <w:tab/>
      </w:r>
      <w:r w:rsidRPr="003470C9">
        <w:rPr>
          <w:sz w:val="20"/>
          <w:szCs w:val="20"/>
        </w:rPr>
        <w:tab/>
      </w:r>
      <w:r w:rsidRPr="003470C9">
        <w:rPr>
          <w:sz w:val="20"/>
          <w:szCs w:val="20"/>
        </w:rPr>
        <w:tab/>
      </w:r>
      <w:r w:rsidRPr="003470C9">
        <w:rPr>
          <w:sz w:val="20"/>
          <w:szCs w:val="20"/>
        </w:rPr>
        <w:tab/>
      </w:r>
      <w:r w:rsidRPr="003470C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9284D">
        <w:rPr>
          <w:sz w:val="20"/>
          <w:szCs w:val="20"/>
        </w:rPr>
        <w:t>“</w:t>
      </w:r>
      <w:r>
        <w:rPr>
          <w:sz w:val="20"/>
          <w:szCs w:val="20"/>
        </w:rPr>
        <w:t>___</w:t>
      </w:r>
      <w:r w:rsidRPr="0059284D">
        <w:rPr>
          <w:sz w:val="20"/>
          <w:szCs w:val="20"/>
        </w:rPr>
        <w:t>”</w:t>
      </w:r>
      <w:r w:rsidRPr="00347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 20__ г.</w:t>
      </w:r>
    </w:p>
    <w:p w14:paraId="12E4CE28" w14:textId="77777777" w:rsidR="00261B70" w:rsidRPr="0030393E" w:rsidRDefault="00261B70" w:rsidP="00261B70">
      <w:pPr>
        <w:pStyle w:val="12"/>
        <w:numPr>
          <w:ilvl w:val="0"/>
          <w:numId w:val="22"/>
        </w:numPr>
        <w:ind w:left="0" w:firstLine="0"/>
      </w:pPr>
      <w:r w:rsidRPr="0030393E">
        <w:t>СТОРОНЫ ДОГОВОРА</w:t>
      </w:r>
    </w:p>
    <w:p w14:paraId="6EC58947" w14:textId="77777777" w:rsidR="00261B70" w:rsidRPr="0030393E" w:rsidRDefault="00261B70" w:rsidP="00261B70">
      <w:pPr>
        <w:pStyle w:val="22"/>
      </w:pPr>
      <w:r w:rsidRPr="0030393E">
        <w:t>“Арендодатель” – муниципальное образование “Первомайский район”, интересы которого представляет Упра</w:t>
      </w:r>
      <w:r>
        <w:t>вление имущественных отношений А</w:t>
      </w:r>
      <w:r w:rsidRPr="0030393E">
        <w:t xml:space="preserve">дминистрации Первомайского района, в лице руководителя </w:t>
      </w:r>
      <w:r>
        <w:t>Фокиной Ольги Александровны</w:t>
      </w:r>
      <w:r w:rsidRPr="0030393E">
        <w:t>, действующей на основании Положения.</w:t>
      </w:r>
    </w:p>
    <w:p w14:paraId="2B306434" w14:textId="77777777" w:rsidR="00261B70" w:rsidRDefault="00261B70" w:rsidP="00261B70">
      <w:pPr>
        <w:pStyle w:val="22"/>
      </w:pPr>
      <w:r w:rsidRPr="003470C9">
        <w:t>“Арендатор” –</w:t>
      </w:r>
    </w:p>
    <w:p w14:paraId="7A80D8A8" w14:textId="77777777" w:rsidR="00261B70" w:rsidRPr="00423F73" w:rsidRDefault="00261B70" w:rsidP="00261B70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14:paraId="3C04A6F5" w14:textId="77777777" w:rsidR="00261B70" w:rsidRPr="00423F73" w:rsidRDefault="00261B70" w:rsidP="00261B7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423F73">
        <w:rPr>
          <w:sz w:val="20"/>
          <w:szCs w:val="20"/>
        </w:rPr>
        <w:t xml:space="preserve">(наименование арендатора и его реквизиты: адрес, ИНН, паспорт для </w:t>
      </w:r>
      <w:proofErr w:type="spellStart"/>
      <w:proofErr w:type="gramStart"/>
      <w:r w:rsidRPr="00423F73">
        <w:rPr>
          <w:sz w:val="20"/>
          <w:szCs w:val="20"/>
        </w:rPr>
        <w:t>физ.лица</w:t>
      </w:r>
      <w:proofErr w:type="spellEnd"/>
      <w:proofErr w:type="gramEnd"/>
      <w:r w:rsidRPr="00423F73">
        <w:rPr>
          <w:sz w:val="20"/>
          <w:szCs w:val="20"/>
        </w:rPr>
        <w:t>).</w:t>
      </w:r>
    </w:p>
    <w:p w14:paraId="1985DDA6" w14:textId="26D808FB" w:rsidR="00261B70" w:rsidRPr="00F40298" w:rsidRDefault="00261B70" w:rsidP="00261B70">
      <w:pPr>
        <w:pStyle w:val="22"/>
      </w:pPr>
      <w:r w:rsidRPr="00F40298">
        <w:t xml:space="preserve">“Арендодатель” и “Арендатор”, именуемые в дальнейшем “Стороны”, </w:t>
      </w:r>
      <w:r>
        <w:t>в соответ</w:t>
      </w:r>
      <w:r w:rsidRPr="007673AD">
        <w:t xml:space="preserve">ствии с Распоряжением Администрации Первомайского района от </w:t>
      </w:r>
      <w:r w:rsidR="007673AD" w:rsidRPr="007673AD">
        <w:t>10.11.2022</w:t>
      </w:r>
      <w:r w:rsidRPr="007673AD">
        <w:t xml:space="preserve"> № </w:t>
      </w:r>
      <w:r w:rsidR="007673AD" w:rsidRPr="007673AD">
        <w:t>560</w:t>
      </w:r>
      <w:r w:rsidRPr="007673AD">
        <w:t>-р</w:t>
      </w:r>
      <w:r w:rsidRPr="00F40298">
        <w:t xml:space="preserve"> “О передаче в аренду муниципального имущества”, протоколом от “__</w:t>
      </w:r>
      <w:proofErr w:type="gramStart"/>
      <w:r w:rsidRPr="00F40298">
        <w:t>_”_</w:t>
      </w:r>
      <w:proofErr w:type="gramEnd"/>
      <w:r w:rsidRPr="00F40298">
        <w:t>_________ 20__ г. № ___, заключили данный договор о нижеследующем:</w:t>
      </w:r>
    </w:p>
    <w:p w14:paraId="3F94D836" w14:textId="77777777" w:rsidR="00261B70" w:rsidRDefault="00261B70" w:rsidP="00261B70">
      <w:pPr>
        <w:pStyle w:val="12"/>
      </w:pPr>
      <w:r w:rsidRPr="003470C9">
        <w:t>ТЕРМИНЫ И ТОЛКОВАНИЯ</w:t>
      </w:r>
    </w:p>
    <w:p w14:paraId="4C375E37" w14:textId="77777777" w:rsidR="00261B70" w:rsidRPr="003470C9" w:rsidRDefault="00261B70" w:rsidP="00261B70">
      <w:pPr>
        <w:tabs>
          <w:tab w:val="left" w:pos="993"/>
        </w:tabs>
        <w:ind w:firstLine="567"/>
        <w:rPr>
          <w:sz w:val="20"/>
          <w:szCs w:val="20"/>
        </w:rPr>
      </w:pPr>
      <w:r w:rsidRPr="003470C9">
        <w:rPr>
          <w:sz w:val="20"/>
          <w:szCs w:val="20"/>
        </w:rPr>
        <w:t>В настоящем договоре</w:t>
      </w:r>
      <w:r>
        <w:rPr>
          <w:sz w:val="20"/>
          <w:szCs w:val="20"/>
        </w:rPr>
        <w:t xml:space="preserve"> применяются следующие термины:</w:t>
      </w:r>
    </w:p>
    <w:p w14:paraId="03265294" w14:textId="77777777" w:rsidR="00261B70" w:rsidRPr="003470C9" w:rsidRDefault="00261B70" w:rsidP="00261B70">
      <w:pPr>
        <w:pStyle w:val="22"/>
      </w:pPr>
      <w:r w:rsidRPr="003470C9">
        <w:t>“Настоящий договор” – договор, подписанный сторонами, указанными выше. “Договор” используется в том же смысле во всех приложениях, дополнениях и других материалах, прилагаемых к договору на момент его подписания или позднее.</w:t>
      </w:r>
    </w:p>
    <w:p w14:paraId="703AAF23" w14:textId="77777777" w:rsidR="00261B70" w:rsidRPr="003470C9" w:rsidRDefault="00261B70" w:rsidP="00261B70">
      <w:pPr>
        <w:pStyle w:val="22"/>
      </w:pPr>
      <w:r w:rsidRPr="003470C9">
        <w:t>“Срок перечисления” – дата поступления денежных средств на счет арендодателя, указанный в настоящем договоре.</w:t>
      </w:r>
    </w:p>
    <w:p w14:paraId="165DB47A" w14:textId="77777777" w:rsidR="00261B70" w:rsidRPr="003470C9" w:rsidRDefault="00261B70" w:rsidP="00261B70">
      <w:pPr>
        <w:pStyle w:val="22"/>
      </w:pPr>
      <w:r w:rsidRPr="003470C9">
        <w:t>“Арендная плата” – неналоговый доход бюджета Первомайского района перечисляется арендатором в соответствии с настоящим договором.</w:t>
      </w:r>
    </w:p>
    <w:p w14:paraId="23E15FF3" w14:textId="77777777" w:rsidR="00261B70" w:rsidRPr="003470C9" w:rsidRDefault="00261B70" w:rsidP="00261B70">
      <w:pPr>
        <w:pStyle w:val="22"/>
      </w:pPr>
      <w:r w:rsidRPr="003470C9">
        <w:t>“Договорная ставка арендной платы” – ставка арендной платы за 1</w:t>
      </w:r>
      <w:r>
        <w:t> </w:t>
      </w:r>
      <w:r w:rsidRPr="003470C9">
        <w:t>м</w:t>
      </w:r>
      <w:r w:rsidRPr="0059284D">
        <w:rPr>
          <w:vertAlign w:val="superscript"/>
        </w:rPr>
        <w:t>2</w:t>
      </w:r>
      <w:r w:rsidRPr="003470C9">
        <w:t xml:space="preserve"> помещения в месяц по настоящему договору.</w:t>
      </w:r>
    </w:p>
    <w:p w14:paraId="182AA686" w14:textId="77777777" w:rsidR="00261B70" w:rsidRPr="003470C9" w:rsidRDefault="00261B70" w:rsidP="00261B70">
      <w:pPr>
        <w:pStyle w:val="22"/>
      </w:pPr>
      <w:r w:rsidRPr="003470C9">
        <w:t>“Договорная ставка за месяц” – размер арендной платы за арендуемое помещение в целом с учетом всей арендуемой площади за один месяц.</w:t>
      </w:r>
    </w:p>
    <w:p w14:paraId="374333D4" w14:textId="77777777" w:rsidR="00261B70" w:rsidRDefault="00261B70" w:rsidP="00261B70">
      <w:pPr>
        <w:pStyle w:val="12"/>
      </w:pPr>
      <w:r w:rsidRPr="003470C9">
        <w:t>ПРЕДМЕТ ДОГОВОРА</w:t>
      </w:r>
    </w:p>
    <w:p w14:paraId="28281AFE" w14:textId="2A086C66" w:rsidR="00261B70" w:rsidRPr="00647F6E" w:rsidRDefault="00261B70" w:rsidP="00647F6E">
      <w:pPr>
        <w:pStyle w:val="22"/>
      </w:pPr>
      <w:r w:rsidRPr="003470C9">
        <w:t>Предметом настоящего договора является предоставление во временное владение и пользование</w:t>
      </w:r>
      <w:r w:rsidR="00647F6E" w:rsidRPr="00823CDA">
        <w:rPr>
          <w:lang w:eastAsia="ar-SA"/>
        </w:rPr>
        <w:t xml:space="preserve"> п</w:t>
      </w:r>
      <w:r w:rsidR="00647F6E" w:rsidRPr="00823CDA">
        <w:t xml:space="preserve">омещение № 4 общей площадью 25,7 </w:t>
      </w:r>
      <w:proofErr w:type="spellStart"/>
      <w:r w:rsidR="00647F6E" w:rsidRPr="00823CDA">
        <w:t>кв.м</w:t>
      </w:r>
      <w:proofErr w:type="spellEnd"/>
      <w:r w:rsidR="00647F6E" w:rsidRPr="00823CDA">
        <w:t>., расположенное в одноэтажном нежилом помещении по адресу: Томская область, Первомайский район, с. Первомайское, пер. Первомайский, д. 35, пом. 1, кадастровый номер 70:12:0203001:2355.</w:t>
      </w:r>
    </w:p>
    <w:p w14:paraId="25A046FC" w14:textId="016BBB43" w:rsidR="00261B70" w:rsidRPr="0002715D" w:rsidRDefault="00261B70" w:rsidP="0002715D">
      <w:pPr>
        <w:pStyle w:val="22"/>
      </w:pPr>
      <w:r w:rsidRPr="009508B9">
        <w:t xml:space="preserve">Техническая характеристика предоставляемых в аренду </w:t>
      </w:r>
      <w:r w:rsidR="0002715D">
        <w:t>помещения</w:t>
      </w:r>
      <w:r w:rsidRPr="009508B9">
        <w:t xml:space="preserve"> указывается в техническом паспорте объекта от </w:t>
      </w:r>
      <w:r w:rsidR="0002715D" w:rsidRPr="0002715D">
        <w:t>12.08.2010</w:t>
      </w:r>
      <w:r w:rsidRPr="009508B9">
        <w:t xml:space="preserve">. Право собственности Арендодателя на </w:t>
      </w:r>
      <w:r>
        <w:t>помещение</w:t>
      </w:r>
      <w:r w:rsidRPr="009508B9">
        <w:t xml:space="preserve"> подтверждается </w:t>
      </w:r>
      <w:r w:rsidR="0002715D" w:rsidRPr="0002715D">
        <w:t>регистрационной записью в ЕГРН от 21.09.2010 № 70-70-06/132/2010-792.</w:t>
      </w:r>
    </w:p>
    <w:p w14:paraId="10CFFAAE" w14:textId="365A42A6" w:rsidR="00261B70" w:rsidRPr="00FC0FF7" w:rsidRDefault="00261B70" w:rsidP="00261B70">
      <w:pPr>
        <w:pStyle w:val="22"/>
      </w:pPr>
      <w:r w:rsidRPr="00FC0FF7">
        <w:t>Целевое назначение помещени</w:t>
      </w:r>
      <w:r w:rsidR="0002715D">
        <w:t>я</w:t>
      </w:r>
      <w:r w:rsidRPr="00FC0FF7">
        <w:t>, передаваем</w:t>
      </w:r>
      <w:r w:rsidR="0002715D">
        <w:t>ое</w:t>
      </w:r>
      <w:r w:rsidRPr="00FC0FF7">
        <w:t xml:space="preserve"> в аренду: </w:t>
      </w:r>
      <w:r w:rsidR="0002715D">
        <w:t>для размещения офиса</w:t>
      </w:r>
      <w:r>
        <w:t>.</w:t>
      </w:r>
    </w:p>
    <w:p w14:paraId="15D0A37B" w14:textId="77777777" w:rsidR="00261B70" w:rsidRDefault="00261B70" w:rsidP="00261B70">
      <w:pPr>
        <w:pStyle w:val="12"/>
      </w:pPr>
      <w:r w:rsidRPr="003470C9">
        <w:t>ОБЩИЕ УСЛОВИЯ</w:t>
      </w:r>
    </w:p>
    <w:p w14:paraId="001C56FE" w14:textId="77777777" w:rsidR="00261B70" w:rsidRPr="003470C9" w:rsidRDefault="00261B70" w:rsidP="00261B70">
      <w:pPr>
        <w:pStyle w:val="22"/>
      </w:pPr>
      <w:r w:rsidRPr="003470C9">
        <w:t>Сдача имущества в аренду не влечет передачу права собственности на него.</w:t>
      </w:r>
    </w:p>
    <w:p w14:paraId="5A41EF51" w14:textId="77777777" w:rsidR="00261B70" w:rsidRPr="003470C9" w:rsidRDefault="00261B70" w:rsidP="00261B70">
      <w:pPr>
        <w:pStyle w:val="22"/>
      </w:pPr>
      <w:r w:rsidRPr="003470C9">
        <w:t xml:space="preserve">За пределами исполнения обязательств по настоящему договору Арендатор полностью свободен в своей деятельности. </w:t>
      </w:r>
      <w:r w:rsidRPr="009508B9">
        <w:t>Арендодатель</w:t>
      </w:r>
      <w:r w:rsidRPr="003470C9">
        <w:t xml:space="preserve"> не вправе вмешиваться в хозяйственную и оперативную деятельность Арендатора.</w:t>
      </w:r>
    </w:p>
    <w:p w14:paraId="2E86D43D" w14:textId="77777777" w:rsidR="00261B70" w:rsidRPr="003470C9" w:rsidRDefault="00261B70" w:rsidP="00261B70">
      <w:pPr>
        <w:pStyle w:val="22"/>
      </w:pPr>
      <w:r w:rsidRPr="003470C9">
        <w:t>Споры, возникающие при исполнении настоящего договора, рассматриваются судом в соответствии с его компетенцией.</w:t>
      </w:r>
    </w:p>
    <w:p w14:paraId="0588F9E9" w14:textId="77777777" w:rsidR="00261B70" w:rsidRPr="003470C9" w:rsidRDefault="00261B70" w:rsidP="00261B70">
      <w:pPr>
        <w:pStyle w:val="22"/>
      </w:pPr>
      <w:r w:rsidRPr="003470C9">
        <w:t>Защита имущественных прав Арендатора осуществляется в соответствии с их компетенцией.</w:t>
      </w:r>
    </w:p>
    <w:p w14:paraId="72E819A3" w14:textId="77777777" w:rsidR="00261B70" w:rsidRDefault="00261B70" w:rsidP="00261B70">
      <w:pPr>
        <w:pStyle w:val="12"/>
      </w:pPr>
      <w:r w:rsidRPr="003470C9">
        <w:t>ПРАВА И ОБЯЗАННОСТИ УЧАСТНИКОВ ДОГОВОРА</w:t>
      </w:r>
    </w:p>
    <w:p w14:paraId="4D2C72AF" w14:textId="77777777" w:rsidR="00261B70" w:rsidRPr="003470C9" w:rsidRDefault="00261B70" w:rsidP="00261B70">
      <w:pPr>
        <w:pStyle w:val="22"/>
      </w:pPr>
      <w:r w:rsidRPr="003470C9">
        <w:t>Арендодатель обязуется:</w:t>
      </w:r>
    </w:p>
    <w:p w14:paraId="3D386FC7" w14:textId="77777777" w:rsidR="00261B70" w:rsidRPr="0030393E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0393E">
        <w:lastRenderedPageBreak/>
        <w:t>В пятидневный срок, с момента заключения настоящего договора, передать Арендатору указанное в п. 3.1 настоящего договора нежилые помещения по акту приема-передачи, подлежащему подписанию уполномоченными представителями сторон и прилагаемому к настоящему договору.</w:t>
      </w:r>
    </w:p>
    <w:p w14:paraId="3924F4B8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В случае досрочного одностороннего отказа от исполнения обязательства письменно предупредить Арендатора о расторжении договора не менее чем за две недели.</w:t>
      </w:r>
    </w:p>
    <w:p w14:paraId="59CCFF00" w14:textId="77777777" w:rsidR="00261B70" w:rsidRPr="003470C9" w:rsidRDefault="00261B70" w:rsidP="00261B70">
      <w:pPr>
        <w:pStyle w:val="22"/>
      </w:pPr>
      <w:r w:rsidRPr="003470C9">
        <w:t>Арендатор обязуется:</w:t>
      </w:r>
    </w:p>
    <w:p w14:paraId="285F79C5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 xml:space="preserve">Использовать арендуемое </w:t>
      </w:r>
      <w:r w:rsidRPr="00171902">
        <w:t>имущество</w:t>
      </w:r>
      <w:r w:rsidRPr="003470C9">
        <w:t xml:space="preserve"> исключительно по прямому назначению, указанному в п.</w:t>
      </w:r>
      <w:r>
        <w:t> </w:t>
      </w:r>
      <w:r w:rsidRPr="003470C9">
        <w:t>3.3 настоящего договора.</w:t>
      </w:r>
    </w:p>
    <w:p w14:paraId="71CF3B14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Содержать арендуемое имущество в полной исправности и в надлежащем санитарном состоянии, соблюдать правила противопожарной и технической безопасности, пользоваться коммуникациями тепло-, водоснабжения и канализации в соответствии с установленными правилами. Содержать прилегающую территорию в надлежащем санитарном состоянии.</w:t>
      </w:r>
    </w:p>
    <w:p w14:paraId="361A572B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Не производить никаких перепланировок и переоборудования арендуемого имущества, вызываемых потребностями Арендатора, без письменного разрешения Арендодателя.</w:t>
      </w:r>
    </w:p>
    <w:p w14:paraId="2B8ECB7D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Своевременно производить за свой счет внутренний, а также, наружный текущий ремонт арендуемых помещений.</w:t>
      </w:r>
    </w:p>
    <w:p w14:paraId="20213D19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В течение недели с момента заключения настоящего договора, но не позднее пяти дней со дня передачи Арендодателем имущества по акту приема-передачи, Арендатор обязуется заключить договора с соответствующими службами по содержанию арендуемого имущества, в том числе за коммунальные услуги (отопление, электроснабжение, водоснабжение, канализация, вывоз мусора и прочие подобные услуги).</w:t>
      </w:r>
    </w:p>
    <w:p w14:paraId="3631B4E2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 xml:space="preserve">В случае, когда арендуемое имущество по вине Арендатора окажется в состоянии непригодном для </w:t>
      </w:r>
      <w:proofErr w:type="gramStart"/>
      <w:r w:rsidRPr="003470C9">
        <w:t>использования  Арендатор</w:t>
      </w:r>
      <w:proofErr w:type="gramEnd"/>
      <w:r w:rsidRPr="003470C9">
        <w:t xml:space="preserve"> обязан уплатить арендную плату за весь установленный период действия договора и, кроме того, возместить Арендодателю причиненные убытки в полном объеме.</w:t>
      </w:r>
    </w:p>
    <w:p w14:paraId="2BF522E9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 xml:space="preserve">Письменно сообщить Арендодателю, не позднее чем за </w:t>
      </w:r>
      <w:r>
        <w:t>один месяц</w:t>
      </w:r>
      <w:r w:rsidRPr="003470C9">
        <w:t xml:space="preserve">, о предстоящем освобождении </w:t>
      </w:r>
      <w:r>
        <w:t>помещения</w:t>
      </w:r>
      <w:r w:rsidRPr="003470C9">
        <w:t>, как в связи с окончанием договора, так и при досрочном освобождении, и сдать помещени</w:t>
      </w:r>
      <w:r>
        <w:t>е</w:t>
      </w:r>
      <w:r w:rsidRPr="003470C9">
        <w:t xml:space="preserve"> по Акту в исправном состоянии.</w:t>
      </w:r>
    </w:p>
    <w:p w14:paraId="76491231" w14:textId="77777777" w:rsidR="00261B70" w:rsidRPr="003470C9" w:rsidRDefault="00261B70" w:rsidP="00261B70">
      <w:pPr>
        <w:pStyle w:val="22"/>
      </w:pPr>
      <w:r w:rsidRPr="003470C9">
        <w:t>Арендодатель имеет право:</w:t>
      </w:r>
    </w:p>
    <w:p w14:paraId="6C4BE1ED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Устанавливать внутренние правила и порядок пользования арендуемым имуществом.</w:t>
      </w:r>
    </w:p>
    <w:p w14:paraId="36273251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Требовать досрочного расторжения договора, в случае нарушения порядка пользования арендуемым имуществом.</w:t>
      </w:r>
    </w:p>
    <w:p w14:paraId="18C21296" w14:textId="77777777" w:rsidR="00261B70" w:rsidRPr="008F1017" w:rsidRDefault="00261B70" w:rsidP="00261B70">
      <w:pPr>
        <w:pStyle w:val="12"/>
      </w:pPr>
      <w:r w:rsidRPr="008F1017">
        <w:t>ПРАВА КОНТРОЛЯ</w:t>
      </w:r>
    </w:p>
    <w:p w14:paraId="684FD111" w14:textId="77777777" w:rsidR="00261B70" w:rsidRDefault="00261B70" w:rsidP="00261B70">
      <w:pPr>
        <w:tabs>
          <w:tab w:val="left" w:pos="993"/>
        </w:tabs>
        <w:ind w:firstLine="567"/>
      </w:pPr>
      <w:r w:rsidRPr="00382A0C">
        <w:t xml:space="preserve">Арендодатель имеет право осуществлять контроль за использованием Арендатором арендуемого имущества. Контроль осуществляется путем проверок. </w:t>
      </w:r>
    </w:p>
    <w:p w14:paraId="59146B71" w14:textId="77777777" w:rsidR="00261B70" w:rsidRPr="008F1017" w:rsidRDefault="00261B70" w:rsidP="00261B70">
      <w:pPr>
        <w:tabs>
          <w:tab w:val="left" w:pos="993"/>
        </w:tabs>
        <w:ind w:firstLine="567"/>
      </w:pPr>
    </w:p>
    <w:p w14:paraId="7F6AA7F6" w14:textId="77777777" w:rsidR="00261B70" w:rsidRDefault="00261B70" w:rsidP="00261B70">
      <w:pPr>
        <w:pStyle w:val="12"/>
      </w:pPr>
      <w:r w:rsidRPr="003470C9">
        <w:t>ОБЯЗАННОСТИ ПО РЕМОНТУ АРЕНДУЕМЫХ ПОМЕЩЕНИЙ. ПОСЛЕДСТВИЯ УЛУЧШЕНИЯ АРЕНД</w:t>
      </w:r>
      <w:r>
        <w:t xml:space="preserve">АТОРОМ </w:t>
      </w:r>
      <w:r w:rsidRPr="003470C9">
        <w:t>ОБЪЕКТА АРЕНДЫ</w:t>
      </w:r>
    </w:p>
    <w:p w14:paraId="39BA875F" w14:textId="77777777" w:rsidR="00261B70" w:rsidRPr="003470C9" w:rsidRDefault="00261B70" w:rsidP="00261B70">
      <w:pPr>
        <w:pStyle w:val="22"/>
      </w:pPr>
      <w:r w:rsidRPr="003470C9">
        <w:t>Обязанность производить внутренний и наружный текущий ремонт арендуемого имущества возлагается на Арендатора.</w:t>
      </w:r>
    </w:p>
    <w:p w14:paraId="43E81CDB" w14:textId="77777777" w:rsidR="00261B70" w:rsidRPr="003470C9" w:rsidRDefault="00261B70" w:rsidP="00261B70">
      <w:pPr>
        <w:pStyle w:val="22"/>
      </w:pPr>
      <w:r w:rsidRPr="009508B9">
        <w:t>На момент окончания срока договора муниципальное имущество, права на которое передаются по договору должно соответствовать следующим требованиям: п</w:t>
      </w:r>
      <w:r w:rsidRPr="009508B9">
        <w:rPr>
          <w:iCs/>
        </w:rPr>
        <w:t xml:space="preserve">ланировка имущества должна соответствовать техническому паспорту на </w:t>
      </w:r>
      <w:r>
        <w:rPr>
          <w:iCs/>
        </w:rPr>
        <w:t>помещение</w:t>
      </w:r>
      <w:r w:rsidRPr="009508B9">
        <w:rPr>
          <w:iCs/>
        </w:rPr>
        <w:t xml:space="preserve">, в котором находится имущество, составленному на </w:t>
      </w:r>
      <w:r>
        <w:t>05.02.2010</w:t>
      </w:r>
      <w:r w:rsidRPr="009508B9">
        <w:rPr>
          <w:iCs/>
        </w:rPr>
        <w:t>. Электропроводка, трубы центрального отопления, оконные конструкции должны быть в удовлетворительном техническом состоянии и быть исправны. Имущество должно быть свободным от установленного арендатором оборудования, мебели. Внутренняя отделка не загрязнен</w:t>
      </w:r>
      <w:r>
        <w:rPr>
          <w:iCs/>
        </w:rPr>
        <w:t>а</w:t>
      </w:r>
      <w:r w:rsidRPr="009508B9">
        <w:rPr>
          <w:iCs/>
        </w:rPr>
        <w:t xml:space="preserve">. </w:t>
      </w:r>
      <w:r w:rsidRPr="009508B9">
        <w:t xml:space="preserve">В случае проведения Арендатором перепланировок, переоборудования арендуемых помещений Арендатор обязан внести изменения в технический паспорт объекта аренды за свой счет. Проведение капитального ремонта Арендатором возможно только с письменного согласия Арендодателя. При этом Арендодатель в обязательном порядке проводит </w:t>
      </w:r>
      <w:r w:rsidRPr="009508B9">
        <w:lastRenderedPageBreak/>
        <w:t>согласование сметы планируемых работ, а также согласовывает акт сдачи-приемки выполненных работ.</w:t>
      </w:r>
    </w:p>
    <w:p w14:paraId="3AA7D321" w14:textId="77777777" w:rsidR="00261B70" w:rsidRPr="003470C9" w:rsidRDefault="00261B70" w:rsidP="00261B70">
      <w:pPr>
        <w:pStyle w:val="22"/>
      </w:pPr>
      <w:r w:rsidRPr="003470C9">
        <w:t>Неотделимые без вреда для арендуемого имущества улучшения могут производиться Арендатором только с письменного согласия Арендодателя, без возмещения стоимости этих улучшений.</w:t>
      </w:r>
    </w:p>
    <w:p w14:paraId="535B5D19" w14:textId="77777777" w:rsidR="00261B70" w:rsidRPr="003470C9" w:rsidRDefault="00261B70" w:rsidP="00261B70">
      <w:pPr>
        <w:pStyle w:val="22"/>
      </w:pPr>
      <w:r w:rsidRPr="003470C9">
        <w:t>По истечению срока договора, а также при досрочном его прекращении, Арендатор обязан передать Арендодателю все произведенные в арендуемом имуществе перестройки и переделки, а также улучшения, составляющие принадлежность здания и неотделимые без вреда для конструкций помещений.</w:t>
      </w:r>
    </w:p>
    <w:p w14:paraId="730F6630" w14:textId="77777777" w:rsidR="00261B70" w:rsidRDefault="00261B70" w:rsidP="00261B70">
      <w:pPr>
        <w:pStyle w:val="12"/>
      </w:pPr>
      <w:r w:rsidRPr="003470C9">
        <w:t>АРЕНДНАЯ ПЛАТА И ПОРЯДОК РАСЧЕТА</w:t>
      </w:r>
    </w:p>
    <w:p w14:paraId="30D04509" w14:textId="57BAC0E7" w:rsidR="00261B70" w:rsidRPr="00135E2C" w:rsidRDefault="00261B70" w:rsidP="00261B70">
      <w:pPr>
        <w:pStyle w:val="22"/>
      </w:pPr>
      <w:r w:rsidRPr="00135E2C">
        <w:t xml:space="preserve">Арендная плата за предоставление во владение и пользование Арендатору нежилых помещений, указанных в п. 3.1 договора, устанавливается исходя из суммы, определенной в ходе торгов, в размере _________ рублей в месяц без НДС. Начальная цена договора рассчитана исходя из рыночной стоимости </w:t>
      </w:r>
      <w:r w:rsidR="0002715D">
        <w:t>120,12</w:t>
      </w:r>
      <w:r w:rsidRPr="00135E2C">
        <w:t xml:space="preserve"> руб. (</w:t>
      </w:r>
      <w:r w:rsidR="0002715D">
        <w:t>Сто двадцать рублей 12 копеек</w:t>
      </w:r>
      <w:r w:rsidRPr="00135E2C">
        <w:t>) в месяц за 1 м</w:t>
      </w:r>
      <w:r w:rsidRPr="00135E2C">
        <w:rPr>
          <w:vertAlign w:val="superscript"/>
        </w:rPr>
        <w:t>2</w:t>
      </w:r>
      <w:r w:rsidRPr="00135E2C">
        <w:t xml:space="preserve"> без НДС (отчет ООО “Континент-СП” № </w:t>
      </w:r>
      <w:r w:rsidR="0002715D">
        <w:t>2310</w:t>
      </w:r>
      <w:r w:rsidRPr="00135E2C">
        <w:t xml:space="preserve"> от </w:t>
      </w:r>
      <w:r w:rsidR="0002715D">
        <w:t>18</w:t>
      </w:r>
      <w:r>
        <w:t>.</w:t>
      </w:r>
      <w:r w:rsidR="0002715D">
        <w:t>10</w:t>
      </w:r>
      <w:r w:rsidRPr="00135E2C">
        <w:t>.20</w:t>
      </w:r>
      <w:r>
        <w:t>2</w:t>
      </w:r>
      <w:r w:rsidR="0002715D">
        <w:t>2</w:t>
      </w:r>
      <w:r w:rsidRPr="00135E2C">
        <w:t>).</w:t>
      </w:r>
    </w:p>
    <w:p w14:paraId="40F53F04" w14:textId="77777777" w:rsidR="00261B70" w:rsidRPr="000F19B2" w:rsidRDefault="00261B70" w:rsidP="00261B70">
      <w:pPr>
        <w:tabs>
          <w:tab w:val="left" w:pos="993"/>
        </w:tabs>
        <w:ind w:firstLine="567"/>
        <w:jc w:val="both"/>
        <w:rPr>
          <w:szCs w:val="20"/>
        </w:rPr>
      </w:pPr>
      <w:r w:rsidRPr="00135E2C">
        <w:rPr>
          <w:szCs w:val="20"/>
        </w:rPr>
        <w:t>Налоговая база по НДС определяется как сумма арендной платы с учетом</w:t>
      </w:r>
      <w:r w:rsidRPr="000F19B2">
        <w:rPr>
          <w:szCs w:val="20"/>
        </w:rPr>
        <w:t xml:space="preserve"> налога. Арендатор обязан исчислить, удержать из доходов, уплачиваемых арендодателю, и уплатить в бюджет соответствующую сумму налога.</w:t>
      </w:r>
    </w:p>
    <w:p w14:paraId="1B7F40A4" w14:textId="77777777" w:rsidR="00261B70" w:rsidRPr="003470C9" w:rsidRDefault="00261B70" w:rsidP="00261B70">
      <w:pPr>
        <w:pStyle w:val="22"/>
      </w:pPr>
      <w:r w:rsidRPr="003470C9">
        <w:t>Арендная плата начисляется с момента подписания акта приема-передачи. Арендатор вноси</w:t>
      </w:r>
      <w:r>
        <w:t>т арендную плату ежемесячно до 20 </w:t>
      </w:r>
      <w:r w:rsidRPr="003470C9">
        <w:t>числа текущего месяца на основании Договора аренды на счет, указанный в п. 8.3 договора аренды.</w:t>
      </w:r>
    </w:p>
    <w:p w14:paraId="7BDF924A" w14:textId="77777777" w:rsidR="00261B70" w:rsidRPr="003470C9" w:rsidRDefault="00261B70" w:rsidP="00261B70">
      <w:pPr>
        <w:pStyle w:val="22"/>
      </w:pPr>
      <w:r w:rsidRPr="003470C9">
        <w:t>Обязанность Арендатора по внесению арендных платежей считается исполненной надлежащим образом, если очередной платеж поступил в установленный срок, в установленном размере на указанный расчетный счет согласно настоящему разделу договора.</w:t>
      </w:r>
    </w:p>
    <w:p w14:paraId="4AFC225C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Реквизиты для перечисления арендной платы:</w:t>
      </w:r>
    </w:p>
    <w:p w14:paraId="45BEF877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Наименование получателя: УФК по Томской области (Управление имущественных отношений Администрации Первомайского района)</w:t>
      </w:r>
    </w:p>
    <w:p w14:paraId="4A4ECD4A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ИНН/КПП 7012004250/701201001</w:t>
      </w:r>
    </w:p>
    <w:p w14:paraId="4C26647A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ОКТМО 69648000</w:t>
      </w:r>
    </w:p>
    <w:p w14:paraId="77E978EE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Номер счета получателя: 03100643000000016500</w:t>
      </w:r>
    </w:p>
    <w:p w14:paraId="52D12FC8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Наименование банка: Отделение Томск Банка России//УФК по Томской области, г. Томск</w:t>
      </w:r>
    </w:p>
    <w:p w14:paraId="3E22E618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Кор/с 40102810245370000058</w:t>
      </w:r>
    </w:p>
    <w:p w14:paraId="5BE209C6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БИК 016902004</w:t>
      </w:r>
    </w:p>
    <w:p w14:paraId="099DCFB8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Наименование платежа: Доходы от сдачи в аренду имущества</w:t>
      </w:r>
    </w:p>
    <w:p w14:paraId="063670B5" w14:textId="77777777" w:rsidR="00261B70" w:rsidRPr="00CE0E6C" w:rsidRDefault="00261B70" w:rsidP="00261B70">
      <w:pPr>
        <w:pStyle w:val="12"/>
        <w:numPr>
          <w:ilvl w:val="0"/>
          <w:numId w:val="0"/>
        </w:numPr>
        <w:spacing w:before="0" w:after="0"/>
        <w:ind w:left="567"/>
        <w:jc w:val="left"/>
      </w:pPr>
      <w:r w:rsidRPr="00CE0E6C">
        <w:t>КБК 90411105035050000120</w:t>
      </w:r>
    </w:p>
    <w:p w14:paraId="718E7F55" w14:textId="77777777" w:rsidR="00261B70" w:rsidRPr="003470C9" w:rsidRDefault="00261B70" w:rsidP="00261B70">
      <w:pPr>
        <w:pStyle w:val="22"/>
      </w:pPr>
      <w:r w:rsidRPr="003470C9">
        <w:t>Размер арендной платы может быть изменен Арендодателем в одностороннем порядке в случаях:</w:t>
      </w:r>
    </w:p>
    <w:p w14:paraId="02B7C6D6" w14:textId="77777777" w:rsidR="00261B70" w:rsidRPr="00F2039A" w:rsidRDefault="00261B70" w:rsidP="00261B7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0"/>
        </w:rPr>
      </w:pPr>
      <w:r w:rsidRPr="00F2039A">
        <w:rPr>
          <w:szCs w:val="20"/>
        </w:rPr>
        <w:t>при изменении нормативных правовых актов, определяющих исчисление арендной платы, порядок и условия её внесения;</w:t>
      </w:r>
    </w:p>
    <w:p w14:paraId="5F53A308" w14:textId="77777777" w:rsidR="00261B70" w:rsidRPr="00F2039A" w:rsidRDefault="00261B70" w:rsidP="00261B70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0"/>
        </w:rPr>
      </w:pPr>
      <w:r w:rsidRPr="00F2039A">
        <w:rPr>
          <w:szCs w:val="20"/>
        </w:rPr>
        <w:t>при изменении рыночной конъюнктуры.</w:t>
      </w:r>
    </w:p>
    <w:p w14:paraId="26A258F4" w14:textId="77777777" w:rsidR="00261B70" w:rsidRPr="00F2039A" w:rsidRDefault="00261B70" w:rsidP="00261B70">
      <w:pPr>
        <w:tabs>
          <w:tab w:val="left" w:pos="993"/>
        </w:tabs>
        <w:ind w:firstLine="567"/>
        <w:rPr>
          <w:szCs w:val="20"/>
        </w:rPr>
      </w:pPr>
      <w:r w:rsidRPr="00F2039A">
        <w:rPr>
          <w:szCs w:val="20"/>
        </w:rPr>
        <w:t>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платы. Данное уведомление является неотъемлемой частью Договора.</w:t>
      </w:r>
    </w:p>
    <w:p w14:paraId="3D3B5A76" w14:textId="77777777" w:rsidR="00261B70" w:rsidRPr="003470C9" w:rsidRDefault="00261B70" w:rsidP="00261B70">
      <w:pPr>
        <w:pStyle w:val="22"/>
      </w:pPr>
      <w:r w:rsidRPr="003470C9">
        <w:t>Окончательный расчет по всем видам платежей, предусмотренных настоящим договором, производится сторонами после окончания срока аренды на основании Акта сверки.</w:t>
      </w:r>
    </w:p>
    <w:p w14:paraId="290A4832" w14:textId="77777777" w:rsidR="00261B70" w:rsidRDefault="00261B70" w:rsidP="00261B70">
      <w:pPr>
        <w:pStyle w:val="12"/>
      </w:pPr>
      <w:r w:rsidRPr="003470C9">
        <w:t>ОТВЕТСТВЕННОСТЬ СТОРОН</w:t>
      </w:r>
    </w:p>
    <w:p w14:paraId="0A806C27" w14:textId="77777777" w:rsidR="00261B70" w:rsidRPr="003470C9" w:rsidRDefault="00261B70" w:rsidP="00261B70">
      <w:pPr>
        <w:pStyle w:val="22"/>
      </w:pPr>
      <w:r w:rsidRPr="003470C9">
        <w:t>Ответственность Арендодателя:</w:t>
      </w:r>
    </w:p>
    <w:p w14:paraId="7BC1BA4E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За непредоставление Арендатору в 5-дневный срок с момента заключения основного договора по вине Арендодателя имущества, указанного в п.</w:t>
      </w:r>
      <w:r>
        <w:t> </w:t>
      </w:r>
      <w:r w:rsidRPr="003470C9">
        <w:t>3.1 настоящего договора, Арендодатель уплачивает пеню в р</w:t>
      </w:r>
      <w:r>
        <w:t>азмере 0,1</w:t>
      </w:r>
      <w:r w:rsidRPr="003470C9">
        <w:t>% суммы ежемесячной арендной платы за каждый день просрочки.</w:t>
      </w:r>
    </w:p>
    <w:p w14:paraId="52152DA2" w14:textId="77777777" w:rsidR="00261B70" w:rsidRPr="003470C9" w:rsidRDefault="00261B70" w:rsidP="00261B70">
      <w:pPr>
        <w:pStyle w:val="22"/>
      </w:pPr>
      <w:r w:rsidRPr="003470C9">
        <w:t>Ответственность Арендатора:</w:t>
      </w:r>
    </w:p>
    <w:p w14:paraId="11847DE4" w14:textId="77777777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lastRenderedPageBreak/>
        <w:t>В случае невнесения Арендатором платежей в установленные сроки,</w:t>
      </w:r>
      <w:r>
        <w:t xml:space="preserve"> начисляется пеня в размере 0,1</w:t>
      </w:r>
      <w:r w:rsidRPr="003470C9">
        <w:t>% с просроченной суммы арендной платы за каждый день просрочки. Сумма пени уплачивается помимо причитающихся к уплате сумм арендной платы по реквизитам, согласно п.</w:t>
      </w:r>
      <w:r>
        <w:t> </w:t>
      </w:r>
      <w:r w:rsidRPr="003470C9">
        <w:t>8.3 настоящего Договора.</w:t>
      </w:r>
    </w:p>
    <w:p w14:paraId="22DE45BC" w14:textId="77777777" w:rsidR="00261B70" w:rsidRPr="009177DD" w:rsidRDefault="00261B70" w:rsidP="00261B70">
      <w:pPr>
        <w:tabs>
          <w:tab w:val="left" w:pos="993"/>
        </w:tabs>
        <w:ind w:firstLine="567"/>
      </w:pPr>
      <w:r w:rsidRPr="009177DD">
        <w:t>Уплата пени, установленной Договором аренды,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14:paraId="4425EFB9" w14:textId="32873C8E" w:rsidR="00261B70" w:rsidRPr="003470C9" w:rsidRDefault="00261B70" w:rsidP="00261B70">
      <w:pPr>
        <w:pStyle w:val="31"/>
        <w:numPr>
          <w:ilvl w:val="2"/>
          <w:numId w:val="27"/>
        </w:numPr>
        <w:tabs>
          <w:tab w:val="clear" w:pos="2869"/>
        </w:tabs>
        <w:ind w:left="0" w:firstLine="567"/>
      </w:pPr>
      <w:r w:rsidRPr="003470C9">
        <w:t>Ответственность Арендатора за просрочку платежей за коммунальные услуги, а также по содержанию арендуемых площадей возникает непосредственно перед поставщиком услуг.</w:t>
      </w:r>
    </w:p>
    <w:p w14:paraId="7E6A6F69" w14:textId="77777777" w:rsidR="00261B70" w:rsidRDefault="00261B70" w:rsidP="00261B70">
      <w:pPr>
        <w:pStyle w:val="31"/>
        <w:numPr>
          <w:ilvl w:val="0"/>
          <w:numId w:val="0"/>
        </w:numPr>
      </w:pPr>
      <w:r w:rsidRPr="003470C9">
        <w:t>Арендатор несет риск случайной гибели или случайного повреждения имущества с момента подписания акта приема-передачи.</w:t>
      </w:r>
    </w:p>
    <w:p w14:paraId="5440FBDD" w14:textId="77777777" w:rsidR="00261B70" w:rsidRPr="00502577" w:rsidRDefault="00261B70" w:rsidP="00261B70">
      <w:pPr>
        <w:pStyle w:val="31"/>
        <w:numPr>
          <w:ilvl w:val="0"/>
          <w:numId w:val="0"/>
        </w:numPr>
      </w:pPr>
      <w:r>
        <w:t xml:space="preserve">         9.2.3. </w:t>
      </w:r>
      <w:r w:rsidRPr="00502577">
        <w:t>Ответственность за противопожарную безопасность несет Арендатор. В случае нарушения Арендатором правил пожарной безопасности, последний возмещает ущерб от понесенных Арендодателем затрат по ликвидации последствий пожара.</w:t>
      </w:r>
    </w:p>
    <w:p w14:paraId="5C0B3CB4" w14:textId="77777777" w:rsidR="00261B70" w:rsidRPr="00CE2B44" w:rsidRDefault="00261B70" w:rsidP="00261B70">
      <w:pPr>
        <w:pStyle w:val="100"/>
      </w:pPr>
      <w:r w:rsidRPr="00CE2B44">
        <w:t>СРОК ДЕЙСТВИЯ ДОГОВОРА (СРОК АРЕНДЫ)</w:t>
      </w:r>
    </w:p>
    <w:p w14:paraId="3624A30D" w14:textId="09A17D50" w:rsidR="00261B70" w:rsidRPr="0059691B" w:rsidRDefault="00261B70" w:rsidP="00261B70">
      <w:pPr>
        <w:pStyle w:val="2100"/>
      </w:pPr>
      <w:r w:rsidRPr="0059691B">
        <w:t xml:space="preserve">Срок аренды устанавливается с “___” _________ 20__ г. по “___” _________ 20__ г.  и составляет </w:t>
      </w:r>
      <w:r w:rsidR="0002715D">
        <w:t>3</w:t>
      </w:r>
      <w:r>
        <w:t xml:space="preserve"> </w:t>
      </w:r>
      <w:r w:rsidR="0002715D">
        <w:t>года</w:t>
      </w:r>
      <w:r w:rsidRPr="0059691B">
        <w:t>.</w:t>
      </w:r>
    </w:p>
    <w:p w14:paraId="36900583" w14:textId="77777777" w:rsidR="00261B70" w:rsidRPr="003470C9" w:rsidRDefault="00261B70" w:rsidP="00261B70">
      <w:pPr>
        <w:pStyle w:val="2100"/>
      </w:pPr>
      <w:r w:rsidRPr="003470C9">
        <w:t xml:space="preserve">Договор вступает в силу с момента подписания акта приема-передачи и действует до полного исполнения сторонами взятых на себя обязательств. </w:t>
      </w:r>
    </w:p>
    <w:p w14:paraId="4E30399F" w14:textId="77777777" w:rsidR="00261B70" w:rsidRDefault="00261B70" w:rsidP="00261B70">
      <w:pPr>
        <w:pStyle w:val="100"/>
      </w:pPr>
      <w:r w:rsidRPr="003470C9">
        <w:t>ИЗМЕНЕНИЕ, РАСТОРЖЕНИЕ, ПРЕКРАЩЕНИЕ ДЕЙСТВИЯ ДОГОВОРА</w:t>
      </w:r>
    </w:p>
    <w:p w14:paraId="2B1F6A18" w14:textId="77777777" w:rsidR="00261B70" w:rsidRPr="003470C9" w:rsidRDefault="00261B70" w:rsidP="00261B70">
      <w:pPr>
        <w:pStyle w:val="2100"/>
      </w:pPr>
      <w:r w:rsidRPr="003470C9">
        <w:t>Изменение условий договора по взаимному соглашению сторон и в одностороннем порядке не допускается, за исключением случаев, предусмотренных настоящим договором.</w:t>
      </w:r>
    </w:p>
    <w:p w14:paraId="6F35F2AF" w14:textId="77777777" w:rsidR="00261B70" w:rsidRPr="003470C9" w:rsidRDefault="00261B70" w:rsidP="00261B70">
      <w:pPr>
        <w:pStyle w:val="2100"/>
      </w:pPr>
      <w:r w:rsidRPr="003470C9">
        <w:t xml:space="preserve">По требованию Арендодателя договор аренды может быть досрочно расторгнут судом </w:t>
      </w:r>
      <w:proofErr w:type="gramStart"/>
      <w:r w:rsidRPr="003470C9">
        <w:t>в случаях</w:t>
      </w:r>
      <w:proofErr w:type="gramEnd"/>
      <w:r w:rsidRPr="003470C9">
        <w:t xml:space="preserve"> предусмотренных законодательством.</w:t>
      </w:r>
    </w:p>
    <w:p w14:paraId="03AC06DC" w14:textId="77777777" w:rsidR="00261B70" w:rsidRPr="003470C9" w:rsidRDefault="00261B70" w:rsidP="00261B70">
      <w:pPr>
        <w:pStyle w:val="2100"/>
      </w:pPr>
      <w:r w:rsidRPr="003470C9">
        <w:t>В случае возникновения необходимости эксплуатации сданного в аренду имущества Арендодателем, договор аренды считается расторгнутым после истечения срока предупреждения, предусмотренного п. 5.1.2 договора.</w:t>
      </w:r>
    </w:p>
    <w:p w14:paraId="798FCCF5" w14:textId="77777777" w:rsidR="00261B70" w:rsidRPr="003470C9" w:rsidRDefault="00261B70" w:rsidP="00261B70">
      <w:pPr>
        <w:pStyle w:val="2100"/>
      </w:pPr>
      <w:r w:rsidRPr="003470C9">
        <w:t xml:space="preserve">По требованию Арендатора договор аренды может быть расторгнут судом </w:t>
      </w:r>
      <w:proofErr w:type="gramStart"/>
      <w:r w:rsidRPr="003470C9">
        <w:t>в случаях</w:t>
      </w:r>
      <w:proofErr w:type="gramEnd"/>
      <w:r w:rsidRPr="003470C9">
        <w:t xml:space="preserve"> предусмотренных действующим законодательством.</w:t>
      </w:r>
    </w:p>
    <w:p w14:paraId="1CB6C532" w14:textId="77777777" w:rsidR="00261B70" w:rsidRDefault="00261B70" w:rsidP="00261B70">
      <w:pPr>
        <w:pStyle w:val="100"/>
      </w:pPr>
      <w:r w:rsidRPr="003470C9">
        <w:t>СОСТАВНЫЕ ЧАСТИ ДОГОВОРА</w:t>
      </w:r>
    </w:p>
    <w:p w14:paraId="2AB7E21C" w14:textId="77777777" w:rsidR="00261B70" w:rsidRPr="003470C9" w:rsidRDefault="00261B70" w:rsidP="00261B70">
      <w:pPr>
        <w:pStyle w:val="2100"/>
      </w:pPr>
      <w:r w:rsidRPr="003470C9">
        <w:t>Все приложения, которые подписаны к настоящему договору, считаются его составными частями.</w:t>
      </w:r>
    </w:p>
    <w:p w14:paraId="6B6A28EE" w14:textId="77777777" w:rsidR="00261B70" w:rsidRPr="003470C9" w:rsidRDefault="00261B70" w:rsidP="00261B70">
      <w:pPr>
        <w:pStyle w:val="2100"/>
      </w:pPr>
      <w:r w:rsidRPr="003470C9">
        <w:t>В случае противоречий между вышеупомянутыми приложениями и положениями настоящего договора, предпочтение отдается положениям договора.</w:t>
      </w:r>
    </w:p>
    <w:p w14:paraId="62B12DB7" w14:textId="77777777" w:rsidR="00261B70" w:rsidRPr="003470C9" w:rsidRDefault="00261B70" w:rsidP="00261B70">
      <w:pPr>
        <w:pStyle w:val="2100"/>
      </w:pPr>
      <w:r w:rsidRPr="003470C9">
        <w:t>Перечень приложений к настоящему договору: акт приема-передачи.</w:t>
      </w:r>
    </w:p>
    <w:p w14:paraId="4233BE0A" w14:textId="77777777" w:rsidR="00261B70" w:rsidRDefault="00261B70" w:rsidP="00261B70">
      <w:pPr>
        <w:pStyle w:val="100"/>
      </w:pPr>
      <w:r w:rsidRPr="003470C9">
        <w:t>ИЗВЕЩЕНИЕ</w:t>
      </w:r>
    </w:p>
    <w:p w14:paraId="560E6970" w14:textId="77777777" w:rsidR="00261B70" w:rsidRPr="003470C9" w:rsidRDefault="00261B70" w:rsidP="00261B70">
      <w:pPr>
        <w:pStyle w:val="2100"/>
      </w:pPr>
      <w:r w:rsidRPr="003470C9">
        <w:t>Все извещения, уведомления и другую корреспонденцию в соответствии с настоящим договором стороны будут направлять в письменной форме за подписью уполномоченных лиц на юридические адреса, указанные в договоре.</w:t>
      </w:r>
    </w:p>
    <w:p w14:paraId="01EFC56F" w14:textId="77777777" w:rsidR="00261B70" w:rsidRPr="003470C9" w:rsidRDefault="00261B70" w:rsidP="00261B70">
      <w:pPr>
        <w:pStyle w:val="2100"/>
      </w:pPr>
      <w:r w:rsidRPr="003470C9">
        <w:t>Сторона по договору, изменившая адрес и реквизиты обязана сообщить об этом другой стороне в течение двух недель.</w:t>
      </w:r>
    </w:p>
    <w:p w14:paraId="6675DB55" w14:textId="77777777" w:rsidR="00261B70" w:rsidRDefault="00261B70" w:rsidP="00261B70">
      <w:pPr>
        <w:pStyle w:val="100"/>
      </w:pPr>
      <w:r w:rsidRPr="003470C9">
        <w:t>ЗАКЛЮЧИТЕЛЬНЫЕ ПОЛОЖЕНИЯ</w:t>
      </w:r>
    </w:p>
    <w:p w14:paraId="526C4BEF" w14:textId="77777777" w:rsidR="00261B70" w:rsidRPr="003470C9" w:rsidRDefault="00261B70" w:rsidP="00261B70">
      <w:pPr>
        <w:pStyle w:val="2100"/>
      </w:pPr>
      <w:r w:rsidRPr="003470C9">
        <w:t>Взаимоотношения сторон, не урегулированные настоящим договором, определяются в соответствии с действующим законодательством РФ.</w:t>
      </w:r>
    </w:p>
    <w:p w14:paraId="1FA9EA91" w14:textId="77777777" w:rsidR="00261B70" w:rsidRPr="003470C9" w:rsidRDefault="00261B70" w:rsidP="00261B70">
      <w:pPr>
        <w:pStyle w:val="2100"/>
      </w:pPr>
      <w:r w:rsidRPr="003470C9">
        <w:t>Договор составлен в двух экземплярах, имеющих одинаковую силу.</w:t>
      </w:r>
    </w:p>
    <w:p w14:paraId="54986EE0" w14:textId="77777777" w:rsidR="00261B70" w:rsidRDefault="00261B70" w:rsidP="00261B70">
      <w:pPr>
        <w:pStyle w:val="100"/>
        <w:numPr>
          <w:ilvl w:val="0"/>
          <w:numId w:val="0"/>
        </w:numPr>
      </w:pPr>
    </w:p>
    <w:p w14:paraId="76E27C09" w14:textId="77777777" w:rsidR="00261B70" w:rsidRDefault="00261B70" w:rsidP="00261B70">
      <w:pPr>
        <w:pStyle w:val="100"/>
      </w:pPr>
      <w:r w:rsidRPr="003470C9">
        <w:t>РЕКВИЗИТЫ СТОРОН</w:t>
      </w:r>
    </w:p>
    <w:tbl>
      <w:tblPr>
        <w:tblW w:w="9411" w:type="dxa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2"/>
        <w:gridCol w:w="567"/>
        <w:gridCol w:w="4422"/>
      </w:tblGrid>
      <w:tr w:rsidR="00261B70" w:rsidRPr="003470C9" w14:paraId="738FFBB3" w14:textId="77777777" w:rsidTr="000911F7">
        <w:trPr>
          <w:trHeight w:hRule="exact" w:val="283"/>
          <w:jc w:val="center"/>
        </w:trPr>
        <w:tc>
          <w:tcPr>
            <w:tcW w:w="4422" w:type="dxa"/>
            <w:vAlign w:val="center"/>
          </w:tcPr>
          <w:p w14:paraId="69BD5E5A" w14:textId="77777777" w:rsidR="00261B70" w:rsidRPr="002421A6" w:rsidRDefault="00261B70" w:rsidP="000911F7">
            <w:pPr>
              <w:suppressAutoHyphens/>
              <w:jc w:val="center"/>
            </w:pPr>
            <w:r w:rsidRPr="002421A6">
              <w:t>АРЕНДОДАТЕЛЬ:</w:t>
            </w:r>
          </w:p>
        </w:tc>
        <w:tc>
          <w:tcPr>
            <w:tcW w:w="567" w:type="dxa"/>
            <w:vAlign w:val="center"/>
          </w:tcPr>
          <w:p w14:paraId="20D990EB" w14:textId="77777777" w:rsidR="00261B70" w:rsidRPr="003470C9" w:rsidRDefault="00261B70" w:rsidP="000911F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55994244" w14:textId="77777777" w:rsidR="00261B70" w:rsidRPr="002421A6" w:rsidRDefault="00261B70" w:rsidP="000911F7">
            <w:pPr>
              <w:suppressAutoHyphens/>
              <w:jc w:val="center"/>
            </w:pPr>
            <w:r w:rsidRPr="002421A6">
              <w:t>АРЕНДАТОР:</w:t>
            </w:r>
          </w:p>
        </w:tc>
      </w:tr>
      <w:tr w:rsidR="00261B70" w:rsidRPr="003470C9" w14:paraId="383B06CD" w14:textId="77777777" w:rsidTr="000911F7">
        <w:trPr>
          <w:trHeight w:hRule="exact" w:val="1701"/>
          <w:jc w:val="center"/>
        </w:trPr>
        <w:tc>
          <w:tcPr>
            <w:tcW w:w="4422" w:type="dxa"/>
          </w:tcPr>
          <w:p w14:paraId="75B7E96D" w14:textId="77777777" w:rsidR="00261B70" w:rsidRPr="002421A6" w:rsidRDefault="00261B70" w:rsidP="000911F7">
            <w:pPr>
              <w:suppressAutoHyphens/>
            </w:pPr>
            <w:r w:rsidRPr="002421A6">
              <w:lastRenderedPageBreak/>
              <w:t>Управление имущественных отношений Администрации Первомайского района</w:t>
            </w:r>
          </w:p>
          <w:p w14:paraId="2B82EDEA" w14:textId="77777777" w:rsidR="00261B70" w:rsidRPr="002421A6" w:rsidRDefault="00261B70" w:rsidP="000911F7">
            <w:pPr>
              <w:suppressAutoHyphens/>
            </w:pPr>
            <w:r w:rsidRPr="002421A6">
              <w:t>Юридический адрес: 636930, Томская область, Первомайский район, с. Первомайское, ул. Ленинская, 38</w:t>
            </w:r>
          </w:p>
          <w:p w14:paraId="58EDF276" w14:textId="77777777" w:rsidR="00261B70" w:rsidRPr="002421A6" w:rsidRDefault="00261B70" w:rsidP="000911F7">
            <w:pPr>
              <w:suppressAutoHyphens/>
            </w:pPr>
            <w:r w:rsidRPr="002421A6">
              <w:t>ИНН/КПП 7012004250/701201001</w:t>
            </w:r>
          </w:p>
          <w:p w14:paraId="3B7B8B82" w14:textId="77777777" w:rsidR="00261B70" w:rsidRPr="002421A6" w:rsidRDefault="00261B70" w:rsidP="000911F7">
            <w:pPr>
              <w:suppressAutoHyphens/>
            </w:pPr>
          </w:p>
        </w:tc>
        <w:tc>
          <w:tcPr>
            <w:tcW w:w="567" w:type="dxa"/>
          </w:tcPr>
          <w:p w14:paraId="0DA3D09F" w14:textId="77777777" w:rsidR="00261B70" w:rsidRPr="003470C9" w:rsidRDefault="00261B70" w:rsidP="000911F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608727CC" w14:textId="77777777" w:rsidR="00261B70" w:rsidRDefault="00261B70" w:rsidP="000911F7">
            <w:pPr>
              <w:tabs>
                <w:tab w:val="left" w:pos="994"/>
              </w:tabs>
            </w:pPr>
          </w:p>
          <w:p w14:paraId="3C0E9440" w14:textId="77777777" w:rsidR="00261B70" w:rsidRDefault="00261B70" w:rsidP="000911F7">
            <w:pPr>
              <w:tabs>
                <w:tab w:val="left" w:pos="994"/>
              </w:tabs>
            </w:pPr>
          </w:p>
          <w:p w14:paraId="165A3E9C" w14:textId="77777777" w:rsidR="00261B70" w:rsidRDefault="00261B70" w:rsidP="000911F7">
            <w:pPr>
              <w:tabs>
                <w:tab w:val="left" w:pos="994"/>
              </w:tabs>
            </w:pPr>
          </w:p>
          <w:p w14:paraId="1F20949B" w14:textId="77777777" w:rsidR="00261B70" w:rsidRDefault="00261B70" w:rsidP="000911F7">
            <w:pPr>
              <w:tabs>
                <w:tab w:val="left" w:pos="994"/>
              </w:tabs>
            </w:pPr>
          </w:p>
          <w:p w14:paraId="3FF1BF0C" w14:textId="77777777" w:rsidR="00261B70" w:rsidRPr="002421A6" w:rsidRDefault="00261B70" w:rsidP="000911F7">
            <w:pPr>
              <w:tabs>
                <w:tab w:val="left" w:pos="994"/>
              </w:tabs>
            </w:pPr>
          </w:p>
        </w:tc>
      </w:tr>
      <w:tr w:rsidR="00261B70" w:rsidRPr="003470C9" w14:paraId="1DA1933D" w14:textId="77777777" w:rsidTr="000911F7">
        <w:trPr>
          <w:trHeight w:hRule="exact" w:val="1732"/>
          <w:jc w:val="center"/>
        </w:trPr>
        <w:tc>
          <w:tcPr>
            <w:tcW w:w="4422" w:type="dxa"/>
          </w:tcPr>
          <w:p w14:paraId="4B80BF56" w14:textId="77777777" w:rsidR="00261B70" w:rsidRPr="002421A6" w:rsidRDefault="00261B70" w:rsidP="000911F7">
            <w:pPr>
              <w:suppressAutoHyphens/>
            </w:pPr>
          </w:p>
          <w:p w14:paraId="2539306B" w14:textId="77777777" w:rsidR="00261B70" w:rsidRPr="002421A6" w:rsidRDefault="00261B70" w:rsidP="000911F7">
            <w:pPr>
              <w:suppressAutoHyphens/>
            </w:pPr>
            <w:r w:rsidRPr="002421A6">
              <w:t>Руководитель</w:t>
            </w:r>
          </w:p>
          <w:p w14:paraId="1E033B1C" w14:textId="77777777" w:rsidR="00261B70" w:rsidRPr="002421A6" w:rsidRDefault="00261B70" w:rsidP="000911F7">
            <w:pPr>
              <w:suppressAutoHyphens/>
            </w:pPr>
          </w:p>
          <w:p w14:paraId="7CFF6A86" w14:textId="5942F00C" w:rsidR="00261B70" w:rsidRPr="002421A6" w:rsidRDefault="00261B70" w:rsidP="000911F7">
            <w:pPr>
              <w:suppressAutoHyphens/>
            </w:pPr>
            <w:r w:rsidRPr="002421A6">
              <w:t>_______________ О.А.</w:t>
            </w:r>
            <w:r w:rsidR="0002715D">
              <w:t xml:space="preserve"> </w:t>
            </w:r>
            <w:r w:rsidRPr="002421A6">
              <w:t>Фокина</w:t>
            </w:r>
          </w:p>
          <w:p w14:paraId="6DA69036" w14:textId="77777777" w:rsidR="00261B70" w:rsidRPr="002421A6" w:rsidRDefault="00261B70" w:rsidP="000911F7">
            <w:pPr>
              <w:suppressAutoHyphens/>
            </w:pPr>
            <w:r w:rsidRPr="002421A6">
              <w:t xml:space="preserve">                         </w:t>
            </w:r>
          </w:p>
          <w:p w14:paraId="29F7596F" w14:textId="77777777" w:rsidR="00261B70" w:rsidRPr="002421A6" w:rsidRDefault="00261B70" w:rsidP="000911F7">
            <w:pPr>
              <w:suppressAutoHyphens/>
            </w:pPr>
            <w:r w:rsidRPr="002421A6">
              <w:t xml:space="preserve">    М.П.</w:t>
            </w:r>
          </w:p>
        </w:tc>
        <w:tc>
          <w:tcPr>
            <w:tcW w:w="567" w:type="dxa"/>
          </w:tcPr>
          <w:p w14:paraId="112ECDDF" w14:textId="77777777" w:rsidR="00261B70" w:rsidRPr="003470C9" w:rsidRDefault="00261B70" w:rsidP="000911F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4B9C8F9F" w14:textId="77777777" w:rsidR="00261B70" w:rsidRPr="002421A6" w:rsidRDefault="00261B70" w:rsidP="000911F7"/>
          <w:p w14:paraId="503E95A9" w14:textId="77777777" w:rsidR="00261B70" w:rsidRDefault="00261B70" w:rsidP="000911F7"/>
          <w:p w14:paraId="0C005881" w14:textId="77777777" w:rsidR="00261B70" w:rsidRPr="002421A6" w:rsidRDefault="00261B70" w:rsidP="000911F7"/>
          <w:p w14:paraId="044FF3C1" w14:textId="77777777" w:rsidR="00261B70" w:rsidRDefault="00261B70" w:rsidP="000911F7">
            <w:r w:rsidRPr="002421A6">
              <w:t xml:space="preserve">__________________ </w:t>
            </w:r>
          </w:p>
          <w:p w14:paraId="0A46F102" w14:textId="77777777" w:rsidR="00261B70" w:rsidRDefault="00261B70" w:rsidP="000911F7"/>
          <w:p w14:paraId="5E988E8D" w14:textId="77777777" w:rsidR="00261B70" w:rsidRPr="002421A6" w:rsidRDefault="00261B70" w:rsidP="000911F7">
            <w:r w:rsidRPr="00CE0E6C">
              <w:t xml:space="preserve">М.П.                            </w:t>
            </w:r>
          </w:p>
        </w:tc>
      </w:tr>
    </w:tbl>
    <w:p w14:paraId="5A9A40BC" w14:textId="77777777" w:rsidR="00261B70" w:rsidRDefault="00261B70" w:rsidP="00261B70">
      <w:pPr>
        <w:rPr>
          <w:sz w:val="20"/>
          <w:szCs w:val="20"/>
        </w:rPr>
      </w:pPr>
    </w:p>
    <w:p w14:paraId="6AB24143" w14:textId="77777777" w:rsidR="00261B70" w:rsidRPr="003470C9" w:rsidRDefault="00261B70" w:rsidP="00261B70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3470C9">
        <w:rPr>
          <w:sz w:val="20"/>
          <w:szCs w:val="20"/>
        </w:rPr>
        <w:lastRenderedPageBreak/>
        <w:t>П</w:t>
      </w:r>
      <w:bookmarkStart w:id="0" w:name="_GoBack"/>
      <w:bookmarkEnd w:id="0"/>
      <w:r w:rsidRPr="003470C9">
        <w:rPr>
          <w:sz w:val="20"/>
          <w:szCs w:val="20"/>
        </w:rPr>
        <w:t>риложение</w:t>
      </w:r>
    </w:p>
    <w:p w14:paraId="537EA6CB" w14:textId="77777777" w:rsidR="00261B70" w:rsidRDefault="00261B70" w:rsidP="00261B70">
      <w:pPr>
        <w:jc w:val="right"/>
        <w:rPr>
          <w:sz w:val="20"/>
          <w:szCs w:val="20"/>
        </w:rPr>
      </w:pPr>
      <w:r w:rsidRPr="003470C9">
        <w:rPr>
          <w:sz w:val="20"/>
          <w:szCs w:val="20"/>
        </w:rPr>
        <w:t xml:space="preserve">к договору </w:t>
      </w:r>
      <w:r>
        <w:rPr>
          <w:sz w:val="20"/>
          <w:szCs w:val="20"/>
        </w:rPr>
        <w:t xml:space="preserve">аренды </w:t>
      </w:r>
      <w:r w:rsidRPr="003470C9">
        <w:rPr>
          <w:sz w:val="20"/>
          <w:szCs w:val="20"/>
        </w:rPr>
        <w:t xml:space="preserve">№ </w:t>
      </w:r>
      <w:r>
        <w:rPr>
          <w:sz w:val="20"/>
          <w:szCs w:val="20"/>
        </w:rPr>
        <w:t>____</w:t>
      </w:r>
      <w:r w:rsidRPr="003470C9">
        <w:rPr>
          <w:sz w:val="20"/>
          <w:szCs w:val="20"/>
        </w:rPr>
        <w:t xml:space="preserve"> </w:t>
      </w:r>
    </w:p>
    <w:p w14:paraId="3CD19276" w14:textId="77777777" w:rsidR="00261B70" w:rsidRPr="003470C9" w:rsidRDefault="00261B70" w:rsidP="00261B70">
      <w:pPr>
        <w:jc w:val="right"/>
        <w:rPr>
          <w:sz w:val="20"/>
          <w:szCs w:val="20"/>
        </w:rPr>
      </w:pPr>
      <w:r w:rsidRPr="003470C9">
        <w:rPr>
          <w:sz w:val="20"/>
          <w:szCs w:val="20"/>
        </w:rPr>
        <w:t xml:space="preserve">от </w:t>
      </w:r>
      <w:r w:rsidRPr="0059284D">
        <w:rPr>
          <w:sz w:val="20"/>
          <w:szCs w:val="20"/>
        </w:rPr>
        <w:t>“</w:t>
      </w:r>
      <w:r>
        <w:rPr>
          <w:sz w:val="20"/>
          <w:szCs w:val="20"/>
        </w:rPr>
        <w:t>___</w:t>
      </w:r>
      <w:r w:rsidRPr="0059284D">
        <w:rPr>
          <w:sz w:val="20"/>
          <w:szCs w:val="20"/>
        </w:rPr>
        <w:t>”</w:t>
      </w:r>
      <w:r w:rsidRPr="00347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 20__ г.</w:t>
      </w:r>
    </w:p>
    <w:p w14:paraId="4EEC951A" w14:textId="77777777" w:rsidR="00261B70" w:rsidRPr="003470C9" w:rsidRDefault="00261B70" w:rsidP="00261B70">
      <w:pPr>
        <w:jc w:val="center"/>
        <w:rPr>
          <w:sz w:val="20"/>
          <w:szCs w:val="20"/>
        </w:rPr>
      </w:pPr>
    </w:p>
    <w:p w14:paraId="6520F749" w14:textId="77777777" w:rsidR="00261B70" w:rsidRDefault="00261B70" w:rsidP="00261B70">
      <w:pPr>
        <w:jc w:val="center"/>
      </w:pPr>
    </w:p>
    <w:p w14:paraId="3CBB9A7D" w14:textId="77777777" w:rsidR="00261B70" w:rsidRDefault="00261B70" w:rsidP="00261B70">
      <w:pPr>
        <w:jc w:val="center"/>
      </w:pPr>
    </w:p>
    <w:p w14:paraId="042287A1" w14:textId="77777777" w:rsidR="00261B70" w:rsidRPr="002421A6" w:rsidRDefault="00261B70" w:rsidP="00261B70">
      <w:pPr>
        <w:jc w:val="center"/>
      </w:pPr>
      <w:r w:rsidRPr="002421A6">
        <w:t>Акт приема-передачи</w:t>
      </w:r>
    </w:p>
    <w:p w14:paraId="3BB9D347" w14:textId="77777777" w:rsidR="00261B70" w:rsidRPr="002421A6" w:rsidRDefault="00261B70" w:rsidP="00261B70"/>
    <w:tbl>
      <w:tblPr>
        <w:tblW w:w="5000" w:type="pct"/>
        <w:tblLook w:val="0000" w:firstRow="0" w:lastRow="0" w:firstColumn="0" w:lastColumn="0" w:noHBand="0" w:noVBand="0"/>
      </w:tblPr>
      <w:tblGrid>
        <w:gridCol w:w="5753"/>
        <w:gridCol w:w="3601"/>
      </w:tblGrid>
      <w:tr w:rsidR="00261B70" w:rsidRPr="002421A6" w14:paraId="0E13AECC" w14:textId="77777777" w:rsidTr="000911F7">
        <w:trPr>
          <w:trHeight w:val="227"/>
        </w:trPr>
        <w:tc>
          <w:tcPr>
            <w:tcW w:w="3075" w:type="pct"/>
            <w:vAlign w:val="center"/>
          </w:tcPr>
          <w:p w14:paraId="62EB0F93" w14:textId="77777777" w:rsidR="00261B70" w:rsidRPr="002421A6" w:rsidRDefault="00261B70" w:rsidP="000911F7">
            <w:r w:rsidRPr="002421A6">
              <w:t>с. Первомайское</w:t>
            </w:r>
          </w:p>
        </w:tc>
        <w:tc>
          <w:tcPr>
            <w:tcW w:w="1925" w:type="pct"/>
            <w:vAlign w:val="center"/>
          </w:tcPr>
          <w:p w14:paraId="6EC170DD" w14:textId="77777777" w:rsidR="00261B70" w:rsidRPr="002421A6" w:rsidRDefault="00261B70" w:rsidP="000911F7">
            <w:pPr>
              <w:jc w:val="right"/>
            </w:pPr>
            <w:r w:rsidRPr="002421A6">
              <w:t>“___” _________ 20__ г.</w:t>
            </w:r>
          </w:p>
        </w:tc>
      </w:tr>
    </w:tbl>
    <w:p w14:paraId="242579CA" w14:textId="77777777" w:rsidR="00261B70" w:rsidRPr="002421A6" w:rsidRDefault="00261B70" w:rsidP="00261B70">
      <w:pPr>
        <w:jc w:val="both"/>
      </w:pPr>
    </w:p>
    <w:p w14:paraId="15F4EEAF" w14:textId="77777777" w:rsidR="0002715D" w:rsidRPr="00647F6E" w:rsidRDefault="00261B70" w:rsidP="0002715D">
      <w:pPr>
        <w:pStyle w:val="22"/>
      </w:pPr>
      <w:r w:rsidRPr="002421A6">
        <w:rPr>
          <w:szCs w:val="24"/>
        </w:rPr>
        <w:t>Мы, нижеподписавшиеся, “Арендодатель” – муниципальное образование “Первомайский район”, интересы которого представляет Упра</w:t>
      </w:r>
      <w:r>
        <w:t>вление имущественных отношений А</w:t>
      </w:r>
      <w:r w:rsidRPr="002421A6">
        <w:rPr>
          <w:szCs w:val="24"/>
        </w:rPr>
        <w:t xml:space="preserve">дминистрации Первомайского района, в лице руководителя </w:t>
      </w:r>
      <w:r>
        <w:t>Фокиной Ольги Александровны</w:t>
      </w:r>
      <w:r w:rsidRPr="002421A6">
        <w:rPr>
          <w:szCs w:val="24"/>
        </w:rPr>
        <w:t xml:space="preserve">, действующей на основании Положения, с одной стороны, и “Арендатор” – ______________________________________________________, с другой стороны, именуемые в дальнейшем “Стороны”, составили настоящий Акт о том, что Арендодатель передает в аренду, а Арендатор принимает в аренду </w:t>
      </w:r>
      <w:r w:rsidR="0002715D" w:rsidRPr="00823CDA">
        <w:rPr>
          <w:lang w:eastAsia="ar-SA"/>
        </w:rPr>
        <w:t>п</w:t>
      </w:r>
      <w:r w:rsidR="0002715D" w:rsidRPr="00823CDA">
        <w:t xml:space="preserve">омещение № 4 общей площадью 25,7 </w:t>
      </w:r>
      <w:proofErr w:type="spellStart"/>
      <w:r w:rsidR="0002715D" w:rsidRPr="00823CDA">
        <w:t>кв.м</w:t>
      </w:r>
      <w:proofErr w:type="spellEnd"/>
      <w:r w:rsidR="0002715D" w:rsidRPr="00823CDA">
        <w:t>., расположенное в одноэтажном нежилом помещении по адресу: Томская область, Первомайский район, с. Первомайское, пер. Первомайский, д. 35, пом. 1, кадастровый номер 70:12:0203001:2355.</w:t>
      </w:r>
    </w:p>
    <w:p w14:paraId="2FD06646" w14:textId="707570C2" w:rsidR="00261B70" w:rsidRPr="002421A6" w:rsidRDefault="00261B70" w:rsidP="0002715D">
      <w:pPr>
        <w:pStyle w:val="22"/>
        <w:numPr>
          <w:ilvl w:val="0"/>
          <w:numId w:val="0"/>
        </w:numPr>
        <w:ind w:firstLine="567"/>
      </w:pPr>
      <w:r w:rsidRPr="002421A6">
        <w:t>Настоящий акт подтверждает отсутствие претензий Арендатора в отношении арендованного имущества.</w:t>
      </w:r>
    </w:p>
    <w:p w14:paraId="68F050A9" w14:textId="77777777" w:rsidR="00261B70" w:rsidRPr="002421A6" w:rsidRDefault="00261B70" w:rsidP="00261B70"/>
    <w:p w14:paraId="66535D4D" w14:textId="592187D4" w:rsidR="00261B70" w:rsidRDefault="00261B70" w:rsidP="00261B70"/>
    <w:p w14:paraId="7664C5BA" w14:textId="13025820" w:rsidR="0002715D" w:rsidRDefault="0002715D" w:rsidP="00261B70"/>
    <w:p w14:paraId="5BFB784C" w14:textId="77777777" w:rsidR="0002715D" w:rsidRPr="002421A6" w:rsidRDefault="0002715D" w:rsidP="00261B70"/>
    <w:p w14:paraId="272F411E" w14:textId="77777777" w:rsidR="00261B70" w:rsidRPr="002421A6" w:rsidRDefault="00261B70" w:rsidP="00261B70">
      <w:pPr>
        <w:jc w:val="center"/>
      </w:pPr>
      <w:r w:rsidRPr="002421A6">
        <w:t>ПОДПИСИ СТОРОН:</w:t>
      </w:r>
    </w:p>
    <w:p w14:paraId="5AE1F630" w14:textId="77777777" w:rsidR="00261B70" w:rsidRPr="002421A6" w:rsidRDefault="00261B70" w:rsidP="00261B7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026"/>
        <w:gridCol w:w="65"/>
        <w:gridCol w:w="1543"/>
        <w:gridCol w:w="387"/>
        <w:gridCol w:w="1081"/>
        <w:gridCol w:w="2013"/>
        <w:gridCol w:w="67"/>
        <w:gridCol w:w="1411"/>
      </w:tblGrid>
      <w:tr w:rsidR="00261B70" w:rsidRPr="002421A6" w14:paraId="0E027244" w14:textId="77777777" w:rsidTr="000911F7">
        <w:tc>
          <w:tcPr>
            <w:tcW w:w="406" w:type="pct"/>
            <w:shd w:val="clear" w:color="auto" w:fill="auto"/>
          </w:tcPr>
          <w:p w14:paraId="29AE648F" w14:textId="77777777" w:rsidR="00261B70" w:rsidRPr="002421A6" w:rsidRDefault="00261B70" w:rsidP="000911F7">
            <w:r w:rsidRPr="002421A6">
              <w:t>СДАЛ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</w:tcPr>
          <w:p w14:paraId="2254829D" w14:textId="77777777" w:rsidR="00261B70" w:rsidRPr="002421A6" w:rsidRDefault="00261B70" w:rsidP="000911F7"/>
        </w:tc>
        <w:tc>
          <w:tcPr>
            <w:tcW w:w="35" w:type="pct"/>
            <w:shd w:val="clear" w:color="auto" w:fill="auto"/>
          </w:tcPr>
          <w:p w14:paraId="1F239183" w14:textId="77777777" w:rsidR="00261B70" w:rsidRPr="002421A6" w:rsidRDefault="00261B70" w:rsidP="000911F7"/>
        </w:tc>
        <w:tc>
          <w:tcPr>
            <w:tcW w:w="825" w:type="pct"/>
            <w:shd w:val="clear" w:color="auto" w:fill="auto"/>
          </w:tcPr>
          <w:p w14:paraId="32920537" w14:textId="6473C3BA" w:rsidR="00261B70" w:rsidRPr="002421A6" w:rsidRDefault="00261B70" w:rsidP="000911F7">
            <w:r>
              <w:t>О.А.</w:t>
            </w:r>
            <w:r w:rsidR="0002715D">
              <w:t xml:space="preserve"> </w:t>
            </w:r>
            <w:r>
              <w:t>Фокина</w:t>
            </w:r>
          </w:p>
        </w:tc>
        <w:tc>
          <w:tcPr>
            <w:tcW w:w="207" w:type="pct"/>
            <w:shd w:val="clear" w:color="auto" w:fill="auto"/>
          </w:tcPr>
          <w:p w14:paraId="26DED26B" w14:textId="77777777" w:rsidR="00261B70" w:rsidRPr="002421A6" w:rsidRDefault="00261B70" w:rsidP="000911F7"/>
        </w:tc>
        <w:tc>
          <w:tcPr>
            <w:tcW w:w="578" w:type="pct"/>
            <w:shd w:val="clear" w:color="auto" w:fill="auto"/>
          </w:tcPr>
          <w:p w14:paraId="4D3B18A1" w14:textId="77777777" w:rsidR="00261B70" w:rsidRPr="002421A6" w:rsidRDefault="00261B70" w:rsidP="000911F7">
            <w:r w:rsidRPr="002421A6">
              <w:t>ПРИНЯЛ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14:paraId="6F2CB672" w14:textId="77777777" w:rsidR="00261B70" w:rsidRPr="002421A6" w:rsidRDefault="00261B70" w:rsidP="000911F7"/>
        </w:tc>
        <w:tc>
          <w:tcPr>
            <w:tcW w:w="36" w:type="pct"/>
            <w:shd w:val="clear" w:color="auto" w:fill="auto"/>
          </w:tcPr>
          <w:p w14:paraId="21602B14" w14:textId="77777777" w:rsidR="00261B70" w:rsidRPr="002421A6" w:rsidRDefault="00261B70" w:rsidP="000911F7"/>
        </w:tc>
        <w:tc>
          <w:tcPr>
            <w:tcW w:w="754" w:type="pct"/>
            <w:shd w:val="clear" w:color="auto" w:fill="auto"/>
          </w:tcPr>
          <w:p w14:paraId="016154E4" w14:textId="77777777" w:rsidR="00261B70" w:rsidRPr="002421A6" w:rsidRDefault="00261B70" w:rsidP="000911F7"/>
        </w:tc>
      </w:tr>
      <w:tr w:rsidR="00261B70" w:rsidRPr="002421A6" w14:paraId="7634EACB" w14:textId="77777777" w:rsidTr="000911F7">
        <w:trPr>
          <w:trHeight w:val="397"/>
        </w:trPr>
        <w:tc>
          <w:tcPr>
            <w:tcW w:w="406" w:type="pct"/>
            <w:shd w:val="clear" w:color="auto" w:fill="auto"/>
          </w:tcPr>
          <w:p w14:paraId="0EE66077" w14:textId="77777777" w:rsidR="00261B70" w:rsidRPr="002421A6" w:rsidRDefault="00261B70" w:rsidP="000911F7">
            <w:pPr>
              <w:jc w:val="right"/>
            </w:pP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F7854" w14:textId="77777777" w:rsidR="00261B70" w:rsidRPr="002421A6" w:rsidRDefault="00261B70" w:rsidP="000911F7">
            <w:pPr>
              <w:ind w:left="708"/>
            </w:pPr>
            <w:r w:rsidRPr="002421A6">
              <w:t>М.П.</w:t>
            </w:r>
          </w:p>
        </w:tc>
        <w:tc>
          <w:tcPr>
            <w:tcW w:w="35" w:type="pct"/>
            <w:shd w:val="clear" w:color="auto" w:fill="auto"/>
            <w:vAlign w:val="center"/>
          </w:tcPr>
          <w:p w14:paraId="67880E76" w14:textId="77777777" w:rsidR="00261B70" w:rsidRPr="002421A6" w:rsidRDefault="00261B70" w:rsidP="000911F7">
            <w:pPr>
              <w:jc w:val="center"/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99FA23A" w14:textId="77777777" w:rsidR="00261B70" w:rsidRPr="002421A6" w:rsidRDefault="00261B70" w:rsidP="000911F7">
            <w:pPr>
              <w:jc w:val="center"/>
            </w:pPr>
          </w:p>
        </w:tc>
        <w:tc>
          <w:tcPr>
            <w:tcW w:w="207" w:type="pct"/>
            <w:shd w:val="clear" w:color="auto" w:fill="auto"/>
            <w:vAlign w:val="center"/>
          </w:tcPr>
          <w:p w14:paraId="2C1F7159" w14:textId="77777777" w:rsidR="00261B70" w:rsidRPr="002421A6" w:rsidRDefault="00261B70" w:rsidP="000911F7">
            <w:pPr>
              <w:jc w:val="center"/>
            </w:pPr>
          </w:p>
        </w:tc>
        <w:tc>
          <w:tcPr>
            <w:tcW w:w="578" w:type="pct"/>
            <w:shd w:val="clear" w:color="auto" w:fill="auto"/>
          </w:tcPr>
          <w:p w14:paraId="4D4C3AD9" w14:textId="77777777" w:rsidR="00261B70" w:rsidRPr="002421A6" w:rsidRDefault="00261B70" w:rsidP="000911F7">
            <w:pPr>
              <w:jc w:val="right"/>
            </w:pPr>
          </w:p>
        </w:tc>
        <w:tc>
          <w:tcPr>
            <w:tcW w:w="1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A76AB" w14:textId="77777777" w:rsidR="00261B70" w:rsidRPr="002421A6" w:rsidRDefault="00261B70" w:rsidP="000911F7">
            <w:pPr>
              <w:ind w:left="708"/>
            </w:pPr>
            <w:r w:rsidRPr="002421A6">
              <w:t>М.П.</w:t>
            </w:r>
          </w:p>
        </w:tc>
        <w:tc>
          <w:tcPr>
            <w:tcW w:w="36" w:type="pct"/>
            <w:shd w:val="clear" w:color="auto" w:fill="auto"/>
            <w:vAlign w:val="center"/>
          </w:tcPr>
          <w:p w14:paraId="75273DCF" w14:textId="77777777" w:rsidR="00261B70" w:rsidRPr="002421A6" w:rsidRDefault="00261B70" w:rsidP="000911F7">
            <w:pPr>
              <w:jc w:val="center"/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D7B172C" w14:textId="77777777" w:rsidR="00261B70" w:rsidRPr="002421A6" w:rsidRDefault="00261B70" w:rsidP="000911F7">
            <w:pPr>
              <w:jc w:val="center"/>
            </w:pPr>
          </w:p>
        </w:tc>
      </w:tr>
    </w:tbl>
    <w:p w14:paraId="5EF679C0" w14:textId="77777777" w:rsidR="000F1EB9" w:rsidRDefault="000F1EB9" w:rsidP="0002715D">
      <w:pPr>
        <w:tabs>
          <w:tab w:val="left" w:pos="4500"/>
        </w:tabs>
        <w:rPr>
          <w:b/>
          <w:bCs/>
          <w:sz w:val="26"/>
          <w:szCs w:val="26"/>
          <w:highlight w:val="yellow"/>
        </w:rPr>
      </w:pPr>
    </w:p>
    <w:sectPr w:rsidR="000F1EB9" w:rsidSect="00261B70">
      <w:type w:val="oddPage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130B9" w14:textId="77777777" w:rsidR="00BC25BA" w:rsidRDefault="00BC25BA" w:rsidP="0030018C">
      <w:r>
        <w:separator/>
      </w:r>
    </w:p>
  </w:endnote>
  <w:endnote w:type="continuationSeparator" w:id="0">
    <w:p w14:paraId="3379E5B7" w14:textId="77777777" w:rsidR="00BC25BA" w:rsidRDefault="00BC25BA" w:rsidP="0030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D4442" w14:textId="77777777" w:rsidR="00BC25BA" w:rsidRDefault="00BC25BA" w:rsidP="0030018C">
      <w:r>
        <w:separator/>
      </w:r>
    </w:p>
  </w:footnote>
  <w:footnote w:type="continuationSeparator" w:id="0">
    <w:p w14:paraId="7EE7F9B4" w14:textId="77777777" w:rsidR="00BC25BA" w:rsidRDefault="00BC25BA" w:rsidP="0030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95D79"/>
    <w:multiLevelType w:val="multilevel"/>
    <w:tmpl w:val="BF78CE5A"/>
    <w:styleLink w:val="002"/>
    <w:lvl w:ilvl="0">
      <w:start w:val="1"/>
      <w:numFmt w:val="decimal"/>
      <w:lvlText w:val="%1."/>
      <w:lvlJc w:val="left"/>
      <w:pPr>
        <w:tabs>
          <w:tab w:val="num" w:pos="2415"/>
        </w:tabs>
        <w:ind w:left="241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07AD246C"/>
    <w:multiLevelType w:val="multilevel"/>
    <w:tmpl w:val="F3A0E75C"/>
    <w:styleLink w:val="2120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3" w15:restartNumberingAfterBreak="0">
    <w:nsid w:val="0AAB05D2"/>
    <w:multiLevelType w:val="hybridMultilevel"/>
    <w:tmpl w:val="F918C592"/>
    <w:lvl w:ilvl="0" w:tplc="34389D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503021"/>
    <w:multiLevelType w:val="hybridMultilevel"/>
    <w:tmpl w:val="CC9620A6"/>
    <w:lvl w:ilvl="0" w:tplc="1994A1C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D22CD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C60237"/>
    <w:multiLevelType w:val="multilevel"/>
    <w:tmpl w:val="874252A0"/>
    <w:styleLink w:val="1205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512"/>
        </w:tabs>
        <w:ind w:left="1004" w:firstLine="255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2.4.%3."/>
      <w:lvlJc w:val="left"/>
      <w:pPr>
        <w:tabs>
          <w:tab w:val="num" w:pos="2160"/>
        </w:tabs>
        <w:ind w:left="194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7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8" w15:restartNumberingAfterBreak="0">
    <w:nsid w:val="1CFD572A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166892"/>
    <w:multiLevelType w:val="hybridMultilevel"/>
    <w:tmpl w:val="C7B4C4E4"/>
    <w:lvl w:ilvl="0" w:tplc="3438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45D66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5E7B7F"/>
    <w:multiLevelType w:val="hybridMultilevel"/>
    <w:tmpl w:val="04604696"/>
    <w:lvl w:ilvl="0" w:tplc="34389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D90E3E"/>
    <w:multiLevelType w:val="hybridMultilevel"/>
    <w:tmpl w:val="1A1E5B3E"/>
    <w:lvl w:ilvl="0" w:tplc="34389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5531C2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E4385"/>
    <w:multiLevelType w:val="multilevel"/>
    <w:tmpl w:val="01F8086C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639"/>
        </w:tabs>
        <w:ind w:left="639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15" w15:restartNumberingAfterBreak="0">
    <w:nsid w:val="303C2CA2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E0E66"/>
    <w:multiLevelType w:val="multilevel"/>
    <w:tmpl w:val="F1841CCC"/>
    <w:styleLink w:val="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0FC"/>
    <w:multiLevelType w:val="multilevel"/>
    <w:tmpl w:val="D3808890"/>
    <w:lvl w:ilvl="0">
      <w:start w:val="10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AB5E0A"/>
    <w:multiLevelType w:val="hybridMultilevel"/>
    <w:tmpl w:val="A6B865FA"/>
    <w:lvl w:ilvl="0" w:tplc="9D3C77F6">
      <w:start w:val="1"/>
      <w:numFmt w:val="decimal"/>
      <w:pStyle w:val="50"/>
      <w:lvlText w:val="2.6.%1."/>
      <w:lvlJc w:val="left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0E7771"/>
    <w:multiLevelType w:val="hybridMultilevel"/>
    <w:tmpl w:val="EB96A2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492165"/>
    <w:multiLevelType w:val="multilevel"/>
    <w:tmpl w:val="8ABE4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6A63C9"/>
    <w:multiLevelType w:val="hybridMultilevel"/>
    <w:tmpl w:val="C30A117E"/>
    <w:lvl w:ilvl="0" w:tplc="6FEAF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D39C9"/>
    <w:multiLevelType w:val="multilevel"/>
    <w:tmpl w:val="F3A0E75C"/>
    <w:styleLink w:val="21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23" w15:restartNumberingAfterBreak="0">
    <w:nsid w:val="5BEA77AA"/>
    <w:multiLevelType w:val="multilevel"/>
    <w:tmpl w:val="FE3A7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24" w15:restartNumberingAfterBreak="0">
    <w:nsid w:val="5F411BAE"/>
    <w:multiLevelType w:val="multilevel"/>
    <w:tmpl w:val="398A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31C1F"/>
    <w:multiLevelType w:val="hybridMultilevel"/>
    <w:tmpl w:val="2520BDE2"/>
    <w:lvl w:ilvl="0" w:tplc="07C0B6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6E0D5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8658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1645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F34ED7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C854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E2F49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7965B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DA076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A82D59"/>
    <w:multiLevelType w:val="hybridMultilevel"/>
    <w:tmpl w:val="D7E03AF2"/>
    <w:lvl w:ilvl="0" w:tplc="73E4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13F2A"/>
    <w:multiLevelType w:val="multilevel"/>
    <w:tmpl w:val="408A5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935F52"/>
    <w:multiLevelType w:val="multilevel"/>
    <w:tmpl w:val="40C2C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9" w15:restartNumberingAfterBreak="0">
    <w:nsid w:val="72CA7A45"/>
    <w:multiLevelType w:val="hybridMultilevel"/>
    <w:tmpl w:val="05DE6650"/>
    <w:lvl w:ilvl="0" w:tplc="74508D0C">
      <w:start w:val="1"/>
      <w:numFmt w:val="decimal"/>
      <w:pStyle w:val="30"/>
      <w:lvlText w:val="2.5.%1."/>
      <w:lvlJc w:val="left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A37AF556" w:tentative="1">
      <w:start w:val="1"/>
      <w:numFmt w:val="lowerLetter"/>
      <w:lvlText w:val="%2."/>
      <w:lvlJc w:val="left"/>
      <w:pPr>
        <w:ind w:left="2007" w:hanging="360"/>
      </w:pPr>
    </w:lvl>
    <w:lvl w:ilvl="2" w:tplc="98CC454A" w:tentative="1">
      <w:start w:val="1"/>
      <w:numFmt w:val="lowerRoman"/>
      <w:lvlText w:val="%3."/>
      <w:lvlJc w:val="right"/>
      <w:pPr>
        <w:ind w:left="2727" w:hanging="180"/>
      </w:pPr>
    </w:lvl>
    <w:lvl w:ilvl="3" w:tplc="BBE6FC82" w:tentative="1">
      <w:start w:val="1"/>
      <w:numFmt w:val="decimal"/>
      <w:lvlText w:val="%4."/>
      <w:lvlJc w:val="left"/>
      <w:pPr>
        <w:ind w:left="3447" w:hanging="360"/>
      </w:pPr>
    </w:lvl>
    <w:lvl w:ilvl="4" w:tplc="CE76FD0C" w:tentative="1">
      <w:start w:val="1"/>
      <w:numFmt w:val="lowerLetter"/>
      <w:lvlText w:val="%5."/>
      <w:lvlJc w:val="left"/>
      <w:pPr>
        <w:ind w:left="4167" w:hanging="360"/>
      </w:pPr>
    </w:lvl>
    <w:lvl w:ilvl="5" w:tplc="6CD46F72" w:tentative="1">
      <w:start w:val="1"/>
      <w:numFmt w:val="lowerRoman"/>
      <w:lvlText w:val="%6."/>
      <w:lvlJc w:val="right"/>
      <w:pPr>
        <w:ind w:left="4887" w:hanging="180"/>
      </w:pPr>
    </w:lvl>
    <w:lvl w:ilvl="6" w:tplc="D55A5CE8" w:tentative="1">
      <w:start w:val="1"/>
      <w:numFmt w:val="decimal"/>
      <w:lvlText w:val="%7."/>
      <w:lvlJc w:val="left"/>
      <w:pPr>
        <w:ind w:left="5607" w:hanging="360"/>
      </w:pPr>
    </w:lvl>
    <w:lvl w:ilvl="7" w:tplc="A636ED3E" w:tentative="1">
      <w:start w:val="1"/>
      <w:numFmt w:val="lowerLetter"/>
      <w:lvlText w:val="%8."/>
      <w:lvlJc w:val="left"/>
      <w:pPr>
        <w:ind w:left="6327" w:hanging="360"/>
      </w:pPr>
    </w:lvl>
    <w:lvl w:ilvl="8" w:tplc="2194775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CD692F"/>
    <w:multiLevelType w:val="multilevel"/>
    <w:tmpl w:val="E7D6A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1" w15:restartNumberingAfterBreak="0">
    <w:nsid w:val="7CFF1A7E"/>
    <w:multiLevelType w:val="hybridMultilevel"/>
    <w:tmpl w:val="17628D06"/>
    <w:lvl w:ilvl="0" w:tplc="3CCCBA6C">
      <w:start w:val="1"/>
      <w:numFmt w:val="decimal"/>
      <w:pStyle w:val="40"/>
      <w:lvlText w:val="2.12.%1."/>
      <w:lvlJc w:val="left"/>
      <w:pPr>
        <w:ind w:left="1287" w:hanging="360"/>
      </w:pPr>
      <w:rPr>
        <w:rFonts w:ascii="Times New Roman" w:hAnsi="Times New Roman" w:hint="default"/>
        <w:b w:val="0"/>
        <w:i w:val="0"/>
      </w:rPr>
    </w:lvl>
    <w:lvl w:ilvl="1" w:tplc="5422F39A" w:tentative="1">
      <w:start w:val="1"/>
      <w:numFmt w:val="lowerLetter"/>
      <w:lvlText w:val="%2."/>
      <w:lvlJc w:val="left"/>
      <w:pPr>
        <w:ind w:left="2007" w:hanging="360"/>
      </w:pPr>
    </w:lvl>
    <w:lvl w:ilvl="2" w:tplc="207C9096" w:tentative="1">
      <w:start w:val="1"/>
      <w:numFmt w:val="lowerRoman"/>
      <w:lvlText w:val="%3."/>
      <w:lvlJc w:val="right"/>
      <w:pPr>
        <w:ind w:left="2727" w:hanging="180"/>
      </w:pPr>
    </w:lvl>
    <w:lvl w:ilvl="3" w:tplc="3054684E" w:tentative="1">
      <w:start w:val="1"/>
      <w:numFmt w:val="decimal"/>
      <w:lvlText w:val="%4."/>
      <w:lvlJc w:val="left"/>
      <w:pPr>
        <w:ind w:left="3447" w:hanging="360"/>
      </w:pPr>
    </w:lvl>
    <w:lvl w:ilvl="4" w:tplc="CEF045B8" w:tentative="1">
      <w:start w:val="1"/>
      <w:numFmt w:val="lowerLetter"/>
      <w:lvlText w:val="%5."/>
      <w:lvlJc w:val="left"/>
      <w:pPr>
        <w:ind w:left="4167" w:hanging="360"/>
      </w:pPr>
    </w:lvl>
    <w:lvl w:ilvl="5" w:tplc="F5043952" w:tentative="1">
      <w:start w:val="1"/>
      <w:numFmt w:val="lowerRoman"/>
      <w:lvlText w:val="%6."/>
      <w:lvlJc w:val="right"/>
      <w:pPr>
        <w:ind w:left="4887" w:hanging="180"/>
      </w:pPr>
    </w:lvl>
    <w:lvl w:ilvl="6" w:tplc="72D25B58" w:tentative="1">
      <w:start w:val="1"/>
      <w:numFmt w:val="decimal"/>
      <w:lvlText w:val="%7."/>
      <w:lvlJc w:val="left"/>
      <w:pPr>
        <w:ind w:left="5607" w:hanging="360"/>
      </w:pPr>
    </w:lvl>
    <w:lvl w:ilvl="7" w:tplc="B97A3378" w:tentative="1">
      <w:start w:val="1"/>
      <w:numFmt w:val="lowerLetter"/>
      <w:lvlText w:val="%8."/>
      <w:lvlJc w:val="left"/>
      <w:pPr>
        <w:ind w:left="6327" w:hanging="360"/>
      </w:pPr>
    </w:lvl>
    <w:lvl w:ilvl="8" w:tplc="D8B63D6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D5918A8"/>
    <w:multiLevelType w:val="multilevel"/>
    <w:tmpl w:val="E7EE3AA6"/>
    <w:lvl w:ilvl="0">
      <w:start w:val="1"/>
      <w:numFmt w:val="decimal"/>
      <w:pStyle w:val="12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-2518"/>
        </w:tabs>
        <w:ind w:left="-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798"/>
        </w:tabs>
        <w:ind w:left="-1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718"/>
        </w:tabs>
        <w:ind w:left="-7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"/>
        </w:tabs>
        <w:ind w:left="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2"/>
        </w:tabs>
        <w:ind w:left="1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2"/>
        </w:tabs>
        <w:ind w:left="1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2"/>
        </w:tabs>
        <w:ind w:left="2882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0"/>
  </w:num>
  <w:num w:numId="5">
    <w:abstractNumId w:val="7"/>
  </w:num>
  <w:num w:numId="6">
    <w:abstractNumId w:val="21"/>
  </w:num>
  <w:num w:numId="7">
    <w:abstractNumId w:val="22"/>
  </w:num>
  <w:num w:numId="8">
    <w:abstractNumId w:val="12"/>
  </w:num>
  <w:num w:numId="9">
    <w:abstractNumId w:val="14"/>
  </w:num>
  <w:num w:numId="10">
    <w:abstractNumId w:val="16"/>
  </w:num>
  <w:num w:numId="11">
    <w:abstractNumId w:val="2"/>
  </w:num>
  <w:num w:numId="12">
    <w:abstractNumId w:val="1"/>
  </w:num>
  <w:num w:numId="13">
    <w:abstractNumId w:val="6"/>
  </w:num>
  <w:num w:numId="14">
    <w:abstractNumId w:val="29"/>
  </w:num>
  <w:num w:numId="15">
    <w:abstractNumId w:val="31"/>
  </w:num>
  <w:num w:numId="16">
    <w:abstractNumId w:val="18"/>
  </w:num>
  <w:num w:numId="17">
    <w:abstractNumId w:val="25"/>
  </w:num>
  <w:num w:numId="18">
    <w:abstractNumId w:val="11"/>
  </w:num>
  <w:num w:numId="19">
    <w:abstractNumId w:val="19"/>
  </w:num>
  <w:num w:numId="20">
    <w:abstractNumId w:val="32"/>
  </w:num>
  <w:num w:numId="21">
    <w:abstractNumId w:val="32"/>
    <w:lvlOverride w:ilvl="0">
      <w:lvl w:ilvl="0">
        <w:start w:val="1"/>
        <w:numFmt w:val="decimal"/>
        <w:pStyle w:val="12"/>
        <w:lvlText w:val="%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tabs>
            <w:tab w:val="num" w:pos="1211"/>
          </w:tabs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1003"/>
          </w:tabs>
          <w:ind w:left="1003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589"/>
          </w:tabs>
          <w:ind w:left="3589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669"/>
          </w:tabs>
          <w:ind w:left="4669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389"/>
          </w:tabs>
          <w:ind w:left="5389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469"/>
          </w:tabs>
          <w:ind w:left="6469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189"/>
          </w:tabs>
          <w:ind w:left="718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269"/>
          </w:tabs>
          <w:ind w:left="8269" w:hanging="1800"/>
        </w:pPr>
        <w:rPr>
          <w:rFonts w:hint="default"/>
        </w:rPr>
      </w:lvl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32"/>
    <w:lvlOverride w:ilvl="0">
      <w:lvl w:ilvl="0">
        <w:start w:val="1"/>
        <w:numFmt w:val="decimal"/>
        <w:pStyle w:val="12"/>
        <w:lvlText w:val="%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2"/>
        <w:lvlText w:val="%1.%2."/>
        <w:lvlJc w:val="left"/>
        <w:pPr>
          <w:tabs>
            <w:tab w:val="num" w:pos="1211"/>
          </w:tabs>
          <w:ind w:left="1211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2869"/>
          </w:tabs>
          <w:ind w:left="286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589"/>
          </w:tabs>
          <w:ind w:left="3589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669"/>
          </w:tabs>
          <w:ind w:left="4669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389"/>
          </w:tabs>
          <w:ind w:left="5389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469"/>
          </w:tabs>
          <w:ind w:left="6469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189"/>
          </w:tabs>
          <w:ind w:left="718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8269"/>
          </w:tabs>
          <w:ind w:left="8269" w:hanging="1800"/>
        </w:pPr>
        <w:rPr>
          <w:rFonts w:hint="default"/>
        </w:rPr>
      </w:lvl>
    </w:lvlOverride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6"/>
  </w:num>
  <w:num w:numId="34">
    <w:abstractNumId w:val="30"/>
  </w:num>
  <w:num w:numId="35">
    <w:abstractNumId w:val="28"/>
  </w:num>
  <w:num w:numId="36">
    <w:abstractNumId w:val="13"/>
  </w:num>
  <w:num w:numId="37">
    <w:abstractNumId w:val="5"/>
  </w:num>
  <w:num w:numId="38">
    <w:abstractNumId w:val="8"/>
  </w:num>
  <w:num w:numId="39">
    <w:abstractNumId w:val="24"/>
  </w:num>
  <w:num w:numId="40">
    <w:abstractNumId w:val="27"/>
  </w:num>
  <w:num w:numId="41">
    <w:abstractNumId w:val="20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09"/>
    <w:rsid w:val="0000147B"/>
    <w:rsid w:val="0001220C"/>
    <w:rsid w:val="00013B14"/>
    <w:rsid w:val="0002715D"/>
    <w:rsid w:val="000366F7"/>
    <w:rsid w:val="00056224"/>
    <w:rsid w:val="0005762C"/>
    <w:rsid w:val="00066DAD"/>
    <w:rsid w:val="00070B6F"/>
    <w:rsid w:val="000722AB"/>
    <w:rsid w:val="00076145"/>
    <w:rsid w:val="000C2A74"/>
    <w:rsid w:val="000D0CF2"/>
    <w:rsid w:val="000F1EB9"/>
    <w:rsid w:val="001007C0"/>
    <w:rsid w:val="0011057D"/>
    <w:rsid w:val="00114B6B"/>
    <w:rsid w:val="001166BD"/>
    <w:rsid w:val="00116BE0"/>
    <w:rsid w:val="0013693D"/>
    <w:rsid w:val="00143209"/>
    <w:rsid w:val="00147636"/>
    <w:rsid w:val="0015045B"/>
    <w:rsid w:val="001542AB"/>
    <w:rsid w:val="00173B63"/>
    <w:rsid w:val="0018137B"/>
    <w:rsid w:val="00183274"/>
    <w:rsid w:val="00195CA5"/>
    <w:rsid w:val="001B182A"/>
    <w:rsid w:val="001B1C16"/>
    <w:rsid w:val="001B3391"/>
    <w:rsid w:val="001B5695"/>
    <w:rsid w:val="001C33D3"/>
    <w:rsid w:val="001D5499"/>
    <w:rsid w:val="00215DAC"/>
    <w:rsid w:val="00231B7E"/>
    <w:rsid w:val="00242108"/>
    <w:rsid w:val="002421A6"/>
    <w:rsid w:val="002457F5"/>
    <w:rsid w:val="0025537D"/>
    <w:rsid w:val="00261B70"/>
    <w:rsid w:val="0027024F"/>
    <w:rsid w:val="0027403A"/>
    <w:rsid w:val="002877F5"/>
    <w:rsid w:val="002B55F5"/>
    <w:rsid w:val="002D6869"/>
    <w:rsid w:val="002E74DC"/>
    <w:rsid w:val="002F5D2E"/>
    <w:rsid w:val="002F6800"/>
    <w:rsid w:val="0030018C"/>
    <w:rsid w:val="00314844"/>
    <w:rsid w:val="00314DDC"/>
    <w:rsid w:val="00332BD2"/>
    <w:rsid w:val="003337A8"/>
    <w:rsid w:val="0034671B"/>
    <w:rsid w:val="00347489"/>
    <w:rsid w:val="003624B3"/>
    <w:rsid w:val="00364CFE"/>
    <w:rsid w:val="00387852"/>
    <w:rsid w:val="00390A97"/>
    <w:rsid w:val="003A625C"/>
    <w:rsid w:val="003B6ACA"/>
    <w:rsid w:val="003C337F"/>
    <w:rsid w:val="003F3E6B"/>
    <w:rsid w:val="003F4C57"/>
    <w:rsid w:val="004006C2"/>
    <w:rsid w:val="00400C32"/>
    <w:rsid w:val="00405761"/>
    <w:rsid w:val="00412A69"/>
    <w:rsid w:val="00426131"/>
    <w:rsid w:val="00427B1E"/>
    <w:rsid w:val="00432FE1"/>
    <w:rsid w:val="00436F9B"/>
    <w:rsid w:val="00461C06"/>
    <w:rsid w:val="004665D7"/>
    <w:rsid w:val="00467658"/>
    <w:rsid w:val="00474251"/>
    <w:rsid w:val="004B03B2"/>
    <w:rsid w:val="004B0AD9"/>
    <w:rsid w:val="004B22D9"/>
    <w:rsid w:val="004B36AC"/>
    <w:rsid w:val="004B7FFB"/>
    <w:rsid w:val="004C2C32"/>
    <w:rsid w:val="004C5049"/>
    <w:rsid w:val="004C78EB"/>
    <w:rsid w:val="004D074D"/>
    <w:rsid w:val="004D443E"/>
    <w:rsid w:val="004D4574"/>
    <w:rsid w:val="004E2009"/>
    <w:rsid w:val="004F4730"/>
    <w:rsid w:val="00506C93"/>
    <w:rsid w:val="00514033"/>
    <w:rsid w:val="00524B72"/>
    <w:rsid w:val="00531751"/>
    <w:rsid w:val="00533A68"/>
    <w:rsid w:val="00547C7C"/>
    <w:rsid w:val="005558D7"/>
    <w:rsid w:val="005568BE"/>
    <w:rsid w:val="0056101F"/>
    <w:rsid w:val="00563F2B"/>
    <w:rsid w:val="0057518B"/>
    <w:rsid w:val="005855DD"/>
    <w:rsid w:val="005870E1"/>
    <w:rsid w:val="005906B0"/>
    <w:rsid w:val="00592FF9"/>
    <w:rsid w:val="00594EED"/>
    <w:rsid w:val="005B4B06"/>
    <w:rsid w:val="005B6799"/>
    <w:rsid w:val="005C1A35"/>
    <w:rsid w:val="005C2060"/>
    <w:rsid w:val="005C2BD1"/>
    <w:rsid w:val="005D1DFA"/>
    <w:rsid w:val="005E4861"/>
    <w:rsid w:val="005E7C42"/>
    <w:rsid w:val="0061092F"/>
    <w:rsid w:val="00614C85"/>
    <w:rsid w:val="00636096"/>
    <w:rsid w:val="00647F6E"/>
    <w:rsid w:val="006551D3"/>
    <w:rsid w:val="006636FF"/>
    <w:rsid w:val="0067319E"/>
    <w:rsid w:val="00692A80"/>
    <w:rsid w:val="006939E3"/>
    <w:rsid w:val="006A7F75"/>
    <w:rsid w:val="006C5008"/>
    <w:rsid w:val="006D0BEA"/>
    <w:rsid w:val="006E1E54"/>
    <w:rsid w:val="006E2B21"/>
    <w:rsid w:val="006E32FA"/>
    <w:rsid w:val="006E5745"/>
    <w:rsid w:val="007111B3"/>
    <w:rsid w:val="00713BC1"/>
    <w:rsid w:val="00720DE2"/>
    <w:rsid w:val="0074580C"/>
    <w:rsid w:val="0076606B"/>
    <w:rsid w:val="007673AD"/>
    <w:rsid w:val="0077128F"/>
    <w:rsid w:val="007726FC"/>
    <w:rsid w:val="0077739A"/>
    <w:rsid w:val="00784D3A"/>
    <w:rsid w:val="00796888"/>
    <w:rsid w:val="007B5538"/>
    <w:rsid w:val="007B5D1A"/>
    <w:rsid w:val="007D1AD4"/>
    <w:rsid w:val="007F25B5"/>
    <w:rsid w:val="00806319"/>
    <w:rsid w:val="00820F83"/>
    <w:rsid w:val="00823CDA"/>
    <w:rsid w:val="00826BA0"/>
    <w:rsid w:val="00827195"/>
    <w:rsid w:val="0082725C"/>
    <w:rsid w:val="00837854"/>
    <w:rsid w:val="008436C3"/>
    <w:rsid w:val="008616C4"/>
    <w:rsid w:val="008704D1"/>
    <w:rsid w:val="00875C7E"/>
    <w:rsid w:val="00886074"/>
    <w:rsid w:val="008A748B"/>
    <w:rsid w:val="008A7622"/>
    <w:rsid w:val="008D0A73"/>
    <w:rsid w:val="008D5178"/>
    <w:rsid w:val="008E2E1C"/>
    <w:rsid w:val="0090752C"/>
    <w:rsid w:val="0092497E"/>
    <w:rsid w:val="009447DF"/>
    <w:rsid w:val="00944C57"/>
    <w:rsid w:val="009467C0"/>
    <w:rsid w:val="009502C5"/>
    <w:rsid w:val="0095216B"/>
    <w:rsid w:val="00957789"/>
    <w:rsid w:val="009607BC"/>
    <w:rsid w:val="009656E0"/>
    <w:rsid w:val="00970972"/>
    <w:rsid w:val="00977848"/>
    <w:rsid w:val="00985C2F"/>
    <w:rsid w:val="00986FCA"/>
    <w:rsid w:val="00991726"/>
    <w:rsid w:val="009B285F"/>
    <w:rsid w:val="009D1386"/>
    <w:rsid w:val="009D1E68"/>
    <w:rsid w:val="009E56AC"/>
    <w:rsid w:val="00A01944"/>
    <w:rsid w:val="00A01AD5"/>
    <w:rsid w:val="00A052FE"/>
    <w:rsid w:val="00A12238"/>
    <w:rsid w:val="00A23782"/>
    <w:rsid w:val="00A50257"/>
    <w:rsid w:val="00A57607"/>
    <w:rsid w:val="00A70CC9"/>
    <w:rsid w:val="00A7211F"/>
    <w:rsid w:val="00A7602E"/>
    <w:rsid w:val="00A77402"/>
    <w:rsid w:val="00A77A79"/>
    <w:rsid w:val="00A94D2B"/>
    <w:rsid w:val="00AA024C"/>
    <w:rsid w:val="00AE2BF3"/>
    <w:rsid w:val="00AE624E"/>
    <w:rsid w:val="00B026C8"/>
    <w:rsid w:val="00B16FF8"/>
    <w:rsid w:val="00B30C4F"/>
    <w:rsid w:val="00B37532"/>
    <w:rsid w:val="00B501EE"/>
    <w:rsid w:val="00B52B90"/>
    <w:rsid w:val="00B56BA1"/>
    <w:rsid w:val="00B72A41"/>
    <w:rsid w:val="00B74917"/>
    <w:rsid w:val="00B77E8B"/>
    <w:rsid w:val="00B84E97"/>
    <w:rsid w:val="00B867BB"/>
    <w:rsid w:val="00B94959"/>
    <w:rsid w:val="00BA10D8"/>
    <w:rsid w:val="00BA5D91"/>
    <w:rsid w:val="00BA74BF"/>
    <w:rsid w:val="00BB315B"/>
    <w:rsid w:val="00BB62C9"/>
    <w:rsid w:val="00BC1AD4"/>
    <w:rsid w:val="00BC1E06"/>
    <w:rsid w:val="00BC25BA"/>
    <w:rsid w:val="00BC3BFD"/>
    <w:rsid w:val="00BD2DD1"/>
    <w:rsid w:val="00BD47FA"/>
    <w:rsid w:val="00BE150F"/>
    <w:rsid w:val="00BE1B88"/>
    <w:rsid w:val="00BE7521"/>
    <w:rsid w:val="00C045B3"/>
    <w:rsid w:val="00C0471F"/>
    <w:rsid w:val="00C07A76"/>
    <w:rsid w:val="00C17C0B"/>
    <w:rsid w:val="00C22891"/>
    <w:rsid w:val="00C325EF"/>
    <w:rsid w:val="00C3746C"/>
    <w:rsid w:val="00C37929"/>
    <w:rsid w:val="00C44A4C"/>
    <w:rsid w:val="00C5492F"/>
    <w:rsid w:val="00C608C1"/>
    <w:rsid w:val="00C64947"/>
    <w:rsid w:val="00C758FD"/>
    <w:rsid w:val="00C81B2E"/>
    <w:rsid w:val="00C8626D"/>
    <w:rsid w:val="00CA78C3"/>
    <w:rsid w:val="00CC5BA2"/>
    <w:rsid w:val="00CD11F5"/>
    <w:rsid w:val="00CE182F"/>
    <w:rsid w:val="00D220C4"/>
    <w:rsid w:val="00D2272E"/>
    <w:rsid w:val="00D30B31"/>
    <w:rsid w:val="00D32C62"/>
    <w:rsid w:val="00D516D6"/>
    <w:rsid w:val="00D573B4"/>
    <w:rsid w:val="00D61BA0"/>
    <w:rsid w:val="00D64CF5"/>
    <w:rsid w:val="00D720F9"/>
    <w:rsid w:val="00D73ABC"/>
    <w:rsid w:val="00D75612"/>
    <w:rsid w:val="00D772D6"/>
    <w:rsid w:val="00D77A14"/>
    <w:rsid w:val="00D8354B"/>
    <w:rsid w:val="00D85165"/>
    <w:rsid w:val="00D91D28"/>
    <w:rsid w:val="00DA0256"/>
    <w:rsid w:val="00DA50F5"/>
    <w:rsid w:val="00DA7971"/>
    <w:rsid w:val="00DB3691"/>
    <w:rsid w:val="00DB60CB"/>
    <w:rsid w:val="00DB64CD"/>
    <w:rsid w:val="00DC1318"/>
    <w:rsid w:val="00DC24CB"/>
    <w:rsid w:val="00DD50D1"/>
    <w:rsid w:val="00DE466B"/>
    <w:rsid w:val="00E0326C"/>
    <w:rsid w:val="00E143A3"/>
    <w:rsid w:val="00E14617"/>
    <w:rsid w:val="00E152B8"/>
    <w:rsid w:val="00E254D2"/>
    <w:rsid w:val="00E264FD"/>
    <w:rsid w:val="00E26EDB"/>
    <w:rsid w:val="00E31DA3"/>
    <w:rsid w:val="00E517F0"/>
    <w:rsid w:val="00E62692"/>
    <w:rsid w:val="00E643E4"/>
    <w:rsid w:val="00E64C0D"/>
    <w:rsid w:val="00E705EC"/>
    <w:rsid w:val="00E75F4C"/>
    <w:rsid w:val="00E769CE"/>
    <w:rsid w:val="00E83517"/>
    <w:rsid w:val="00E84DE2"/>
    <w:rsid w:val="00EA32A7"/>
    <w:rsid w:val="00EB49CD"/>
    <w:rsid w:val="00EC2277"/>
    <w:rsid w:val="00EC324A"/>
    <w:rsid w:val="00EC7372"/>
    <w:rsid w:val="00EC73CB"/>
    <w:rsid w:val="00EE21FC"/>
    <w:rsid w:val="00EE4495"/>
    <w:rsid w:val="00EF0BCD"/>
    <w:rsid w:val="00EF2624"/>
    <w:rsid w:val="00F043F9"/>
    <w:rsid w:val="00F04BD9"/>
    <w:rsid w:val="00F1059C"/>
    <w:rsid w:val="00F118BB"/>
    <w:rsid w:val="00F20E92"/>
    <w:rsid w:val="00F30077"/>
    <w:rsid w:val="00F3198C"/>
    <w:rsid w:val="00F36D62"/>
    <w:rsid w:val="00F36EC3"/>
    <w:rsid w:val="00F40298"/>
    <w:rsid w:val="00F51BDE"/>
    <w:rsid w:val="00F576E9"/>
    <w:rsid w:val="00F800C1"/>
    <w:rsid w:val="00F828F2"/>
    <w:rsid w:val="00F84DB0"/>
    <w:rsid w:val="00F87D86"/>
    <w:rsid w:val="00FA4A91"/>
    <w:rsid w:val="00FA7981"/>
    <w:rsid w:val="00FB23EF"/>
    <w:rsid w:val="00FC000A"/>
    <w:rsid w:val="00FC0637"/>
    <w:rsid w:val="00FC22B1"/>
    <w:rsid w:val="00FD282F"/>
    <w:rsid w:val="00FD435D"/>
    <w:rsid w:val="00FE55B5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36E7"/>
  <w15:docId w15:val="{32D676C2-6CA1-4433-98E9-48AC03E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3"/>
    <w:qFormat/>
    <w:rsid w:val="003337A8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0">
    <w:name w:val="heading 2"/>
    <w:basedOn w:val="a"/>
    <w:next w:val="a"/>
    <w:link w:val="23"/>
    <w:qFormat/>
    <w:rsid w:val="003337A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2"/>
    <w:qFormat/>
    <w:rsid w:val="003337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3337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3337A8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37A8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37A8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3337A8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aliases w:val="Заголовок 2а"/>
    <w:basedOn w:val="a"/>
    <w:next w:val="a"/>
    <w:link w:val="90"/>
    <w:qFormat/>
    <w:rsid w:val="003337A8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43209"/>
    <w:pPr>
      <w:suppressAutoHyphens/>
      <w:jc w:val="center"/>
    </w:pPr>
    <w:rPr>
      <w:b/>
      <w:bCs/>
      <w:sz w:val="40"/>
      <w:lang w:eastAsia="ar-SA"/>
    </w:rPr>
  </w:style>
  <w:style w:type="character" w:customStyle="1" w:styleId="a5">
    <w:name w:val="Заголовок Знак"/>
    <w:basedOn w:val="a0"/>
    <w:link w:val="a3"/>
    <w:rsid w:val="00143209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4">
    <w:name w:val="Subtitle"/>
    <w:basedOn w:val="a"/>
    <w:link w:val="a6"/>
    <w:qFormat/>
    <w:rsid w:val="001432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143209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143209"/>
  </w:style>
  <w:style w:type="paragraph" w:styleId="33">
    <w:name w:val="Body Text Indent 3"/>
    <w:basedOn w:val="a"/>
    <w:link w:val="34"/>
    <w:rsid w:val="0014320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1432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432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rsid w:val="00143209"/>
    <w:pPr>
      <w:autoSpaceDE w:val="0"/>
      <w:autoSpaceDN w:val="0"/>
      <w:adjustRightInd w:val="0"/>
      <w:ind w:firstLine="540"/>
      <w:jc w:val="center"/>
    </w:pPr>
    <w:rPr>
      <w:b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14320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Body Text"/>
    <w:basedOn w:val="a"/>
    <w:link w:val="ab"/>
    <w:unhideWhenUsed/>
    <w:rsid w:val="003337A8"/>
    <w:pPr>
      <w:spacing w:after="120"/>
    </w:pPr>
  </w:style>
  <w:style w:type="character" w:customStyle="1" w:styleId="ab">
    <w:name w:val="Основной текст Знак"/>
    <w:basedOn w:val="a0"/>
    <w:link w:val="aa"/>
    <w:rsid w:val="0033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3337A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33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link w:val="10"/>
    <w:rsid w:val="003337A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3">
    <w:name w:val="Заголовок 2 Знак"/>
    <w:basedOn w:val="a0"/>
    <w:link w:val="20"/>
    <w:rsid w:val="003337A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2">
    <w:name w:val="Заголовок 3 Знак"/>
    <w:basedOn w:val="a0"/>
    <w:link w:val="3"/>
    <w:rsid w:val="003337A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"/>
    <w:basedOn w:val="a0"/>
    <w:link w:val="4"/>
    <w:rsid w:val="003337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"/>
    <w:rsid w:val="003337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37A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37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337A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aliases w:val="Заголовок 2а Знак"/>
    <w:basedOn w:val="a0"/>
    <w:link w:val="9"/>
    <w:rsid w:val="003337A8"/>
    <w:rPr>
      <w:rFonts w:ascii="Cambria" w:eastAsia="Times New Roman" w:hAnsi="Cambria" w:cs="Times New Roman"/>
      <w:lang w:eastAsia="ar-SA"/>
    </w:rPr>
  </w:style>
  <w:style w:type="paragraph" w:styleId="ac">
    <w:name w:val="header"/>
    <w:basedOn w:val="a"/>
    <w:link w:val="ad"/>
    <w:unhideWhenUsed/>
    <w:rsid w:val="003001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3001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0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unhideWhenUsed/>
    <w:rsid w:val="003C337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3C3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rsid w:val="00390A97"/>
    <w:rPr>
      <w:strike w:val="0"/>
      <w:dstrike w:val="0"/>
      <w:color w:val="1F639B"/>
      <w:u w:val="none"/>
      <w:effect w:val="none"/>
    </w:rPr>
  </w:style>
  <w:style w:type="paragraph" w:styleId="af1">
    <w:name w:val="Plain Text"/>
    <w:basedOn w:val="a"/>
    <w:link w:val="af2"/>
    <w:rsid w:val="00390A9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390A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B6ACA"/>
    <w:pPr>
      <w:widowControl w:val="0"/>
      <w:suppressAutoHyphens/>
      <w:spacing w:after="0" w:line="240" w:lineRule="auto"/>
      <w:ind w:right="200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3B6ACA"/>
    <w:pPr>
      <w:widowControl w:val="0"/>
      <w:suppressAutoHyphens/>
      <w:spacing w:line="252" w:lineRule="auto"/>
      <w:ind w:firstLine="709"/>
      <w:jc w:val="both"/>
    </w:pPr>
    <w:rPr>
      <w:sz w:val="22"/>
      <w:szCs w:val="20"/>
      <w:lang w:eastAsia="ar-SA"/>
    </w:rPr>
  </w:style>
  <w:style w:type="paragraph" w:customStyle="1" w:styleId="211">
    <w:name w:val="Основной текст 21"/>
    <w:basedOn w:val="a"/>
    <w:rsid w:val="003B6ACA"/>
    <w:pPr>
      <w:widowControl w:val="0"/>
      <w:suppressAutoHyphens/>
      <w:spacing w:line="252" w:lineRule="auto"/>
    </w:pPr>
    <w:rPr>
      <w:sz w:val="22"/>
      <w:szCs w:val="20"/>
      <w:lang w:eastAsia="ar-SA"/>
    </w:rPr>
  </w:style>
  <w:style w:type="paragraph" w:customStyle="1" w:styleId="ConsNonformat">
    <w:name w:val="ConsNonformat"/>
    <w:rsid w:val="009D1E6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066DAD"/>
    <w:pPr>
      <w:ind w:left="720"/>
      <w:contextualSpacing/>
    </w:pPr>
  </w:style>
  <w:style w:type="paragraph" w:customStyle="1" w:styleId="1">
    <w:name w:val="Стиль 1"/>
    <w:basedOn w:val="a"/>
    <w:qFormat/>
    <w:rsid w:val="00A01AD5"/>
    <w:pPr>
      <w:numPr>
        <w:numId w:val="5"/>
      </w:numPr>
      <w:tabs>
        <w:tab w:val="clear" w:pos="1069"/>
        <w:tab w:val="num" w:pos="1080"/>
      </w:tabs>
      <w:ind w:left="0" w:firstLine="709"/>
      <w:jc w:val="both"/>
    </w:pPr>
  </w:style>
  <w:style w:type="paragraph" w:customStyle="1" w:styleId="2">
    <w:name w:val="Стиль 2"/>
    <w:basedOn w:val="a"/>
    <w:rsid w:val="00A01AD5"/>
    <w:pPr>
      <w:numPr>
        <w:ilvl w:val="1"/>
        <w:numId w:val="5"/>
      </w:numPr>
      <w:tabs>
        <w:tab w:val="clear" w:pos="1789"/>
        <w:tab w:val="num" w:pos="1260"/>
      </w:tabs>
      <w:ind w:left="0" w:firstLine="720"/>
      <w:jc w:val="both"/>
    </w:pPr>
  </w:style>
  <w:style w:type="numbering" w:customStyle="1" w:styleId="21">
    <w:name w:val="Стиль2"/>
    <w:basedOn w:val="a2"/>
    <w:rsid w:val="00A01AD5"/>
    <w:pPr>
      <w:numPr>
        <w:numId w:val="7"/>
      </w:numPr>
    </w:pPr>
  </w:style>
  <w:style w:type="paragraph" w:customStyle="1" w:styleId="ConsPlusNonformat">
    <w:name w:val="ConsPlusNonformat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40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F40298"/>
    <w:pPr>
      <w:autoSpaceDE w:val="0"/>
      <w:autoSpaceDN w:val="0"/>
      <w:adjustRightInd w:val="0"/>
      <w:ind w:left="-78" w:firstLine="709"/>
      <w:jc w:val="both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F40298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Стиль1"/>
    <w:basedOn w:val="a2"/>
    <w:rsid w:val="00F40298"/>
    <w:pPr>
      <w:numPr>
        <w:numId w:val="10"/>
      </w:numPr>
    </w:pPr>
  </w:style>
  <w:style w:type="numbering" w:customStyle="1" w:styleId="2120">
    <w:name w:val="Стиль Стиль2 + многоуровневый 12 пт Слева:  0 см Первая строка: ..."/>
    <w:basedOn w:val="a2"/>
    <w:rsid w:val="00F40298"/>
    <w:pPr>
      <w:numPr>
        <w:numId w:val="11"/>
      </w:numPr>
    </w:pPr>
  </w:style>
  <w:style w:type="numbering" w:customStyle="1" w:styleId="002">
    <w:name w:val="002"/>
    <w:basedOn w:val="a2"/>
    <w:rsid w:val="00F40298"/>
    <w:pPr>
      <w:numPr>
        <w:numId w:val="12"/>
      </w:numPr>
    </w:pPr>
  </w:style>
  <w:style w:type="numbering" w:customStyle="1" w:styleId="1205166">
    <w:name w:val="Стиль многоуровневый 12 пт Слева:  05 см Выступ:  166 см"/>
    <w:basedOn w:val="a2"/>
    <w:rsid w:val="00F40298"/>
    <w:pPr>
      <w:numPr>
        <w:numId w:val="13"/>
      </w:numPr>
    </w:pPr>
  </w:style>
  <w:style w:type="paragraph" w:customStyle="1" w:styleId="30">
    <w:name w:val="Стиль3"/>
    <w:basedOn w:val="2"/>
    <w:qFormat/>
    <w:rsid w:val="00F40298"/>
    <w:pPr>
      <w:numPr>
        <w:ilvl w:val="0"/>
        <w:numId w:val="14"/>
      </w:numPr>
      <w:autoSpaceDE w:val="0"/>
      <w:autoSpaceDN w:val="0"/>
      <w:adjustRightInd w:val="0"/>
    </w:pPr>
  </w:style>
  <w:style w:type="paragraph" w:customStyle="1" w:styleId="40">
    <w:name w:val="Стиль4"/>
    <w:basedOn w:val="30"/>
    <w:qFormat/>
    <w:rsid w:val="00F40298"/>
    <w:pPr>
      <w:numPr>
        <w:numId w:val="15"/>
      </w:numPr>
      <w:tabs>
        <w:tab w:val="left" w:pos="1276"/>
      </w:tabs>
    </w:pPr>
  </w:style>
  <w:style w:type="paragraph" w:customStyle="1" w:styleId="50">
    <w:name w:val="Стиль5"/>
    <w:basedOn w:val="40"/>
    <w:qFormat/>
    <w:rsid w:val="00F40298"/>
    <w:pPr>
      <w:numPr>
        <w:numId w:val="16"/>
      </w:numPr>
    </w:pPr>
  </w:style>
  <w:style w:type="paragraph" w:customStyle="1" w:styleId="01">
    <w:name w:val="Заголовок 01"/>
    <w:basedOn w:val="1"/>
    <w:next w:val="02"/>
    <w:rsid w:val="00F40298"/>
    <w:pPr>
      <w:keepNext/>
      <w:keepLines/>
      <w:numPr>
        <w:numId w:val="9"/>
      </w:numPr>
      <w:tabs>
        <w:tab w:val="clear" w:pos="207"/>
        <w:tab w:val="left" w:pos="284"/>
      </w:tabs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</w:rPr>
  </w:style>
  <w:style w:type="paragraph" w:customStyle="1" w:styleId="02">
    <w:name w:val="Заголовок 02"/>
    <w:basedOn w:val="ConsPlusNormal"/>
    <w:link w:val="020"/>
    <w:rsid w:val="00F40298"/>
    <w:pPr>
      <w:numPr>
        <w:ilvl w:val="1"/>
        <w:numId w:val="9"/>
      </w:numPr>
      <w:tabs>
        <w:tab w:val="clear" w:pos="639"/>
        <w:tab w:val="left" w:pos="1134"/>
      </w:tabs>
      <w:suppressAutoHyphens w:val="0"/>
      <w:autoSpaceDN w:val="0"/>
      <w:adjustRightInd w:val="0"/>
      <w:ind w:left="0" w:firstLine="709"/>
      <w:jc w:val="both"/>
      <w:outlineLvl w:val="1"/>
    </w:pPr>
    <w:rPr>
      <w:rFonts w:ascii="Times New Roman" w:eastAsia="Times New Roman" w:hAnsi="Times New Roman" w:cs="Times New Roman"/>
      <w:sz w:val="24"/>
    </w:rPr>
  </w:style>
  <w:style w:type="paragraph" w:customStyle="1" w:styleId="03">
    <w:name w:val="Заголовок 03"/>
    <w:basedOn w:val="2"/>
    <w:link w:val="030"/>
    <w:rsid w:val="00F40298"/>
    <w:pPr>
      <w:numPr>
        <w:ilvl w:val="2"/>
        <w:numId w:val="9"/>
      </w:numPr>
      <w:autoSpaceDE w:val="0"/>
      <w:autoSpaceDN w:val="0"/>
      <w:adjustRightInd w:val="0"/>
      <w:outlineLvl w:val="2"/>
    </w:pPr>
  </w:style>
  <w:style w:type="character" w:customStyle="1" w:styleId="ConsPlusNormal0">
    <w:name w:val="ConsPlusNormal Знак"/>
    <w:link w:val="ConsPlusNormal"/>
    <w:rsid w:val="00F40298"/>
    <w:rPr>
      <w:rFonts w:ascii="Arial" w:eastAsia="Arial" w:hAnsi="Arial" w:cs="Arial"/>
      <w:sz w:val="20"/>
      <w:szCs w:val="20"/>
      <w:lang w:eastAsia="ar-SA"/>
    </w:rPr>
  </w:style>
  <w:style w:type="character" w:customStyle="1" w:styleId="020">
    <w:name w:val="Заголовок 02 Знак"/>
    <w:link w:val="02"/>
    <w:rsid w:val="00F40298"/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Текст (лев. подпись)"/>
    <w:basedOn w:val="a"/>
    <w:next w:val="a"/>
    <w:rsid w:val="00F40298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</w:rPr>
  </w:style>
  <w:style w:type="paragraph" w:customStyle="1" w:styleId="af5">
    <w:name w:val="Текст (прав. подпись)"/>
    <w:basedOn w:val="a"/>
    <w:next w:val="a"/>
    <w:rsid w:val="00F40298"/>
    <w:pPr>
      <w:widowControl w:val="0"/>
      <w:autoSpaceDE w:val="0"/>
      <w:autoSpaceDN w:val="0"/>
      <w:adjustRightInd w:val="0"/>
      <w:ind w:firstLine="709"/>
      <w:jc w:val="right"/>
    </w:pPr>
    <w:rPr>
      <w:rFonts w:ascii="Arial" w:hAnsi="Arial"/>
    </w:rPr>
  </w:style>
  <w:style w:type="character" w:customStyle="1" w:styleId="af6">
    <w:name w:val="Гипертекстовая ссылка"/>
    <w:rsid w:val="00F40298"/>
    <w:rPr>
      <w:rFonts w:cs="Times New Roman"/>
      <w:color w:val="008000"/>
    </w:rPr>
  </w:style>
  <w:style w:type="paragraph" w:customStyle="1" w:styleId="text3cl">
    <w:name w:val="text3cl"/>
    <w:basedOn w:val="a"/>
    <w:rsid w:val="00F40298"/>
    <w:pPr>
      <w:autoSpaceDE w:val="0"/>
      <w:autoSpaceDN w:val="0"/>
      <w:adjustRightInd w:val="0"/>
      <w:spacing w:before="100" w:beforeAutospacing="1" w:after="100" w:afterAutospacing="1"/>
      <w:ind w:firstLine="709"/>
      <w:jc w:val="both"/>
    </w:pPr>
  </w:style>
  <w:style w:type="paragraph" w:customStyle="1" w:styleId="text1cl">
    <w:name w:val="text1cl"/>
    <w:basedOn w:val="a"/>
    <w:rsid w:val="00F40298"/>
    <w:pPr>
      <w:autoSpaceDE w:val="0"/>
      <w:autoSpaceDN w:val="0"/>
      <w:adjustRightInd w:val="0"/>
      <w:spacing w:before="100" w:beforeAutospacing="1" w:after="100" w:afterAutospacing="1"/>
      <w:ind w:firstLine="709"/>
      <w:jc w:val="both"/>
    </w:pPr>
  </w:style>
  <w:style w:type="table" w:styleId="af7">
    <w:name w:val="Table Grid"/>
    <w:basedOn w:val="a1"/>
    <w:rsid w:val="00F40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link w:val="14"/>
    <w:rsid w:val="00F4029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8"/>
    <w:rsid w:val="00F40298"/>
    <w:pPr>
      <w:shd w:val="clear" w:color="auto" w:fill="FFFFFF"/>
      <w:autoSpaceDE w:val="0"/>
      <w:autoSpaceDN w:val="0"/>
      <w:adjustRightInd w:val="0"/>
      <w:spacing w:before="420" w:after="120" w:line="322" w:lineRule="exact"/>
      <w:ind w:firstLine="709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030">
    <w:name w:val="Заголовок 03 Знак"/>
    <w:link w:val="03"/>
    <w:rsid w:val="00F40298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 Знак"/>
    <w:basedOn w:val="a"/>
    <w:rsid w:val="00F40298"/>
    <w:pPr>
      <w:tabs>
        <w:tab w:val="num" w:pos="360"/>
      </w:tabs>
      <w:autoSpaceDE w:val="0"/>
      <w:autoSpaceDN w:val="0"/>
      <w:adjustRightInd w:val="0"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character" w:styleId="af9">
    <w:name w:val="Emphasis"/>
    <w:qFormat/>
    <w:rsid w:val="00F40298"/>
    <w:rPr>
      <w:i/>
      <w:iCs/>
    </w:rPr>
  </w:style>
  <w:style w:type="paragraph" w:styleId="afa">
    <w:name w:val="No Spacing"/>
    <w:uiPriority w:val="1"/>
    <w:qFormat/>
    <w:rsid w:val="00F40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rsid w:val="00F40298"/>
    <w:pPr>
      <w:autoSpaceDE w:val="0"/>
      <w:autoSpaceDN w:val="0"/>
      <w:adjustRightInd w:val="0"/>
      <w:spacing w:before="100" w:beforeAutospacing="1" w:after="100" w:afterAutospacing="1"/>
      <w:ind w:firstLine="709"/>
      <w:jc w:val="both"/>
    </w:pPr>
  </w:style>
  <w:style w:type="numbering" w:customStyle="1" w:styleId="16">
    <w:name w:val="Нет списка1"/>
    <w:next w:val="a2"/>
    <w:semiHidden/>
    <w:rsid w:val="00F40298"/>
  </w:style>
  <w:style w:type="paragraph" w:customStyle="1" w:styleId="12">
    <w:name w:val="Стиль (договор) 1"/>
    <w:basedOn w:val="a"/>
    <w:qFormat/>
    <w:rsid w:val="00F40298"/>
    <w:pPr>
      <w:keepNext/>
      <w:numPr>
        <w:numId w:val="20"/>
      </w:numPr>
      <w:tabs>
        <w:tab w:val="left" w:pos="284"/>
      </w:tabs>
      <w:spacing w:before="120" w:after="120"/>
      <w:ind w:left="0" w:firstLine="0"/>
      <w:jc w:val="center"/>
      <w:outlineLvl w:val="0"/>
    </w:pPr>
  </w:style>
  <w:style w:type="paragraph" w:customStyle="1" w:styleId="22">
    <w:name w:val="Стиль (договор) 2"/>
    <w:basedOn w:val="a"/>
    <w:qFormat/>
    <w:rsid w:val="00F40298"/>
    <w:pPr>
      <w:numPr>
        <w:ilvl w:val="1"/>
        <w:numId w:val="20"/>
      </w:numPr>
      <w:tabs>
        <w:tab w:val="clear" w:pos="1211"/>
        <w:tab w:val="left" w:pos="993"/>
      </w:tabs>
      <w:ind w:left="0" w:firstLine="567"/>
      <w:jc w:val="both"/>
      <w:outlineLvl w:val="1"/>
    </w:pPr>
    <w:rPr>
      <w:szCs w:val="20"/>
    </w:rPr>
  </w:style>
  <w:style w:type="paragraph" w:customStyle="1" w:styleId="100">
    <w:name w:val="Стиль (договор) с п.10"/>
    <w:basedOn w:val="12"/>
    <w:qFormat/>
    <w:rsid w:val="00F40298"/>
    <w:pPr>
      <w:tabs>
        <w:tab w:val="clear" w:pos="284"/>
        <w:tab w:val="num" w:pos="426"/>
      </w:tabs>
    </w:pPr>
  </w:style>
  <w:style w:type="paragraph" w:customStyle="1" w:styleId="31">
    <w:name w:val="Стиль (договор) 3"/>
    <w:basedOn w:val="ac"/>
    <w:qFormat/>
    <w:rsid w:val="00F40298"/>
    <w:pPr>
      <w:numPr>
        <w:ilvl w:val="2"/>
        <w:numId w:val="20"/>
      </w:numPr>
      <w:tabs>
        <w:tab w:val="clear" w:pos="4677"/>
        <w:tab w:val="clear" w:pos="9355"/>
        <w:tab w:val="left" w:pos="1134"/>
      </w:tabs>
      <w:autoSpaceDE w:val="0"/>
      <w:autoSpaceDN w:val="0"/>
      <w:adjustRightInd w:val="0"/>
      <w:ind w:left="0" w:firstLine="567"/>
      <w:jc w:val="both"/>
    </w:pPr>
  </w:style>
  <w:style w:type="paragraph" w:customStyle="1" w:styleId="2100">
    <w:name w:val="Стиль (договор) 2 с п.10"/>
    <w:basedOn w:val="22"/>
    <w:qFormat/>
    <w:rsid w:val="00F40298"/>
    <w:pPr>
      <w:ind w:firstLine="454"/>
    </w:pPr>
  </w:style>
  <w:style w:type="paragraph" w:customStyle="1" w:styleId="310">
    <w:name w:val="Основной текст 31"/>
    <w:basedOn w:val="a"/>
    <w:rsid w:val="00F40298"/>
    <w:pPr>
      <w:suppressAutoHyphens/>
      <w:spacing w:before="120"/>
      <w:jc w:val="both"/>
    </w:pPr>
    <w:rPr>
      <w:lang w:eastAsia="ar-SA"/>
    </w:rPr>
  </w:style>
  <w:style w:type="character" w:customStyle="1" w:styleId="28">
    <w:name w:val="Основной текст (2)_"/>
    <w:basedOn w:val="a0"/>
    <w:rsid w:val="00986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8"/>
    <w:rsid w:val="00986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a">
    <w:name w:val="Основной текст (2) + Полужирный"/>
    <w:basedOn w:val="28"/>
    <w:rsid w:val="00986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Unresolved Mention"/>
    <w:basedOn w:val="a0"/>
    <w:uiPriority w:val="99"/>
    <w:semiHidden/>
    <w:unhideWhenUsed/>
    <w:rsid w:val="001007C0"/>
    <w:rPr>
      <w:color w:val="605E5C"/>
      <w:shd w:val="clear" w:color="auto" w:fill="E1DFDD"/>
    </w:rPr>
  </w:style>
  <w:style w:type="character" w:customStyle="1" w:styleId="37">
    <w:name w:val="Основной текст (3)_"/>
    <w:basedOn w:val="a0"/>
    <w:link w:val="38"/>
    <w:rsid w:val="001007C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9">
    <w:name w:val="Основной текст (3) + Не полужирный"/>
    <w:basedOn w:val="37"/>
    <w:rsid w:val="001007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8">
    <w:name w:val="Основной текст (3)"/>
    <w:basedOn w:val="a"/>
    <w:link w:val="37"/>
    <w:rsid w:val="001007C0"/>
    <w:pPr>
      <w:widowControl w:val="0"/>
      <w:shd w:val="clear" w:color="auto" w:fill="FFFFFF"/>
      <w:spacing w:after="300" w:line="0" w:lineRule="atLeast"/>
      <w:ind w:hanging="2080"/>
      <w:jc w:val="both"/>
    </w:pPr>
    <w:rPr>
      <w:b/>
      <w:bCs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rsid w:val="00EC324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4">
    <w:name w:val="Основной текст (4) + Не полужирный;Не курсив"/>
    <w:basedOn w:val="42"/>
    <w:rsid w:val="00EC32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EC324A"/>
    <w:pPr>
      <w:widowControl w:val="0"/>
      <w:shd w:val="clear" w:color="auto" w:fill="FFFFFF"/>
      <w:spacing w:line="274" w:lineRule="exact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52">
    <w:name w:val="Основной текст (5)_"/>
    <w:basedOn w:val="a0"/>
    <w:link w:val="53"/>
    <w:rsid w:val="00261B7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261B70"/>
    <w:pPr>
      <w:widowControl w:val="0"/>
      <w:shd w:val="clear" w:color="auto" w:fill="FFFFFF"/>
      <w:spacing w:line="230" w:lineRule="exact"/>
      <w:ind w:hanging="1740"/>
      <w:jc w:val="right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0308-F51D-4DED-A870-5EB1A005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2021-04-01T13:04:00Z</cp:lastPrinted>
  <dcterms:created xsi:type="dcterms:W3CDTF">2022-11-11T05:12:00Z</dcterms:created>
  <dcterms:modified xsi:type="dcterms:W3CDTF">2022-11-11T05:12:00Z</dcterms:modified>
</cp:coreProperties>
</file>