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4F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АДМИНИСТРАЦИЯ </w:t>
      </w:r>
      <w:r w:rsidR="001A25B0"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ПЕРВОМАЙСКОГО РАЙОНА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1A25B0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ПОСТАНОВЛЕНИ</w:t>
      </w:r>
      <w:r w:rsidR="001A25B0" w:rsidRPr="00250F4E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Е</w:t>
      </w:r>
    </w:p>
    <w:p w:rsidR="00153512" w:rsidRPr="00250F4E" w:rsidRDefault="00250F4E" w:rsidP="00250F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24.05.2024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164</w:t>
      </w:r>
    </w:p>
    <w:p w:rsidR="00153512" w:rsidRDefault="00250F4E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Первомайское</w:t>
      </w:r>
    </w:p>
    <w:p w:rsidR="00250F4E" w:rsidRPr="00250F4E" w:rsidRDefault="00250F4E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аварийно-спасательных служб муниципального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образования «</w:t>
      </w:r>
      <w:r w:rsidR="001A25B0"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Первомайский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</w:p>
    <w:bookmarkEnd w:id="0"/>
    <w:p w:rsidR="0092444F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50F4E" w:rsidRDefault="00250F4E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F4E" w:rsidRPr="00250F4E" w:rsidRDefault="00250F4E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F4E" w:rsidRPr="00250F4E" w:rsidRDefault="0092444F" w:rsidP="0025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 от 12 февраля 1998 г. № 28-ФЗ «О гражданской обороне», </w:t>
      </w:r>
      <w:r w:rsidR="00250F4E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гражданской обороне в Российской Федерации, утвержденным 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</w:t>
      </w:r>
      <w:r w:rsidR="00250F4E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 от 26.11.2007 № 804,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F4E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об организации в ведении гражданской обороне в муниципальных образованиях и организациях, утвержденным </w:t>
      </w:r>
      <w:r w:rsidR="00915702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50F4E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риказом МЧС России от 14.11.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250F4E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687, </w:t>
      </w:r>
      <w:r w:rsidR="00915702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Томской области от 5 июня 2009 года № 87-ОЗ «Об аварийно-спасательных службах и аварийно-спасательных формированиях Томской области»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Федерального закона</w:t>
      </w:r>
      <w:r w:rsidR="00915702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 октября 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</w:t>
      </w:r>
      <w:r w:rsidR="00915702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 «Об общих принципах организации местного самоуправления Российской Федерации» </w:t>
      </w:r>
    </w:p>
    <w:p w:rsidR="0092444F" w:rsidRPr="00250F4E" w:rsidRDefault="00250F4E" w:rsidP="0025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444F" w:rsidRPr="00250F4E" w:rsidRDefault="00915702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об аварийно-спасательных служб</w:t>
      </w:r>
      <w:r w:rsidR="001A25B0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муниципального образования «Первомайский 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(Приложение № 1).</w:t>
      </w:r>
    </w:p>
    <w:p w:rsidR="0092444F" w:rsidRPr="00250F4E" w:rsidRDefault="00915702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аварийно-спасательных служб, привлекаемых для решения вопросов гражданской обороны, защиты от чрезвычайных ситуаций населения и территорий муниципального образования «</w:t>
      </w:r>
      <w:r w:rsidR="001520F8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Первомайский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(Приложение № 2).</w:t>
      </w:r>
    </w:p>
    <w:p w:rsidR="001520F8" w:rsidRPr="00250F4E" w:rsidRDefault="0092444F" w:rsidP="00250F4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50F4E">
        <w:rPr>
          <w:sz w:val="26"/>
          <w:szCs w:val="26"/>
          <w:lang w:eastAsia="ru-RU"/>
        </w:rPr>
        <w:t>3</w:t>
      </w:r>
      <w:r w:rsidR="00915702" w:rsidRPr="00250F4E">
        <w:rPr>
          <w:sz w:val="26"/>
          <w:szCs w:val="26"/>
          <w:lang w:eastAsia="ru-RU"/>
        </w:rPr>
        <w:t>. </w:t>
      </w:r>
      <w:r w:rsidR="001520F8" w:rsidRPr="00250F4E">
        <w:rPr>
          <w:sz w:val="26"/>
          <w:szCs w:val="26"/>
        </w:rPr>
        <w:t>Опубликовать настоящее постановление в районной газете «Заветы Ил</w:t>
      </w:r>
      <w:r w:rsidR="00250F4E">
        <w:rPr>
          <w:sz w:val="26"/>
          <w:szCs w:val="26"/>
        </w:rPr>
        <w:t>ьича» и разместить на официальном сайте</w:t>
      </w:r>
      <w:r w:rsidR="001520F8" w:rsidRPr="00250F4E">
        <w:rPr>
          <w:sz w:val="26"/>
          <w:szCs w:val="26"/>
        </w:rPr>
        <w:t xml:space="preserve"> Администрации Первомайского района</w:t>
      </w:r>
      <w:r w:rsidR="00250F4E">
        <w:rPr>
          <w:sz w:val="26"/>
          <w:szCs w:val="26"/>
        </w:rPr>
        <w:t>.</w:t>
      </w:r>
    </w:p>
    <w:p w:rsidR="001520F8" w:rsidRPr="00250F4E" w:rsidRDefault="001520F8" w:rsidP="0025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4E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опубликования.</w:t>
      </w:r>
    </w:p>
    <w:p w:rsidR="0092444F" w:rsidRPr="00250F4E" w:rsidRDefault="001520F8" w:rsidP="0025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4E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520F8" w:rsidRPr="00250F4E" w:rsidRDefault="001520F8" w:rsidP="00250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1520F8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                                                               </w:t>
      </w:r>
      <w:r w:rsid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20F8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И.И. Сиберт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520F8" w:rsidRPr="00250F4E" w:rsidRDefault="001520F8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0F8" w:rsidRPr="00250F4E" w:rsidRDefault="001520F8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44F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50F4E" w:rsidRPr="00250F4E" w:rsidRDefault="00250F4E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0F8" w:rsidRPr="00250F4E" w:rsidRDefault="001520F8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250F4E">
        <w:rPr>
          <w:rFonts w:ascii="Times New Roman" w:hAnsi="Times New Roman" w:cs="Times New Roman"/>
          <w:sz w:val="20"/>
          <w:szCs w:val="20"/>
          <w:lang w:bidi="ru-RU"/>
        </w:rPr>
        <w:t>Плиско</w:t>
      </w:r>
      <w:proofErr w:type="spellEnd"/>
      <w:r w:rsidRPr="00250F4E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250F4E" w:rsidRPr="00250F4E">
        <w:rPr>
          <w:rFonts w:ascii="Times New Roman" w:hAnsi="Times New Roman" w:cs="Times New Roman"/>
          <w:sz w:val="20"/>
          <w:szCs w:val="20"/>
          <w:lang w:bidi="ru-RU"/>
        </w:rPr>
        <w:t>Е.В.</w:t>
      </w:r>
    </w:p>
    <w:p w:rsidR="001520F8" w:rsidRPr="00250F4E" w:rsidRDefault="001520F8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250F4E">
        <w:rPr>
          <w:rFonts w:ascii="Times New Roman" w:hAnsi="Times New Roman" w:cs="Times New Roman"/>
          <w:sz w:val="20"/>
          <w:szCs w:val="20"/>
          <w:lang w:val="en-US" w:bidi="ru-RU"/>
        </w:rPr>
        <w:t>plisko</w:t>
      </w:r>
      <w:proofErr w:type="spellEnd"/>
      <w:r w:rsidRPr="00250F4E">
        <w:rPr>
          <w:rFonts w:ascii="Times New Roman" w:hAnsi="Times New Roman" w:cs="Times New Roman"/>
          <w:sz w:val="20"/>
          <w:szCs w:val="20"/>
          <w:lang w:bidi="ru-RU"/>
        </w:rPr>
        <w:t>_</w:t>
      </w:r>
      <w:proofErr w:type="spellStart"/>
      <w:r w:rsidRPr="00250F4E">
        <w:rPr>
          <w:rFonts w:ascii="Times New Roman" w:hAnsi="Times New Roman" w:cs="Times New Roman"/>
          <w:sz w:val="20"/>
          <w:szCs w:val="20"/>
          <w:lang w:val="en-US" w:bidi="ru-RU"/>
        </w:rPr>
        <w:t>adm</w:t>
      </w:r>
      <w:proofErr w:type="spellEnd"/>
      <w:r w:rsidRPr="00250F4E">
        <w:rPr>
          <w:rFonts w:ascii="Times New Roman" w:hAnsi="Times New Roman" w:cs="Times New Roman"/>
          <w:sz w:val="20"/>
          <w:szCs w:val="20"/>
          <w:lang w:bidi="ru-RU"/>
        </w:rPr>
        <w:t>@</w:t>
      </w:r>
      <w:r w:rsidRPr="00250F4E">
        <w:rPr>
          <w:rFonts w:ascii="Times New Roman" w:hAnsi="Times New Roman" w:cs="Times New Roman"/>
          <w:sz w:val="20"/>
          <w:szCs w:val="20"/>
          <w:lang w:val="en-US" w:bidi="ru-RU"/>
        </w:rPr>
        <w:t>mail</w:t>
      </w:r>
      <w:r w:rsidRPr="00250F4E">
        <w:rPr>
          <w:rFonts w:ascii="Times New Roman" w:hAnsi="Times New Roman" w:cs="Times New Roman"/>
          <w:sz w:val="20"/>
          <w:szCs w:val="20"/>
          <w:lang w:bidi="ru-RU"/>
        </w:rPr>
        <w:t>.</w:t>
      </w:r>
      <w:proofErr w:type="spellStart"/>
      <w:r w:rsidRPr="00250F4E">
        <w:rPr>
          <w:rFonts w:ascii="Times New Roman" w:hAnsi="Times New Roman" w:cs="Times New Roman"/>
          <w:sz w:val="20"/>
          <w:szCs w:val="20"/>
          <w:lang w:val="en-US" w:bidi="ru-RU"/>
        </w:rPr>
        <w:t>ru</w:t>
      </w:r>
      <w:proofErr w:type="spellEnd"/>
    </w:p>
    <w:p w:rsidR="0092444F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1520F8" w:rsidRPr="00250F4E">
        <w:rPr>
          <w:rFonts w:ascii="Times New Roman" w:hAnsi="Times New Roman" w:cs="Times New Roman"/>
          <w:sz w:val="20"/>
          <w:szCs w:val="20"/>
        </w:rPr>
        <w:t xml:space="preserve">(38245) 2 – 10 – 65 </w:t>
      </w: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250F4E" w:rsidRPr="00250F4E" w:rsidRDefault="00250F4E" w:rsidP="00250F4E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6"/>
          <w:szCs w:val="26"/>
        </w:rPr>
      </w:pPr>
    </w:p>
    <w:p w:rsidR="00250F4E" w:rsidRPr="00250F4E" w:rsidRDefault="001520F8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 xml:space="preserve">Приложение № 1 </w:t>
      </w:r>
    </w:p>
    <w:p w:rsidR="001520F8" w:rsidRPr="00250F4E" w:rsidRDefault="001520F8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 xml:space="preserve">к постановлению </w:t>
      </w:r>
    </w:p>
    <w:p w:rsidR="00250F4E" w:rsidRPr="00250F4E" w:rsidRDefault="001520F8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 xml:space="preserve">Администрации Первомайского района  </w:t>
      </w:r>
    </w:p>
    <w:p w:rsidR="001520F8" w:rsidRP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24.05.2024 № 164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 аварийно-спасательных службах муниципального образования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</w:t>
      </w:r>
      <w:r w:rsidR="001520F8"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Первомайский</w:t>
      </w: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соответствии с Федеральным законом от 22 августа 1995 г. № 151-ФЗ «Об аварийно-спасательных службах и статусе спасателей» настоящее Положение:</w:t>
      </w:r>
    </w:p>
    <w:p w:rsidR="0092444F" w:rsidRPr="00250F4E" w:rsidRDefault="004813CC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общие организационно-правовые и экономические основы создания аварийно-спасательных служб на территор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муниципального образования «Первомайский 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район»;</w:t>
      </w:r>
    </w:p>
    <w:p w:rsidR="0092444F" w:rsidRPr="00250F4E" w:rsidRDefault="004813CC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2444F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Аварийно-спасательная служба (далее - АСС)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спасатели, подготовленные и аттестованные на проведение аварийно-спасательных работ.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составляет подразделение спасателей, оснащенных специальными техникой, оборудованием, снаряжением, инструментами и материалами.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Правовыми основами создания и деятельности АСС и деятельности спасателей являются Конституция Российской Федерации, Федеральный закон от 22 августа 1995 г. № 151-ФЗ «Об аварийно-спасательных службах и статусе спасателей», Федеральный закон</w:t>
      </w:r>
      <w:r w:rsidR="00D05994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декабря 1994 г. № 68-ФЗ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защите населения и территорий от чрезвычайных ситуации природного и техногенного характера»,</w:t>
      </w:r>
      <w:r w:rsidR="00D05994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Томской области от 5 июня 2009 г. № 87-ОЗ «Об аварийно-спасательных службах и аварийно-спасательных формированиях Томской области»,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Основными задачами аварийно-спасательной службы являются: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ликвидация чрезвычайных ситуаций на обслуживаемых объектах и территориях;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постоянной штатной основе - профессиональная аварийно-спасательная служба;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нештатной основе - нештатные аварийно-спасательные формирования;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общественных началах - общественные аварийно-спасательные формирования.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АСС создаются в муниципальном образовании «</w:t>
      </w:r>
      <w:r w:rsidR="007F4943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Первомайский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по решению органа местного самоуправления.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Нештатные аварийно-спасательные формирования создаются организациями из числа своих работников.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Все АСС и АСФ подлежат аттестации в порядке, устанавливаемом Правительством Российской Федерации. АСС и АСФ, не прошедшие аттестацию или не подтвердившие в ходе проверок свою готовность к реагированию на чрезвычайные ситуации, к проведению аварийно-спасательных работ не привлекаются.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Привлечение АСС и АСФ к ликвидации чрезвычайных ситуаций осуществляется: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установленным порядком действий при возникновении и развитии чрезвычайных ситуаций;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ЧС. 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эвакуации;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остановке деятельности организаций, находящихся в зоне ЧС;</w:t>
      </w:r>
    </w:p>
    <w:p w:rsidR="0092444F" w:rsidRPr="00250F4E" w:rsidRDefault="0092444F" w:rsidP="00250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доступа людей в зоны ЧС;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92444F" w:rsidRPr="00250F4E" w:rsidRDefault="0092444F" w:rsidP="00250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14. Финансовое обеспечение, определенное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F4E" w:rsidRDefault="00250F4E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F4E" w:rsidRPr="00250F4E" w:rsidRDefault="00250F4E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943" w:rsidRPr="00250F4E" w:rsidRDefault="007F4943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F4E" w:rsidRPr="00250F4E" w:rsidRDefault="007F4943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>Приложение № 2</w:t>
      </w:r>
    </w:p>
    <w:p w:rsidR="007F4943" w:rsidRPr="00250F4E" w:rsidRDefault="007F4943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 xml:space="preserve"> к постановлению </w:t>
      </w:r>
    </w:p>
    <w:p w:rsidR="00250F4E" w:rsidRPr="00250F4E" w:rsidRDefault="007F4943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250F4E">
        <w:rPr>
          <w:sz w:val="20"/>
          <w:szCs w:val="20"/>
        </w:rPr>
        <w:t xml:space="preserve">Администрации Первомайского района  </w:t>
      </w:r>
    </w:p>
    <w:p w:rsidR="007F4943" w:rsidRPr="00250F4E" w:rsidRDefault="00250F4E" w:rsidP="00250F4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24.05.2024 № 164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аварийно-спасательных служб, привлекаемых для решения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гражданской обороны, защиты населения и территорий</w:t>
      </w:r>
    </w:p>
    <w:p w:rsidR="0092444F" w:rsidRPr="00250F4E" w:rsidRDefault="0092444F" w:rsidP="0025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153512"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Первомайский </w:t>
      </w: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</w:t>
      </w:r>
    </w:p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268"/>
        <w:gridCol w:w="3076"/>
        <w:gridCol w:w="3076"/>
      </w:tblGrid>
      <w:tr w:rsidR="008B480C" w:rsidRPr="00250F4E" w:rsidTr="0092444F"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Аварийно-спасательные службы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15702" w:rsidP="0025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  <w:r w:rsidR="0092444F"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</w:t>
            </w: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базе</w:t>
            </w:r>
            <w:r w:rsidR="0092444F"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которой создается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службы</w:t>
            </w:r>
            <w:r w:rsidR="00915702"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контактные данные</w:t>
            </w: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480C" w:rsidRPr="00250F4E" w:rsidTr="00915702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44F" w:rsidRPr="00250F4E" w:rsidRDefault="0092444F" w:rsidP="002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444F" w:rsidRPr="00250F4E" w:rsidRDefault="0092444F" w:rsidP="0025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C1645" w:rsidRPr="00250F4E" w:rsidRDefault="008C1645" w:rsidP="002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C1645" w:rsidRPr="00250F4E" w:rsidSect="00250F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20"/>
    <w:rsid w:val="001520F8"/>
    <w:rsid w:val="00153512"/>
    <w:rsid w:val="001A25B0"/>
    <w:rsid w:val="00250F4E"/>
    <w:rsid w:val="004813CC"/>
    <w:rsid w:val="0058223E"/>
    <w:rsid w:val="007238A1"/>
    <w:rsid w:val="007F4943"/>
    <w:rsid w:val="008B480C"/>
    <w:rsid w:val="008C1645"/>
    <w:rsid w:val="008D1183"/>
    <w:rsid w:val="00915702"/>
    <w:rsid w:val="0092444F"/>
    <w:rsid w:val="00B95A20"/>
    <w:rsid w:val="00D0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F03B"/>
  <w15:docId w15:val="{E3A5ADAC-1FA5-4AD4-8282-66326FE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A1"/>
  </w:style>
  <w:style w:type="paragraph" w:styleId="1">
    <w:name w:val="heading 1"/>
    <w:basedOn w:val="a"/>
    <w:next w:val="a"/>
    <w:link w:val="10"/>
    <w:uiPriority w:val="9"/>
    <w:qFormat/>
    <w:rsid w:val="00D05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4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44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4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4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">
    <w:name w:val="Body text (2)_"/>
    <w:basedOn w:val="a0"/>
    <w:link w:val="Bodytext20"/>
    <w:rsid w:val="001520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20F8"/>
    <w:pPr>
      <w:widowControl w:val="0"/>
      <w:shd w:val="clear" w:color="auto" w:fill="FFFFFF"/>
      <w:spacing w:before="420" w:after="60" w:line="0" w:lineRule="atLeast"/>
      <w:ind w:hanging="140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Pro</dc:creator>
  <cp:lastModifiedBy>Rita</cp:lastModifiedBy>
  <cp:revision>2</cp:revision>
  <cp:lastPrinted>2024-05-28T07:18:00Z</cp:lastPrinted>
  <dcterms:created xsi:type="dcterms:W3CDTF">2024-05-28T07:19:00Z</dcterms:created>
  <dcterms:modified xsi:type="dcterms:W3CDTF">2024-05-28T07:19:00Z</dcterms:modified>
</cp:coreProperties>
</file>