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F6" w:rsidRDefault="00E553F6" w:rsidP="00E553F6">
      <w:pPr>
        <w:jc w:val="center"/>
        <w:rPr>
          <w:sz w:val="36"/>
          <w:szCs w:val="36"/>
        </w:rPr>
      </w:pPr>
      <w:r w:rsidRPr="001B10EA">
        <w:rPr>
          <w:sz w:val="36"/>
          <w:szCs w:val="36"/>
        </w:rPr>
        <w:t>Администрация Первомайского района</w:t>
      </w:r>
    </w:p>
    <w:p w:rsidR="00E553F6" w:rsidRPr="001B10EA" w:rsidRDefault="00E553F6" w:rsidP="00E553F6">
      <w:pPr>
        <w:jc w:val="center"/>
        <w:rPr>
          <w:sz w:val="36"/>
          <w:szCs w:val="36"/>
        </w:rPr>
      </w:pPr>
    </w:p>
    <w:p w:rsidR="00E553F6" w:rsidRDefault="00E553F6" w:rsidP="00E553F6">
      <w:pPr>
        <w:ind w:left="567"/>
        <w:jc w:val="both"/>
        <w:rPr>
          <w:sz w:val="16"/>
        </w:rPr>
      </w:pPr>
      <w:r>
        <w:rPr>
          <w:sz w:val="16"/>
        </w:rPr>
        <w:t>636930, Томская область, Первомайский район,</w:t>
      </w:r>
    </w:p>
    <w:p w:rsidR="00E553F6" w:rsidRDefault="00E553F6" w:rsidP="00E553F6">
      <w:pPr>
        <w:ind w:left="567"/>
        <w:jc w:val="both"/>
        <w:rPr>
          <w:sz w:val="16"/>
        </w:rPr>
      </w:pPr>
      <w:r>
        <w:rPr>
          <w:sz w:val="16"/>
        </w:rPr>
        <w:t xml:space="preserve">с. </w:t>
      </w:r>
      <w:proofErr w:type="gramStart"/>
      <w:r>
        <w:rPr>
          <w:sz w:val="16"/>
        </w:rPr>
        <w:t>Первомайское</w:t>
      </w:r>
      <w:proofErr w:type="gramEnd"/>
      <w:r>
        <w:rPr>
          <w:sz w:val="16"/>
        </w:rPr>
        <w:t>, ул. Ленинская, 38,тел. 2-22-54, факс 2-19-46</w:t>
      </w:r>
    </w:p>
    <w:p w:rsidR="00E553F6" w:rsidRDefault="00E553F6" w:rsidP="00E553F6">
      <w:pPr>
        <w:ind w:left="567"/>
        <w:jc w:val="both"/>
        <w:rPr>
          <w:sz w:val="16"/>
        </w:rPr>
      </w:pPr>
      <w:r>
        <w:rPr>
          <w:sz w:val="16"/>
        </w:rPr>
        <w:t>ИНН 7012000657</w:t>
      </w:r>
    </w:p>
    <w:p w:rsidR="00E553F6" w:rsidRDefault="00E553F6" w:rsidP="00E553F6">
      <w:pPr>
        <w:jc w:val="center"/>
      </w:pPr>
      <w:r>
        <w:t xml:space="preserve">_____________________________________________________________________________ </w:t>
      </w:r>
    </w:p>
    <w:p w:rsidR="00E553F6" w:rsidRDefault="00E553F6" w:rsidP="00E553F6">
      <w:pPr>
        <w:rPr>
          <w:rFonts w:ascii="SchoolBook" w:hAnsi="SchoolBook"/>
          <w:b/>
        </w:rPr>
      </w:pPr>
      <w:r>
        <w:t xml:space="preserve">  </w:t>
      </w:r>
      <w:r>
        <w:rPr>
          <w:rFonts w:ascii="SchoolBook" w:hAnsi="SchoolBook"/>
        </w:rPr>
        <w:tab/>
      </w:r>
    </w:p>
    <w:p w:rsidR="00E553F6" w:rsidRDefault="00E553F6" w:rsidP="00E55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  <w:r w:rsidRPr="00BD1403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 xml:space="preserve">Я  </w:t>
      </w:r>
    </w:p>
    <w:p w:rsidR="00E553F6" w:rsidRPr="00BD1403" w:rsidRDefault="00E553F6" w:rsidP="00E553F6">
      <w:pPr>
        <w:jc w:val="center"/>
        <w:rPr>
          <w:b/>
          <w:sz w:val="28"/>
          <w:szCs w:val="28"/>
        </w:rPr>
      </w:pPr>
    </w:p>
    <w:p w:rsidR="00E553F6" w:rsidRDefault="00E553F6" w:rsidP="00E553F6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13.12.2012   г.  № 350 </w:t>
      </w:r>
    </w:p>
    <w:p w:rsidR="00E553F6" w:rsidRDefault="00E553F6" w:rsidP="00E553F6">
      <w:pPr>
        <w:ind w:firstLine="567"/>
        <w:rPr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8472"/>
      </w:tblGrid>
      <w:tr w:rsidR="00E553F6" w:rsidRPr="00C56696" w:rsidTr="00D90140">
        <w:tc>
          <w:tcPr>
            <w:tcW w:w="8472" w:type="dxa"/>
          </w:tcPr>
          <w:p w:rsidR="00E553F6" w:rsidRPr="00505A13" w:rsidRDefault="00E553F6" w:rsidP="00D90140">
            <w:pPr>
              <w:ind w:firstLine="34"/>
              <w:jc w:val="center"/>
              <w:rPr>
                <w:sz w:val="28"/>
                <w:szCs w:val="28"/>
              </w:rPr>
            </w:pPr>
            <w:r w:rsidRPr="00C56696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ведомственной муниципальной целевой программы «</w:t>
            </w:r>
            <w:r w:rsidRPr="00585D0A">
              <w:rPr>
                <w:sz w:val="28"/>
                <w:szCs w:val="28"/>
              </w:rPr>
              <w:t>Меры поддержки кадрового обеспечения в Первомайском районе на 201</w:t>
            </w:r>
            <w:r>
              <w:rPr>
                <w:sz w:val="28"/>
                <w:szCs w:val="28"/>
              </w:rPr>
              <w:t>3</w:t>
            </w:r>
            <w:r w:rsidRPr="00585D0A">
              <w:rPr>
                <w:sz w:val="28"/>
                <w:szCs w:val="28"/>
              </w:rPr>
              <w:t xml:space="preserve"> – 201</w:t>
            </w:r>
            <w:r>
              <w:rPr>
                <w:sz w:val="28"/>
                <w:szCs w:val="28"/>
              </w:rPr>
              <w:t>5</w:t>
            </w:r>
            <w:r w:rsidRPr="00585D0A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оды</w:t>
            </w:r>
            <w:proofErr w:type="gramStart"/>
            <w:r w:rsidRPr="00585D0A">
              <w:rPr>
                <w:sz w:val="28"/>
                <w:szCs w:val="28"/>
              </w:rPr>
              <w:t>.»</w:t>
            </w:r>
            <w:r>
              <w:rPr>
                <w:sz w:val="28"/>
                <w:szCs w:val="28"/>
              </w:rPr>
              <w:t xml:space="preserve">  </w:t>
            </w:r>
            <w:proofErr w:type="gramEnd"/>
          </w:p>
          <w:p w:rsidR="00E553F6" w:rsidRPr="00C56696" w:rsidRDefault="00E553F6" w:rsidP="00D9014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</w:tr>
    </w:tbl>
    <w:p w:rsidR="00E553F6" w:rsidRDefault="00E553F6" w:rsidP="00E553F6">
      <w:pPr>
        <w:rPr>
          <w:sz w:val="28"/>
          <w:szCs w:val="28"/>
        </w:rPr>
      </w:pPr>
    </w:p>
    <w:p w:rsidR="00E553F6" w:rsidRPr="00585D0A" w:rsidRDefault="00E553F6" w:rsidP="00E553F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t xml:space="preserve">      </w:t>
      </w:r>
      <w:proofErr w:type="gramStart"/>
      <w:r w:rsidRPr="00585D0A">
        <w:rPr>
          <w:sz w:val="28"/>
          <w:szCs w:val="28"/>
        </w:rPr>
        <w:t>В целях повышения эффективности и результативности расходования бюджетных средств, достижения соответствия количества и качества услуг, оказываемых населению за счет средств бюджета Первомайского района, затрачиваемым финансовым ресурсам, в соответствии со ст. 179.3  Бюджетного кодекса Российской Федерации, и во исполнение постановления Главы Первомайского района от 25.12.2007 года №239 «О порядке формирования и утверждения докладов о результатах и основных направлениях деятельности субъектов бюджетного</w:t>
      </w:r>
      <w:proofErr w:type="gramEnd"/>
      <w:r w:rsidRPr="00585D0A">
        <w:rPr>
          <w:sz w:val="28"/>
          <w:szCs w:val="28"/>
        </w:rPr>
        <w:t xml:space="preserve"> планирования муниципального образования «Первомайский район».</w:t>
      </w:r>
    </w:p>
    <w:p w:rsidR="00E553F6" w:rsidRDefault="00E553F6" w:rsidP="00E553F6">
      <w:pPr>
        <w:pStyle w:val="ConsPlusNonformat"/>
        <w:widowControl/>
        <w:jc w:val="both"/>
        <w:rPr>
          <w:sz w:val="28"/>
          <w:szCs w:val="28"/>
        </w:rPr>
      </w:pPr>
    </w:p>
    <w:p w:rsidR="00E553F6" w:rsidRPr="00585D0A" w:rsidRDefault="00E553F6" w:rsidP="00E553F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85D0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553F6" w:rsidRDefault="00E553F6" w:rsidP="00E553F6">
      <w:pPr>
        <w:pStyle w:val="a7"/>
        <w:ind w:left="240"/>
      </w:pPr>
    </w:p>
    <w:p w:rsidR="00E553F6" w:rsidRPr="00585D0A" w:rsidRDefault="00E553F6" w:rsidP="00E553F6">
      <w:pPr>
        <w:tabs>
          <w:tab w:val="left" w:pos="1200"/>
        </w:tabs>
        <w:jc w:val="both"/>
        <w:rPr>
          <w:sz w:val="28"/>
          <w:szCs w:val="28"/>
        </w:rPr>
      </w:pPr>
      <w:r w:rsidRPr="00585D0A">
        <w:rPr>
          <w:sz w:val="28"/>
          <w:szCs w:val="28"/>
        </w:rPr>
        <w:t>1.Утвердить ведомственную муниципальную целевую программу «Меры поддержки кадрового обеспечения в Первомайском районе на 201</w:t>
      </w:r>
      <w:r>
        <w:rPr>
          <w:sz w:val="28"/>
          <w:szCs w:val="28"/>
        </w:rPr>
        <w:t>3</w:t>
      </w:r>
      <w:r w:rsidRPr="00585D0A">
        <w:rPr>
          <w:sz w:val="28"/>
          <w:szCs w:val="28"/>
        </w:rPr>
        <w:t xml:space="preserve"> – 201</w:t>
      </w:r>
      <w:r>
        <w:rPr>
          <w:sz w:val="28"/>
          <w:szCs w:val="28"/>
        </w:rPr>
        <w:t>5</w:t>
      </w:r>
      <w:r w:rsidRPr="00585D0A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Pr="00585D0A">
        <w:rPr>
          <w:sz w:val="28"/>
          <w:szCs w:val="28"/>
        </w:rPr>
        <w:t>» согласно приложению.</w:t>
      </w:r>
    </w:p>
    <w:p w:rsidR="00E553F6" w:rsidRPr="009A345B" w:rsidRDefault="00E553F6" w:rsidP="00E553F6">
      <w:pPr>
        <w:tabs>
          <w:tab w:val="left" w:pos="1200"/>
        </w:tabs>
        <w:ind w:left="360"/>
        <w:jc w:val="both"/>
      </w:pPr>
      <w:r>
        <w:t xml:space="preserve"> </w:t>
      </w:r>
    </w:p>
    <w:p w:rsidR="00E553F6" w:rsidRPr="00384310" w:rsidRDefault="00E553F6" w:rsidP="00E553F6">
      <w:pPr>
        <w:pStyle w:val="a7"/>
        <w:rPr>
          <w:sz w:val="28"/>
          <w:szCs w:val="28"/>
        </w:rPr>
      </w:pPr>
      <w:r w:rsidRPr="00384310">
        <w:rPr>
          <w:sz w:val="28"/>
          <w:szCs w:val="28"/>
        </w:rPr>
        <w:t>2.Опубликовать настоящее постановление в газете «Заветы Ильича» и разместить на официальном сайте Первомайского района.</w:t>
      </w:r>
    </w:p>
    <w:p w:rsidR="00E553F6" w:rsidRPr="00384310" w:rsidRDefault="00E553F6" w:rsidP="00E553F6">
      <w:pPr>
        <w:pStyle w:val="a7"/>
        <w:rPr>
          <w:sz w:val="28"/>
          <w:szCs w:val="28"/>
        </w:rPr>
      </w:pPr>
      <w:r w:rsidRPr="00384310">
        <w:rPr>
          <w:sz w:val="28"/>
          <w:szCs w:val="28"/>
        </w:rPr>
        <w:t>3. Настоящее постановление вступает в силу с момента его опубликования.</w:t>
      </w:r>
    </w:p>
    <w:p w:rsidR="00E553F6" w:rsidRPr="00384310" w:rsidRDefault="00E553F6" w:rsidP="00E553F6">
      <w:pPr>
        <w:pStyle w:val="a7"/>
        <w:rPr>
          <w:sz w:val="28"/>
          <w:szCs w:val="28"/>
        </w:rPr>
      </w:pPr>
      <w:r w:rsidRPr="00384310">
        <w:rPr>
          <w:sz w:val="28"/>
          <w:szCs w:val="28"/>
        </w:rPr>
        <w:t>4.</w:t>
      </w:r>
      <w:proofErr w:type="gramStart"/>
      <w:r w:rsidRPr="00384310">
        <w:rPr>
          <w:sz w:val="28"/>
          <w:szCs w:val="28"/>
        </w:rPr>
        <w:t>Контроль за</w:t>
      </w:r>
      <w:proofErr w:type="gramEnd"/>
      <w:r w:rsidRPr="00384310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строительству, ЖКХ, дорожному комплексу, ГО И ЧС </w:t>
      </w:r>
      <w:r>
        <w:rPr>
          <w:sz w:val="28"/>
          <w:szCs w:val="28"/>
        </w:rPr>
        <w:t>Сафронова Н.Г.</w:t>
      </w:r>
    </w:p>
    <w:p w:rsidR="00E553F6" w:rsidRDefault="00E553F6" w:rsidP="00E553F6">
      <w:pPr>
        <w:jc w:val="both"/>
        <w:rPr>
          <w:sz w:val="28"/>
          <w:szCs w:val="28"/>
        </w:rPr>
      </w:pPr>
    </w:p>
    <w:p w:rsidR="00E553F6" w:rsidRDefault="00E553F6" w:rsidP="00E553F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553F6" w:rsidRDefault="00E553F6" w:rsidP="00E553F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Первомайского района                                             М.Ф. Приставка</w:t>
      </w:r>
    </w:p>
    <w:p w:rsidR="00E553F6" w:rsidRDefault="00E553F6" w:rsidP="00E553F6">
      <w:pPr>
        <w:jc w:val="both"/>
        <w:rPr>
          <w:sz w:val="28"/>
          <w:szCs w:val="28"/>
        </w:rPr>
      </w:pPr>
    </w:p>
    <w:p w:rsidR="00E553F6" w:rsidRDefault="00E553F6" w:rsidP="00E553F6">
      <w:pPr>
        <w:jc w:val="both"/>
        <w:rPr>
          <w:sz w:val="28"/>
          <w:szCs w:val="28"/>
        </w:rPr>
      </w:pPr>
    </w:p>
    <w:p w:rsidR="00E553F6" w:rsidRPr="006A78FD" w:rsidRDefault="00E553F6" w:rsidP="00E553F6">
      <w:pPr>
        <w:jc w:val="both"/>
      </w:pPr>
      <w:proofErr w:type="spellStart"/>
      <w:r>
        <w:t>С.А.</w:t>
      </w:r>
      <w:r w:rsidRPr="006A78FD">
        <w:t>Мазаник</w:t>
      </w:r>
      <w:proofErr w:type="spellEnd"/>
      <w:r w:rsidRPr="006A78FD">
        <w:t xml:space="preserve"> </w:t>
      </w:r>
    </w:p>
    <w:p w:rsidR="00E553F6" w:rsidRDefault="00E553F6" w:rsidP="00E553F6">
      <w:pPr>
        <w:jc w:val="both"/>
      </w:pPr>
      <w:r>
        <w:t>2 24 52</w:t>
      </w:r>
    </w:p>
    <w:p w:rsidR="00E553F6" w:rsidRDefault="00E553F6" w:rsidP="00E553F6">
      <w:pPr>
        <w:ind w:left="2820"/>
        <w:rPr>
          <w:b/>
        </w:rPr>
      </w:pPr>
    </w:p>
    <w:p w:rsidR="00E553F6" w:rsidRDefault="00E553F6" w:rsidP="00E553F6">
      <w:pPr>
        <w:ind w:left="2820"/>
      </w:pPr>
      <w:r>
        <w:rPr>
          <w:b/>
        </w:rPr>
        <w:t xml:space="preserve">      Введение</w:t>
      </w:r>
    </w:p>
    <w:p w:rsidR="00E553F6" w:rsidRDefault="00E553F6" w:rsidP="00E553F6">
      <w:pPr>
        <w:jc w:val="both"/>
      </w:pPr>
    </w:p>
    <w:p w:rsidR="00E553F6" w:rsidRDefault="00E553F6" w:rsidP="00E553F6">
      <w:pPr>
        <w:jc w:val="both"/>
      </w:pPr>
      <w:r>
        <w:t xml:space="preserve">       Программа «Меры поддержки кадрового обеспечения в Первомайском районе» (далее именуемая программа) разработана для осуществления финансовой поддержки специалистов, прибывающих на работу в бюджетные организации (здравоохранение, образование, культура).</w:t>
      </w:r>
    </w:p>
    <w:p w:rsidR="00E553F6" w:rsidRDefault="00E553F6" w:rsidP="00E553F6">
      <w:pPr>
        <w:tabs>
          <w:tab w:val="left" w:pos="2880"/>
        </w:tabs>
        <w:jc w:val="both"/>
      </w:pPr>
    </w:p>
    <w:p w:rsidR="00E553F6" w:rsidRDefault="00E553F6" w:rsidP="00E553F6">
      <w:pPr>
        <w:tabs>
          <w:tab w:val="left" w:pos="2880"/>
        </w:tabs>
        <w:jc w:val="both"/>
      </w:pPr>
    </w:p>
    <w:p w:rsidR="00E553F6" w:rsidRDefault="00E553F6" w:rsidP="00E553F6">
      <w:pPr>
        <w:tabs>
          <w:tab w:val="left" w:pos="2880"/>
        </w:tabs>
        <w:jc w:val="both"/>
      </w:pPr>
    </w:p>
    <w:p w:rsidR="00E553F6" w:rsidRDefault="00E553F6" w:rsidP="00E553F6">
      <w:pPr>
        <w:numPr>
          <w:ilvl w:val="0"/>
          <w:numId w:val="1"/>
        </w:numPr>
        <w:tabs>
          <w:tab w:val="left" w:pos="2880"/>
        </w:tabs>
        <w:jc w:val="both"/>
      </w:pPr>
      <w:r>
        <w:rPr>
          <w:b/>
        </w:rPr>
        <w:t>Основные цели и задачи программы</w:t>
      </w:r>
    </w:p>
    <w:p w:rsidR="00E553F6" w:rsidRDefault="00E553F6" w:rsidP="00E553F6">
      <w:pPr>
        <w:tabs>
          <w:tab w:val="left" w:pos="2880"/>
        </w:tabs>
        <w:jc w:val="both"/>
      </w:pPr>
    </w:p>
    <w:p w:rsidR="00E553F6" w:rsidRDefault="00E553F6" w:rsidP="00E553F6">
      <w:pPr>
        <w:tabs>
          <w:tab w:val="left" w:pos="2880"/>
        </w:tabs>
        <w:jc w:val="both"/>
      </w:pPr>
      <w:r>
        <w:t xml:space="preserve">        Основная цель программы -  поддержка молодых специалистов, прибывающих на работу в бюджетные организации Первомайского района, укрепление кадрового состава организаций. Все это выполняется в целях комплексного социально-экономического развития района, а также закрепление молодежи и молодых специалистов на селе.</w:t>
      </w:r>
    </w:p>
    <w:p w:rsidR="00E553F6" w:rsidRDefault="00E553F6" w:rsidP="00E553F6">
      <w:pPr>
        <w:tabs>
          <w:tab w:val="left" w:pos="2880"/>
        </w:tabs>
        <w:jc w:val="both"/>
      </w:pPr>
      <w:r>
        <w:t xml:space="preserve"> Задачи:</w:t>
      </w:r>
    </w:p>
    <w:p w:rsidR="00E553F6" w:rsidRDefault="00E553F6" w:rsidP="00E553F6">
      <w:pPr>
        <w:tabs>
          <w:tab w:val="left" w:pos="2880"/>
        </w:tabs>
        <w:jc w:val="both"/>
      </w:pPr>
      <w:r>
        <w:t>-оказание  финансовой помощи молодым специалистам за счет средств местного бюджета.</w:t>
      </w:r>
    </w:p>
    <w:p w:rsidR="00E553F6" w:rsidRDefault="00E553F6" w:rsidP="00E553F6">
      <w:pPr>
        <w:tabs>
          <w:tab w:val="left" w:pos="2880"/>
        </w:tabs>
        <w:jc w:val="both"/>
      </w:pPr>
    </w:p>
    <w:p w:rsidR="00E553F6" w:rsidRDefault="00E553F6" w:rsidP="00E553F6">
      <w:pPr>
        <w:numPr>
          <w:ilvl w:val="0"/>
          <w:numId w:val="1"/>
        </w:numPr>
        <w:tabs>
          <w:tab w:val="left" w:pos="2880"/>
        </w:tabs>
        <w:jc w:val="both"/>
      </w:pPr>
      <w:r>
        <w:rPr>
          <w:b/>
        </w:rPr>
        <w:t>Содержание проблемы и обоснование</w:t>
      </w:r>
    </w:p>
    <w:p w:rsidR="00E553F6" w:rsidRPr="004F476C" w:rsidRDefault="00E553F6" w:rsidP="00E553F6">
      <w:pPr>
        <w:tabs>
          <w:tab w:val="left" w:pos="3180"/>
        </w:tabs>
        <w:ind w:left="3180"/>
        <w:jc w:val="both"/>
        <w:rPr>
          <w:b/>
        </w:rPr>
      </w:pPr>
      <w:r w:rsidRPr="004F476C">
        <w:rPr>
          <w:b/>
        </w:rPr>
        <w:t>необходимости ее решения.</w:t>
      </w:r>
    </w:p>
    <w:p w:rsidR="00E553F6" w:rsidRDefault="00E553F6" w:rsidP="00E553F6">
      <w:pPr>
        <w:tabs>
          <w:tab w:val="left" w:pos="2880"/>
        </w:tabs>
        <w:jc w:val="both"/>
      </w:pPr>
      <w:r>
        <w:t xml:space="preserve">        На территории Первомайского района, идет тенденция к снижению количества молодых квалифицированных кадров, прибывающих на работу в сельскую местность.</w:t>
      </w:r>
    </w:p>
    <w:p w:rsidR="00E553F6" w:rsidRPr="003E1562" w:rsidRDefault="00E553F6" w:rsidP="00E553F6">
      <w:pPr>
        <w:tabs>
          <w:tab w:val="left" w:pos="2880"/>
        </w:tabs>
        <w:jc w:val="both"/>
      </w:pPr>
      <w:r>
        <w:t xml:space="preserve">        Для улучшения ситуации по привлечению квалифицированных специалистов, закрепления молодежи на селе, необходимо решение жилищных проблем молодых специалистов, достойной заработной платы.</w:t>
      </w:r>
    </w:p>
    <w:p w:rsidR="00E553F6" w:rsidRPr="0068702A" w:rsidRDefault="00E553F6" w:rsidP="00E553F6">
      <w:pPr>
        <w:jc w:val="both"/>
      </w:pPr>
    </w:p>
    <w:p w:rsidR="00E553F6" w:rsidRPr="0068702A" w:rsidRDefault="00E553F6" w:rsidP="00E553F6">
      <w:pPr>
        <w:jc w:val="both"/>
      </w:pPr>
    </w:p>
    <w:p w:rsidR="00E553F6" w:rsidRPr="0068702A" w:rsidRDefault="00E553F6" w:rsidP="00E553F6">
      <w:pPr>
        <w:tabs>
          <w:tab w:val="left" w:pos="3045"/>
        </w:tabs>
        <w:jc w:val="both"/>
      </w:pPr>
      <w:r>
        <w:t xml:space="preserve">                                               </w:t>
      </w:r>
      <w:r w:rsidRPr="00D935CF">
        <w:rPr>
          <w:b/>
        </w:rPr>
        <w:t>3.</w:t>
      </w:r>
      <w:r>
        <w:rPr>
          <w:b/>
        </w:rPr>
        <w:t xml:space="preserve"> Мероприятия программы</w:t>
      </w:r>
    </w:p>
    <w:p w:rsidR="00E553F6" w:rsidRPr="0068702A" w:rsidRDefault="00E553F6" w:rsidP="00E553F6">
      <w:pPr>
        <w:jc w:val="both"/>
      </w:pPr>
    </w:p>
    <w:p w:rsidR="00E553F6" w:rsidRPr="0068702A" w:rsidRDefault="00E553F6" w:rsidP="00E553F6">
      <w:pPr>
        <w:jc w:val="both"/>
      </w:pPr>
    </w:p>
    <w:p w:rsidR="00E553F6" w:rsidRDefault="00E553F6" w:rsidP="00E553F6">
      <w:pPr>
        <w:jc w:val="both"/>
      </w:pPr>
      <w:r>
        <w:t xml:space="preserve">        Поддержать молодых специалистов, прибывающих в район для работы </w:t>
      </w:r>
      <w:proofErr w:type="gramStart"/>
      <w:r>
        <w:t>в</w:t>
      </w:r>
      <w:proofErr w:type="gramEnd"/>
      <w:r>
        <w:t xml:space="preserve"> бюджетной сфере - выплачивать ежемесячно материальную помощь к заработной плате.</w:t>
      </w:r>
    </w:p>
    <w:p w:rsidR="00E553F6" w:rsidRDefault="00E553F6" w:rsidP="00E553F6">
      <w:pPr>
        <w:jc w:val="both"/>
      </w:pPr>
    </w:p>
    <w:p w:rsidR="00E553F6" w:rsidRDefault="00E553F6" w:rsidP="00E553F6">
      <w:pPr>
        <w:jc w:val="both"/>
        <w:rPr>
          <w:b/>
        </w:rPr>
      </w:pPr>
    </w:p>
    <w:p w:rsidR="00E553F6" w:rsidRPr="000545CF" w:rsidRDefault="00E553F6" w:rsidP="00E553F6">
      <w:pPr>
        <w:jc w:val="both"/>
      </w:pPr>
      <w:r>
        <w:rPr>
          <w:b/>
        </w:rPr>
        <w:t xml:space="preserve">                                               4. Механизм реализации программы</w:t>
      </w:r>
    </w:p>
    <w:p w:rsidR="00E553F6" w:rsidRDefault="00E553F6" w:rsidP="00E553F6">
      <w:pPr>
        <w:jc w:val="both"/>
      </w:pPr>
    </w:p>
    <w:p w:rsidR="00E553F6" w:rsidRPr="003253B0" w:rsidRDefault="00E553F6" w:rsidP="00E553F6">
      <w:pPr>
        <w:jc w:val="both"/>
        <w:rPr>
          <w:b/>
        </w:rPr>
      </w:pPr>
      <w:r w:rsidRPr="003253B0">
        <w:rPr>
          <w:b/>
        </w:rPr>
        <w:t>4.1.Организационная работа по предоставлению средств местного бюджета участникам программы</w:t>
      </w:r>
    </w:p>
    <w:p w:rsidR="00E553F6" w:rsidRDefault="00E553F6" w:rsidP="00E553F6">
      <w:pPr>
        <w:jc w:val="both"/>
      </w:pPr>
      <w:r>
        <w:t xml:space="preserve">       На специалиста по целевым программам возлагаются следующие полномочия:</w:t>
      </w:r>
    </w:p>
    <w:p w:rsidR="00E553F6" w:rsidRDefault="00E553F6" w:rsidP="00E553F6">
      <w:pPr>
        <w:jc w:val="both"/>
      </w:pPr>
      <w:r>
        <w:t>- информирование молодых специалистов об условиях и порядке предоставления средств;</w:t>
      </w:r>
    </w:p>
    <w:p w:rsidR="00E553F6" w:rsidRDefault="00E553F6" w:rsidP="00E553F6">
      <w:pPr>
        <w:jc w:val="both"/>
      </w:pPr>
      <w:r>
        <w:t>- сбор и подготовка нормативно-правовых актов, регламентирующих работу по реализации программы;</w:t>
      </w:r>
    </w:p>
    <w:p w:rsidR="00E553F6" w:rsidRDefault="00E553F6" w:rsidP="00E553F6">
      <w:pPr>
        <w:jc w:val="both"/>
      </w:pPr>
      <w:r>
        <w:t>- организация работы по предоставлению средств из местного бюджета участникам программы совместно с финансово-экономическим управлением администрации Первомайского района.</w:t>
      </w:r>
    </w:p>
    <w:p w:rsidR="00E553F6" w:rsidRPr="003253B0" w:rsidRDefault="00E553F6" w:rsidP="00E553F6">
      <w:pPr>
        <w:jc w:val="both"/>
      </w:pPr>
      <w:r w:rsidRPr="003253B0">
        <w:rPr>
          <w:b/>
        </w:rPr>
        <w:t>4.2. Размер средств и порядок их предоставления участникам программы</w:t>
      </w:r>
    </w:p>
    <w:p w:rsidR="00E553F6" w:rsidRDefault="00E553F6" w:rsidP="00E553F6">
      <w:pPr>
        <w:jc w:val="both"/>
      </w:pPr>
      <w:r>
        <w:t xml:space="preserve">       Социальная выплата в виде материальной помощи в сумме 1496 рублей (с учетом районного коэффициента) специалистам, работающим в учреждениях образования, здравоохранения, культуры в течение первого года работы с первого числа месяца, следующего за месяцем трудоустройства.</w:t>
      </w:r>
    </w:p>
    <w:p w:rsidR="00E553F6" w:rsidRDefault="00E553F6" w:rsidP="00E553F6">
      <w:pPr>
        <w:jc w:val="both"/>
      </w:pPr>
      <w:r>
        <w:lastRenderedPageBreak/>
        <w:t xml:space="preserve">        Материальная поддержка предоставляется специалистам при соблюдении следующих условий:</w:t>
      </w:r>
    </w:p>
    <w:p w:rsidR="00E553F6" w:rsidRDefault="00E553F6" w:rsidP="00E553F6">
      <w:pPr>
        <w:jc w:val="both"/>
      </w:pPr>
      <w:r>
        <w:t>- проживание и наличие регистрации на территории Первомайского района;</w:t>
      </w:r>
    </w:p>
    <w:p w:rsidR="00E553F6" w:rsidRDefault="00E553F6" w:rsidP="00E553F6">
      <w:pPr>
        <w:jc w:val="both"/>
      </w:pPr>
      <w:r>
        <w:t>- трудоустройство в бюджетной организации на территории Первомайского района.</w:t>
      </w:r>
    </w:p>
    <w:p w:rsidR="00E553F6" w:rsidRDefault="00E553F6" w:rsidP="00E553F6">
      <w:pPr>
        <w:jc w:val="both"/>
      </w:pPr>
      <w:r>
        <w:t xml:space="preserve">        Для получения социальной выплаты в виде материальной помощи, учреждения образования, здравоохранения и культуры ежемесячно подают реестры на выплату специалистам, работающим первый год в данных учреждениях.</w:t>
      </w:r>
    </w:p>
    <w:p w:rsidR="00E553F6" w:rsidRDefault="00E553F6" w:rsidP="00E553F6">
      <w:r>
        <w:t xml:space="preserve">        Финансово-экономическое управление администрации Первомайского района предоставляет социальную выплату путем перечисления денежных средств работодателю, который выдает ее затем специалисту.</w:t>
      </w:r>
    </w:p>
    <w:p w:rsidR="00E553F6" w:rsidRDefault="00E553F6" w:rsidP="00E553F6">
      <w:r>
        <w:t xml:space="preserve">        При увольнении с работы до истечения срока договора (5 лет) сумма социальной выплаты возвращается специалистом в местный бюджет в полном объеме.</w:t>
      </w:r>
    </w:p>
    <w:p w:rsidR="00E553F6" w:rsidRDefault="00E553F6" w:rsidP="00E553F6"/>
    <w:p w:rsidR="00E553F6" w:rsidRPr="008F2D2E" w:rsidRDefault="00E553F6" w:rsidP="00E553F6">
      <w:pPr>
        <w:jc w:val="both"/>
      </w:pPr>
      <w:r>
        <w:t xml:space="preserve">                                           </w:t>
      </w:r>
      <w:r>
        <w:rPr>
          <w:b/>
        </w:rPr>
        <w:t>5. Оценка эффективности реализации программы</w:t>
      </w:r>
    </w:p>
    <w:p w:rsidR="00E553F6" w:rsidRPr="008F2D2E" w:rsidRDefault="00E553F6" w:rsidP="00E553F6"/>
    <w:p w:rsidR="00E553F6" w:rsidRDefault="00E553F6" w:rsidP="00E553F6">
      <w:pPr>
        <w:jc w:val="both"/>
      </w:pPr>
      <w:r>
        <w:t xml:space="preserve">       Эффективность реализации программы  определяется исходя из показателей, характеризующих молодых специалистов, прибывающих на работу в Первомайский район;</w:t>
      </w:r>
    </w:p>
    <w:p w:rsidR="00E553F6" w:rsidRDefault="00E553F6" w:rsidP="00E553F6">
      <w:pPr>
        <w:jc w:val="both"/>
      </w:pPr>
      <w:r>
        <w:t>- количество молодых специалистов обратившихся для участия в программе;</w:t>
      </w:r>
    </w:p>
    <w:p w:rsidR="00E553F6" w:rsidRDefault="00E553F6" w:rsidP="00E553F6">
      <w:pPr>
        <w:jc w:val="both"/>
      </w:pPr>
      <w:r>
        <w:t>- количество молодых специалистов, оставшихся работать в районе.</w:t>
      </w:r>
    </w:p>
    <w:p w:rsidR="00E553F6" w:rsidRDefault="00E553F6" w:rsidP="00E553F6">
      <w:pPr>
        <w:jc w:val="both"/>
      </w:pPr>
      <w:r>
        <w:t xml:space="preserve">       Мониторинг проводится в соответствии с разделом 3 постановления Администрации Первомайского района от 08.12.2008 года №210а «Об утверждении Положения о разработке, утверждении и реализации ведомственных целевых программ».</w:t>
      </w:r>
    </w:p>
    <w:p w:rsidR="00E553F6" w:rsidRDefault="00E553F6" w:rsidP="00E553F6">
      <w:pPr>
        <w:jc w:val="both"/>
      </w:pPr>
      <w:r>
        <w:t xml:space="preserve">       Успешное выполнение мероприятий программы позволит обеспечить:</w:t>
      </w:r>
    </w:p>
    <w:p w:rsidR="00E553F6" w:rsidRDefault="00E553F6" w:rsidP="00E553F6">
      <w:pPr>
        <w:jc w:val="both"/>
      </w:pPr>
      <w:r>
        <w:t>- создание условий для социально-экономического развития района;</w:t>
      </w:r>
    </w:p>
    <w:p w:rsidR="00E553F6" w:rsidRDefault="00E553F6" w:rsidP="00E553F6">
      <w:pPr>
        <w:jc w:val="both"/>
      </w:pPr>
      <w:r>
        <w:t>- развитие положительных демографических тенденций;</w:t>
      </w:r>
    </w:p>
    <w:p w:rsidR="00E553F6" w:rsidRDefault="00E553F6" w:rsidP="00E553F6">
      <w:pPr>
        <w:jc w:val="both"/>
      </w:pPr>
      <w:r>
        <w:t>- закрепление молодежи и молодых специалистов на селе.</w:t>
      </w:r>
    </w:p>
    <w:p w:rsidR="00E553F6" w:rsidRDefault="00E553F6" w:rsidP="00E553F6">
      <w:pPr>
        <w:jc w:val="both"/>
      </w:pPr>
      <w:r>
        <w:t xml:space="preserve">                </w:t>
      </w:r>
    </w:p>
    <w:p w:rsidR="00E553F6" w:rsidRDefault="00E553F6" w:rsidP="00E553F6">
      <w:pPr>
        <w:jc w:val="both"/>
      </w:pPr>
      <w:r>
        <w:t xml:space="preserve">                                        </w:t>
      </w:r>
      <w:r>
        <w:rPr>
          <w:b/>
        </w:rPr>
        <w:t>6. Финансовое обеспечение программы</w:t>
      </w:r>
    </w:p>
    <w:p w:rsidR="00E553F6" w:rsidRDefault="00E553F6" w:rsidP="00E553F6">
      <w:pPr>
        <w:jc w:val="both"/>
      </w:pPr>
    </w:p>
    <w:p w:rsidR="00E553F6" w:rsidRDefault="00E553F6" w:rsidP="00E553F6">
      <w:pPr>
        <w:jc w:val="both"/>
      </w:pPr>
      <w:r>
        <w:t xml:space="preserve">      Программа предусматривает финансирование из местного бюджета.</w:t>
      </w:r>
    </w:p>
    <w:p w:rsidR="00E553F6" w:rsidRDefault="00E553F6" w:rsidP="00E553F6">
      <w:pPr>
        <w:jc w:val="both"/>
      </w:pPr>
      <w:r>
        <w:t xml:space="preserve">      Число специалистов в организациях образования, здравоохранения и культуры на 2013 и </w:t>
      </w:r>
      <w:proofErr w:type="gramStart"/>
      <w:r>
        <w:t>на</w:t>
      </w:r>
      <w:proofErr w:type="gramEnd"/>
      <w:r>
        <w:t xml:space="preserve"> планируемые 2014, 2015 года учитывается исходя из предоставленных учреждениями реестров-заявок. При расчете размера материальной помощи учитывается, что она полностью выплачивается из бюджета муниципального образования «Первомайский район».</w:t>
      </w:r>
    </w:p>
    <w:p w:rsidR="00E553F6" w:rsidRDefault="00E553F6" w:rsidP="00E553F6">
      <w:pPr>
        <w:tabs>
          <w:tab w:val="left" w:pos="8490"/>
        </w:tabs>
        <w:jc w:val="both"/>
      </w:pPr>
      <w:r>
        <w:t xml:space="preserve">            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2"/>
        <w:gridCol w:w="1872"/>
        <w:gridCol w:w="1873"/>
        <w:gridCol w:w="1873"/>
        <w:gridCol w:w="1881"/>
      </w:tblGrid>
      <w:tr w:rsidR="00E553F6" w:rsidTr="00D90140">
        <w:tc>
          <w:tcPr>
            <w:tcW w:w="2072" w:type="dxa"/>
          </w:tcPr>
          <w:p w:rsidR="00E553F6" w:rsidRPr="00FE2A27" w:rsidRDefault="00E553F6" w:rsidP="00D90140">
            <w:pPr>
              <w:jc w:val="both"/>
              <w:rPr>
                <w:b/>
              </w:rPr>
            </w:pPr>
            <w:r w:rsidRPr="00FE2A27">
              <w:rPr>
                <w:b/>
              </w:rPr>
              <w:t>Источники финансирования</w:t>
            </w:r>
          </w:p>
        </w:tc>
        <w:tc>
          <w:tcPr>
            <w:tcW w:w="1872" w:type="dxa"/>
          </w:tcPr>
          <w:p w:rsidR="00E553F6" w:rsidRPr="00FE2A27" w:rsidRDefault="00E553F6" w:rsidP="00D90140">
            <w:pPr>
              <w:jc w:val="center"/>
              <w:rPr>
                <w:b/>
              </w:rPr>
            </w:pPr>
            <w:r w:rsidRPr="00FE2A27">
              <w:rPr>
                <w:b/>
              </w:rPr>
              <w:t>201</w:t>
            </w:r>
            <w:r>
              <w:rPr>
                <w:b/>
              </w:rPr>
              <w:t>3</w:t>
            </w:r>
          </w:p>
        </w:tc>
        <w:tc>
          <w:tcPr>
            <w:tcW w:w="1873" w:type="dxa"/>
          </w:tcPr>
          <w:p w:rsidR="00E553F6" w:rsidRPr="00FE2A27" w:rsidRDefault="00E553F6" w:rsidP="00D90140">
            <w:pPr>
              <w:jc w:val="center"/>
              <w:rPr>
                <w:b/>
              </w:rPr>
            </w:pPr>
            <w:r w:rsidRPr="00FE2A27">
              <w:rPr>
                <w:b/>
              </w:rPr>
              <w:t>201</w:t>
            </w:r>
            <w:r>
              <w:rPr>
                <w:b/>
              </w:rPr>
              <w:t>4</w:t>
            </w:r>
          </w:p>
        </w:tc>
        <w:tc>
          <w:tcPr>
            <w:tcW w:w="1873" w:type="dxa"/>
          </w:tcPr>
          <w:p w:rsidR="00E553F6" w:rsidRPr="00FE2A27" w:rsidRDefault="00E553F6" w:rsidP="00D90140">
            <w:pPr>
              <w:jc w:val="center"/>
              <w:rPr>
                <w:b/>
              </w:rPr>
            </w:pPr>
            <w:r w:rsidRPr="00FE2A27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881" w:type="dxa"/>
          </w:tcPr>
          <w:p w:rsidR="00E553F6" w:rsidRPr="00FE2A27" w:rsidRDefault="00E553F6" w:rsidP="00D90140">
            <w:pPr>
              <w:jc w:val="center"/>
              <w:rPr>
                <w:b/>
              </w:rPr>
            </w:pPr>
            <w:r w:rsidRPr="00FE2A27">
              <w:rPr>
                <w:b/>
              </w:rPr>
              <w:t>Итого:</w:t>
            </w:r>
          </w:p>
        </w:tc>
      </w:tr>
      <w:tr w:rsidR="00E553F6" w:rsidTr="00D90140">
        <w:tc>
          <w:tcPr>
            <w:tcW w:w="2072" w:type="dxa"/>
          </w:tcPr>
          <w:p w:rsidR="00E553F6" w:rsidRDefault="00E553F6" w:rsidP="00D90140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1872" w:type="dxa"/>
          </w:tcPr>
          <w:p w:rsidR="00E553F6" w:rsidRDefault="00E553F6" w:rsidP="00D90140">
            <w:pPr>
              <w:jc w:val="center"/>
            </w:pPr>
            <w:r>
              <w:t xml:space="preserve">250,176 </w:t>
            </w:r>
          </w:p>
        </w:tc>
        <w:tc>
          <w:tcPr>
            <w:tcW w:w="1873" w:type="dxa"/>
          </w:tcPr>
          <w:p w:rsidR="00E553F6" w:rsidRDefault="00E553F6" w:rsidP="00D90140">
            <w:pPr>
              <w:jc w:val="center"/>
            </w:pPr>
            <w:r>
              <w:t xml:space="preserve">251 </w:t>
            </w:r>
          </w:p>
        </w:tc>
        <w:tc>
          <w:tcPr>
            <w:tcW w:w="1873" w:type="dxa"/>
          </w:tcPr>
          <w:p w:rsidR="00E553F6" w:rsidRDefault="00E553F6" w:rsidP="00D90140">
            <w:pPr>
              <w:jc w:val="center"/>
            </w:pPr>
            <w:r>
              <w:t xml:space="preserve"> 251</w:t>
            </w:r>
          </w:p>
        </w:tc>
        <w:tc>
          <w:tcPr>
            <w:tcW w:w="1881" w:type="dxa"/>
          </w:tcPr>
          <w:p w:rsidR="00E553F6" w:rsidRDefault="00E553F6" w:rsidP="00D90140">
            <w:pPr>
              <w:jc w:val="center"/>
            </w:pPr>
            <w:r>
              <w:t xml:space="preserve">752,176 </w:t>
            </w:r>
          </w:p>
        </w:tc>
      </w:tr>
    </w:tbl>
    <w:p w:rsidR="00E553F6" w:rsidRDefault="00E553F6" w:rsidP="00E553F6">
      <w:pPr>
        <w:jc w:val="both"/>
      </w:pPr>
    </w:p>
    <w:p w:rsidR="00E553F6" w:rsidRDefault="00E553F6" w:rsidP="00E553F6">
      <w:pPr>
        <w:jc w:val="both"/>
      </w:pPr>
      <w:r>
        <w:t xml:space="preserve">     Потребность средств бюджета муниципального образования «Первомайский район» на выплаты материальной помощи молодым специалистам рассчитывается:</w:t>
      </w:r>
    </w:p>
    <w:p w:rsidR="00E553F6" w:rsidRDefault="00E553F6" w:rsidP="00E553F6">
      <w:pPr>
        <w:jc w:val="both"/>
      </w:pPr>
      <w:r>
        <w:t>- для учреждений образования, здравоохранения -1496 рублей в месяц на человека с учетом начислений;</w:t>
      </w:r>
    </w:p>
    <w:p w:rsidR="00E553F6" w:rsidRDefault="00E553F6" w:rsidP="00E553F6">
      <w:pPr>
        <w:jc w:val="both"/>
      </w:pPr>
      <w:r>
        <w:t>- для учреждений культуры - 1400 рублей на человека с учетом начислений.</w:t>
      </w:r>
    </w:p>
    <w:p w:rsidR="00E553F6" w:rsidRDefault="00E553F6" w:rsidP="00E553F6">
      <w:pPr>
        <w:jc w:val="both"/>
      </w:pPr>
    </w:p>
    <w:p w:rsidR="00E553F6" w:rsidRDefault="00E553F6" w:rsidP="00E553F6">
      <w:pPr>
        <w:jc w:val="both"/>
      </w:pPr>
    </w:p>
    <w:p w:rsidR="00E553F6" w:rsidRDefault="00E553F6" w:rsidP="00E553F6">
      <w:pPr>
        <w:jc w:val="both"/>
      </w:pPr>
      <w:r>
        <w:t xml:space="preserve">                                    </w:t>
      </w:r>
      <w:r w:rsidRPr="00FB5D29">
        <w:rPr>
          <w:b/>
        </w:rPr>
        <w:t>7</w:t>
      </w:r>
      <w:r>
        <w:rPr>
          <w:b/>
        </w:rPr>
        <w:t xml:space="preserve">. </w:t>
      </w:r>
      <w:proofErr w:type="gramStart"/>
      <w:r>
        <w:rPr>
          <w:b/>
        </w:rPr>
        <w:t>Контроль за</w:t>
      </w:r>
      <w:proofErr w:type="gramEnd"/>
      <w:r>
        <w:rPr>
          <w:b/>
        </w:rPr>
        <w:t xml:space="preserve"> целевым использованием средств</w:t>
      </w:r>
    </w:p>
    <w:p w:rsidR="00E553F6" w:rsidRDefault="00E553F6" w:rsidP="00E553F6">
      <w:pPr>
        <w:jc w:val="both"/>
      </w:pPr>
    </w:p>
    <w:p w:rsidR="00E553F6" w:rsidRDefault="00E553F6" w:rsidP="00E553F6">
      <w:pPr>
        <w:jc w:val="both"/>
      </w:pPr>
      <w:r>
        <w:lastRenderedPageBreak/>
        <w:t xml:space="preserve">     </w:t>
      </w:r>
      <w:proofErr w:type="gramStart"/>
      <w:r>
        <w:t>Контроль за</w:t>
      </w:r>
      <w:proofErr w:type="gramEnd"/>
      <w:r>
        <w:t xml:space="preserve"> реализацией программы осуществляет Администрация Первомайского района. Учреждения образования, здравоохранения, культуры обеспечивают целевое использование средств, выделяемых на реализацию программы, ежемесячно до 5 числа текущего месяца </w:t>
      </w:r>
      <w:proofErr w:type="gramStart"/>
      <w:r>
        <w:t>предоставляют отчеты</w:t>
      </w:r>
      <w:proofErr w:type="gramEnd"/>
      <w:r>
        <w:t xml:space="preserve"> в виде реестра – заявки (Приложение №1 к программе) в финансово-экономическое управление администрации Первомайского района.</w:t>
      </w:r>
    </w:p>
    <w:p w:rsidR="00E553F6" w:rsidRDefault="00E553F6" w:rsidP="00E553F6">
      <w:pPr>
        <w:tabs>
          <w:tab w:val="left" w:pos="3660"/>
        </w:tabs>
        <w:jc w:val="both"/>
      </w:pPr>
    </w:p>
    <w:p w:rsidR="00E553F6" w:rsidRDefault="00E553F6" w:rsidP="00E553F6">
      <w:pPr>
        <w:jc w:val="both"/>
        <w:rPr>
          <w:sz w:val="20"/>
          <w:szCs w:val="20"/>
        </w:rPr>
      </w:pPr>
    </w:p>
    <w:p w:rsidR="00E553F6" w:rsidRDefault="00E553F6" w:rsidP="00E553F6">
      <w:pPr>
        <w:jc w:val="both"/>
        <w:rPr>
          <w:b/>
        </w:rPr>
      </w:pPr>
    </w:p>
    <w:p w:rsidR="00E553F6" w:rsidRDefault="00E553F6" w:rsidP="00E553F6">
      <w:pPr>
        <w:jc w:val="center"/>
        <w:rPr>
          <w:b/>
        </w:rPr>
      </w:pPr>
      <w:r>
        <w:rPr>
          <w:b/>
        </w:rPr>
        <w:t>ПАСПОРТ</w:t>
      </w:r>
    </w:p>
    <w:p w:rsidR="00E553F6" w:rsidRDefault="00E553F6" w:rsidP="00E553F6">
      <w:pPr>
        <w:jc w:val="center"/>
        <w:rPr>
          <w:b/>
        </w:rPr>
      </w:pPr>
      <w:r>
        <w:rPr>
          <w:b/>
        </w:rPr>
        <w:t xml:space="preserve">ведомственной целевой программы «Меры поддержки кадрового обеспечения </w:t>
      </w:r>
      <w:proofErr w:type="gramStart"/>
      <w:r>
        <w:rPr>
          <w:b/>
        </w:rPr>
        <w:t>в</w:t>
      </w:r>
      <w:proofErr w:type="gramEnd"/>
    </w:p>
    <w:p w:rsidR="00E553F6" w:rsidRDefault="00E553F6" w:rsidP="00E553F6">
      <w:pPr>
        <w:jc w:val="center"/>
        <w:rPr>
          <w:b/>
        </w:rPr>
      </w:pPr>
      <w:r>
        <w:rPr>
          <w:b/>
        </w:rPr>
        <w:t xml:space="preserve">Первомайском </w:t>
      </w:r>
      <w:proofErr w:type="gramStart"/>
      <w:r>
        <w:rPr>
          <w:b/>
        </w:rPr>
        <w:t>районе</w:t>
      </w:r>
      <w:proofErr w:type="gramEnd"/>
      <w:r>
        <w:rPr>
          <w:b/>
        </w:rPr>
        <w:t>»</w:t>
      </w:r>
    </w:p>
    <w:p w:rsidR="00E553F6" w:rsidRDefault="00E553F6" w:rsidP="00E553F6">
      <w:pPr>
        <w:jc w:val="center"/>
        <w:rPr>
          <w:b/>
        </w:rPr>
      </w:pPr>
    </w:p>
    <w:p w:rsidR="00E553F6" w:rsidRDefault="00E553F6" w:rsidP="00E553F6">
      <w:pPr>
        <w:jc w:val="center"/>
        <w:rPr>
          <w:b/>
        </w:rPr>
      </w:pPr>
    </w:p>
    <w:p w:rsidR="00E553F6" w:rsidRDefault="00E553F6" w:rsidP="00E553F6">
      <w:pPr>
        <w:jc w:val="center"/>
        <w:rPr>
          <w:b/>
        </w:rPr>
      </w:pPr>
    </w:p>
    <w:p w:rsidR="00E553F6" w:rsidRPr="00987666" w:rsidRDefault="00E553F6" w:rsidP="00E553F6">
      <w:pPr>
        <w:tabs>
          <w:tab w:val="center" w:pos="4677"/>
        </w:tabs>
        <w:jc w:val="center"/>
      </w:pPr>
      <w:r>
        <w:rPr>
          <w:b/>
        </w:rPr>
        <w:t>Наименование</w:t>
      </w:r>
      <w:r>
        <w:rPr>
          <w:b/>
        </w:rPr>
        <w:tab/>
        <w:t xml:space="preserve">                                </w:t>
      </w:r>
      <w:r>
        <w:t xml:space="preserve">Меры поддержки кадрового обеспечения </w:t>
      </w:r>
      <w:proofErr w:type="gramStart"/>
      <w:r>
        <w:t>в</w:t>
      </w:r>
      <w:proofErr w:type="gramEnd"/>
    </w:p>
    <w:p w:rsidR="00E553F6" w:rsidRPr="00987666" w:rsidRDefault="00E553F6" w:rsidP="00E553F6">
      <w:pPr>
        <w:tabs>
          <w:tab w:val="left" w:pos="2505"/>
        </w:tabs>
        <w:jc w:val="center"/>
        <w:rPr>
          <w:b/>
        </w:rPr>
      </w:pPr>
      <w:r>
        <w:rPr>
          <w:b/>
        </w:rPr>
        <w:t>программы</w:t>
      </w:r>
      <w:r>
        <w:rPr>
          <w:b/>
        </w:rPr>
        <w:tab/>
        <w:t xml:space="preserve">                 </w:t>
      </w:r>
      <w:r w:rsidRPr="00987666">
        <w:t xml:space="preserve">Первомайском </w:t>
      </w:r>
      <w:proofErr w:type="gramStart"/>
      <w:r w:rsidRPr="00987666">
        <w:t>районе</w:t>
      </w:r>
      <w:proofErr w:type="gramEnd"/>
      <w:r>
        <w:t xml:space="preserve"> на 2013 -2015 годы</w:t>
      </w:r>
    </w:p>
    <w:p w:rsidR="00E553F6" w:rsidRPr="00987666" w:rsidRDefault="00E553F6" w:rsidP="00E553F6">
      <w:pPr>
        <w:jc w:val="center"/>
      </w:pPr>
    </w:p>
    <w:p w:rsidR="00E553F6" w:rsidRPr="00987666" w:rsidRDefault="00E553F6" w:rsidP="00E553F6">
      <w:pPr>
        <w:jc w:val="center"/>
      </w:pPr>
    </w:p>
    <w:p w:rsidR="00E553F6" w:rsidRPr="00987666" w:rsidRDefault="00E553F6" w:rsidP="00E553F6">
      <w:pPr>
        <w:jc w:val="center"/>
      </w:pPr>
    </w:p>
    <w:p w:rsidR="00E553F6" w:rsidRDefault="00E553F6" w:rsidP="00E553F6">
      <w:pPr>
        <w:tabs>
          <w:tab w:val="left" w:pos="4111"/>
        </w:tabs>
        <w:ind w:firstLine="709"/>
      </w:pPr>
      <w:r>
        <w:rPr>
          <w:b/>
        </w:rPr>
        <w:t>Заказчик</w:t>
      </w:r>
      <w:r>
        <w:rPr>
          <w:b/>
        </w:rPr>
        <w:tab/>
        <w:t xml:space="preserve"> </w:t>
      </w:r>
      <w:r>
        <w:t>Администрация Первомайского района</w:t>
      </w:r>
    </w:p>
    <w:p w:rsidR="00E553F6" w:rsidRDefault="00E553F6" w:rsidP="00E553F6">
      <w:pPr>
        <w:tabs>
          <w:tab w:val="left" w:pos="2535"/>
        </w:tabs>
        <w:jc w:val="center"/>
      </w:pPr>
    </w:p>
    <w:p w:rsidR="00E553F6" w:rsidRDefault="00E553F6" w:rsidP="00E553F6">
      <w:pPr>
        <w:tabs>
          <w:tab w:val="left" w:pos="2535"/>
        </w:tabs>
        <w:jc w:val="center"/>
      </w:pPr>
    </w:p>
    <w:p w:rsidR="00E553F6" w:rsidRDefault="00E553F6" w:rsidP="00E553F6">
      <w:pPr>
        <w:tabs>
          <w:tab w:val="left" w:pos="4253"/>
        </w:tabs>
        <w:ind w:firstLine="709"/>
        <w:jc w:val="both"/>
      </w:pPr>
      <w:r>
        <w:rPr>
          <w:b/>
        </w:rPr>
        <w:t>Разработчик</w:t>
      </w:r>
      <w:r>
        <w:t xml:space="preserve">                                   Отдел строительства и архитектуры</w:t>
      </w:r>
    </w:p>
    <w:p w:rsidR="00E553F6" w:rsidRDefault="00E553F6" w:rsidP="00E553F6">
      <w:pPr>
        <w:tabs>
          <w:tab w:val="left" w:pos="3525"/>
        </w:tabs>
        <w:jc w:val="center"/>
      </w:pPr>
      <w:r>
        <w:t xml:space="preserve">                                                     Администрации Первомайского района</w:t>
      </w:r>
    </w:p>
    <w:p w:rsidR="00E553F6" w:rsidRDefault="00E553F6" w:rsidP="00E553F6">
      <w:pPr>
        <w:tabs>
          <w:tab w:val="left" w:pos="2535"/>
        </w:tabs>
        <w:jc w:val="center"/>
      </w:pPr>
    </w:p>
    <w:p w:rsidR="00E553F6" w:rsidRDefault="00E553F6" w:rsidP="00E553F6">
      <w:pPr>
        <w:tabs>
          <w:tab w:val="left" w:pos="2535"/>
        </w:tabs>
        <w:jc w:val="center"/>
      </w:pPr>
    </w:p>
    <w:p w:rsidR="00E553F6" w:rsidRDefault="00E553F6" w:rsidP="00E553F6">
      <w:pPr>
        <w:tabs>
          <w:tab w:val="left" w:pos="2535"/>
        </w:tabs>
        <w:ind w:firstLine="567"/>
      </w:pPr>
      <w:r>
        <w:rPr>
          <w:b/>
        </w:rPr>
        <w:t xml:space="preserve">  Исполнитель</w:t>
      </w:r>
      <w:r>
        <w:t xml:space="preserve">                                 Отдел строительства и архитектуры</w:t>
      </w:r>
    </w:p>
    <w:p w:rsidR="00E553F6" w:rsidRDefault="00E553F6" w:rsidP="00E553F6">
      <w:pPr>
        <w:tabs>
          <w:tab w:val="left" w:pos="3435"/>
        </w:tabs>
        <w:jc w:val="center"/>
      </w:pPr>
      <w:r>
        <w:t xml:space="preserve">                                                   Администрации Первомайского района</w:t>
      </w:r>
    </w:p>
    <w:p w:rsidR="00E553F6" w:rsidRDefault="00E553F6" w:rsidP="00E553F6">
      <w:pPr>
        <w:tabs>
          <w:tab w:val="left" w:pos="2535"/>
        </w:tabs>
        <w:jc w:val="center"/>
      </w:pPr>
    </w:p>
    <w:p w:rsidR="00E553F6" w:rsidRDefault="00E553F6" w:rsidP="00E553F6">
      <w:pPr>
        <w:tabs>
          <w:tab w:val="left" w:pos="3135"/>
        </w:tabs>
        <w:jc w:val="center"/>
      </w:pPr>
    </w:p>
    <w:p w:rsidR="00E553F6" w:rsidRDefault="00E553F6" w:rsidP="00E553F6">
      <w:pPr>
        <w:tabs>
          <w:tab w:val="left" w:pos="3135"/>
        </w:tabs>
        <w:ind w:firstLine="709"/>
      </w:pPr>
      <w:r>
        <w:rPr>
          <w:b/>
        </w:rPr>
        <w:t>Срок реализации</w:t>
      </w:r>
      <w:r>
        <w:rPr>
          <w:b/>
        </w:rPr>
        <w:tab/>
        <w:t xml:space="preserve">                  </w:t>
      </w:r>
      <w:r>
        <w:t>2013 - 2015 годы</w:t>
      </w:r>
    </w:p>
    <w:p w:rsidR="00E553F6" w:rsidRDefault="00E553F6" w:rsidP="00E553F6">
      <w:pPr>
        <w:tabs>
          <w:tab w:val="left" w:pos="3135"/>
        </w:tabs>
        <w:jc w:val="center"/>
      </w:pPr>
    </w:p>
    <w:p w:rsidR="00E553F6" w:rsidRDefault="00E553F6" w:rsidP="00E553F6">
      <w:pPr>
        <w:tabs>
          <w:tab w:val="left" w:pos="3135"/>
        </w:tabs>
        <w:jc w:val="center"/>
      </w:pPr>
    </w:p>
    <w:p w:rsidR="00E553F6" w:rsidRPr="00987666" w:rsidRDefault="00E553F6" w:rsidP="00E553F6">
      <w:pPr>
        <w:tabs>
          <w:tab w:val="left" w:pos="3135"/>
        </w:tabs>
        <w:jc w:val="center"/>
      </w:pPr>
    </w:p>
    <w:p w:rsidR="00E553F6" w:rsidRPr="00987666" w:rsidRDefault="00E553F6" w:rsidP="00E553F6">
      <w:pPr>
        <w:tabs>
          <w:tab w:val="left" w:pos="4111"/>
        </w:tabs>
        <w:ind w:firstLine="709"/>
      </w:pPr>
      <w:r>
        <w:rPr>
          <w:b/>
        </w:rPr>
        <w:t xml:space="preserve">Контроль за                                    </w:t>
      </w:r>
      <w:r>
        <w:t xml:space="preserve">Контроль осуществляет Администрация  </w:t>
      </w:r>
    </w:p>
    <w:p w:rsidR="00E553F6" w:rsidRPr="00987666" w:rsidRDefault="00E553F6" w:rsidP="00E553F6">
      <w:pPr>
        <w:tabs>
          <w:tab w:val="left" w:pos="3525"/>
        </w:tabs>
        <w:ind w:firstLine="709"/>
      </w:pPr>
      <w:r>
        <w:rPr>
          <w:b/>
        </w:rPr>
        <w:t>исполнением</w:t>
      </w:r>
      <w:r>
        <w:rPr>
          <w:b/>
        </w:rPr>
        <w:tab/>
        <w:t xml:space="preserve">           </w:t>
      </w:r>
      <w:r>
        <w:t>Первомайского района</w:t>
      </w:r>
    </w:p>
    <w:p w:rsidR="00E553F6" w:rsidRPr="00987666" w:rsidRDefault="00E553F6" w:rsidP="00E553F6">
      <w:pPr>
        <w:ind w:firstLine="709"/>
        <w:rPr>
          <w:b/>
        </w:rPr>
      </w:pPr>
      <w:r>
        <w:rPr>
          <w:b/>
        </w:rPr>
        <w:t>программы</w:t>
      </w:r>
    </w:p>
    <w:p w:rsidR="00E553F6" w:rsidRPr="00987666" w:rsidRDefault="00E553F6" w:rsidP="00E553F6">
      <w:pPr>
        <w:jc w:val="center"/>
      </w:pPr>
    </w:p>
    <w:p w:rsidR="00E553F6" w:rsidRPr="00987666" w:rsidRDefault="00E553F6" w:rsidP="00E553F6">
      <w:pPr>
        <w:jc w:val="center"/>
      </w:pPr>
    </w:p>
    <w:p w:rsidR="00E553F6" w:rsidRPr="00987666" w:rsidRDefault="00E553F6" w:rsidP="00E553F6">
      <w:pPr>
        <w:jc w:val="center"/>
      </w:pPr>
    </w:p>
    <w:p w:rsidR="00E553F6" w:rsidRPr="00987666" w:rsidRDefault="00E553F6" w:rsidP="00E553F6">
      <w:pPr>
        <w:jc w:val="center"/>
      </w:pPr>
    </w:p>
    <w:p w:rsidR="00E553F6" w:rsidRPr="00987666" w:rsidRDefault="00E553F6" w:rsidP="00E553F6">
      <w:pPr>
        <w:tabs>
          <w:tab w:val="left" w:pos="3480"/>
        </w:tabs>
        <w:ind w:firstLine="709"/>
      </w:pPr>
      <w:proofErr w:type="gramStart"/>
      <w:r>
        <w:rPr>
          <w:b/>
        </w:rPr>
        <w:t xml:space="preserve">Ожидаемые                                    </w:t>
      </w:r>
      <w:r>
        <w:t>Создание условий для повышения уровня</w:t>
      </w:r>
      <w:proofErr w:type="gramEnd"/>
    </w:p>
    <w:p w:rsidR="00E553F6" w:rsidRPr="00900B1C" w:rsidRDefault="00E553F6" w:rsidP="00E553F6">
      <w:pPr>
        <w:tabs>
          <w:tab w:val="left" w:pos="3480"/>
        </w:tabs>
        <w:ind w:firstLine="709"/>
        <w:jc w:val="center"/>
      </w:pPr>
      <w:r>
        <w:rPr>
          <w:b/>
        </w:rPr>
        <w:t xml:space="preserve">результаты                                    </w:t>
      </w:r>
      <w:r>
        <w:t>обеспеченности молодыми квалифицированными</w:t>
      </w:r>
    </w:p>
    <w:p w:rsidR="00E553F6" w:rsidRPr="00900B1C" w:rsidRDefault="00E553F6" w:rsidP="00E553F6">
      <w:pPr>
        <w:tabs>
          <w:tab w:val="left" w:pos="3480"/>
        </w:tabs>
        <w:jc w:val="center"/>
      </w:pPr>
      <w:r>
        <w:t xml:space="preserve">                                                           специалистами организаций, находящихся </w:t>
      </w:r>
      <w:proofErr w:type="gramStart"/>
      <w:r>
        <w:t>в</w:t>
      </w:r>
      <w:proofErr w:type="gramEnd"/>
    </w:p>
    <w:p w:rsidR="00E553F6" w:rsidRPr="00900B1C" w:rsidRDefault="00E553F6" w:rsidP="00E553F6">
      <w:pPr>
        <w:tabs>
          <w:tab w:val="left" w:pos="3480"/>
          <w:tab w:val="left" w:pos="8640"/>
        </w:tabs>
        <w:jc w:val="center"/>
      </w:pPr>
      <w:r>
        <w:t xml:space="preserve">                                                             Первомайском районе, снижение </w:t>
      </w:r>
      <w:proofErr w:type="gramStart"/>
      <w:r>
        <w:t>социальной</w:t>
      </w:r>
      <w:proofErr w:type="gramEnd"/>
    </w:p>
    <w:p w:rsidR="00E553F6" w:rsidRPr="00900B1C" w:rsidRDefault="00E553F6" w:rsidP="00E553F6">
      <w:pPr>
        <w:tabs>
          <w:tab w:val="left" w:pos="3480"/>
        </w:tabs>
        <w:jc w:val="center"/>
      </w:pPr>
      <w:r>
        <w:t xml:space="preserve">                                                                     напряженности в обществе, закрепление молодых</w:t>
      </w:r>
    </w:p>
    <w:p w:rsidR="00E553F6" w:rsidRDefault="00E553F6" w:rsidP="00E553F6">
      <w:pPr>
        <w:tabs>
          <w:tab w:val="left" w:pos="3480"/>
        </w:tabs>
        <w:jc w:val="center"/>
      </w:pPr>
      <w:r>
        <w:t xml:space="preserve">                       специалистов в районе</w:t>
      </w:r>
    </w:p>
    <w:p w:rsidR="00E553F6" w:rsidRPr="00A64645" w:rsidRDefault="00E553F6" w:rsidP="00E553F6">
      <w:pPr>
        <w:jc w:val="center"/>
      </w:pPr>
    </w:p>
    <w:p w:rsidR="00E553F6" w:rsidRPr="00A64645" w:rsidRDefault="00E553F6" w:rsidP="00E553F6">
      <w:pPr>
        <w:jc w:val="center"/>
      </w:pPr>
    </w:p>
    <w:p w:rsidR="00E553F6" w:rsidRDefault="00E553F6" w:rsidP="00E553F6">
      <w:pPr>
        <w:jc w:val="center"/>
      </w:pPr>
    </w:p>
    <w:p w:rsidR="00E553F6" w:rsidRDefault="00E553F6" w:rsidP="00E553F6">
      <w:pPr>
        <w:tabs>
          <w:tab w:val="left" w:pos="3570"/>
        </w:tabs>
        <w:ind w:firstLine="709"/>
      </w:pPr>
      <w:r>
        <w:rPr>
          <w:b/>
        </w:rPr>
        <w:t xml:space="preserve">Источник                                        </w:t>
      </w:r>
      <w:r w:rsidRPr="003A625F">
        <w:t>Бю</w:t>
      </w:r>
      <w:r w:rsidRPr="00A64645">
        <w:t>джет</w:t>
      </w:r>
      <w:r>
        <w:t xml:space="preserve"> муниципального образования                                                            </w:t>
      </w:r>
    </w:p>
    <w:p w:rsidR="00E553F6" w:rsidRDefault="00E553F6" w:rsidP="00E553F6">
      <w:pPr>
        <w:tabs>
          <w:tab w:val="left" w:pos="3570"/>
        </w:tabs>
        <w:ind w:firstLine="709"/>
        <w:rPr>
          <w:b/>
        </w:rPr>
      </w:pPr>
      <w:r>
        <w:lastRenderedPageBreak/>
        <w:t xml:space="preserve">                                                         «Первомайский </w:t>
      </w:r>
      <w:r w:rsidRPr="003A625F">
        <w:t>район»</w:t>
      </w:r>
      <w:r>
        <w:rPr>
          <w:b/>
        </w:rPr>
        <w:tab/>
        <w:t xml:space="preserve">       -      </w:t>
      </w:r>
      <w:r>
        <w:t>752,176</w:t>
      </w:r>
      <w:r w:rsidRPr="00A64645">
        <w:t xml:space="preserve"> т.р.</w:t>
      </w:r>
      <w:r>
        <w:t>*</w:t>
      </w:r>
    </w:p>
    <w:p w:rsidR="00E553F6" w:rsidRPr="004F476C" w:rsidRDefault="00E553F6" w:rsidP="00E553F6">
      <w:pPr>
        <w:tabs>
          <w:tab w:val="left" w:pos="3465"/>
          <w:tab w:val="left" w:pos="3570"/>
        </w:tabs>
        <w:ind w:firstLine="709"/>
      </w:pPr>
      <w:r w:rsidRPr="00A64645">
        <w:rPr>
          <w:b/>
        </w:rPr>
        <w:t>финансирования</w:t>
      </w:r>
      <w:r>
        <w:rPr>
          <w:b/>
        </w:rPr>
        <w:tab/>
      </w:r>
      <w:r>
        <w:t xml:space="preserve"> </w:t>
      </w:r>
    </w:p>
    <w:p w:rsidR="00E553F6" w:rsidRPr="004F476C" w:rsidRDefault="00E553F6" w:rsidP="00E553F6">
      <w:pPr>
        <w:jc w:val="center"/>
      </w:pPr>
    </w:p>
    <w:p w:rsidR="00E553F6" w:rsidRDefault="00E553F6" w:rsidP="00E553F6">
      <w:pPr>
        <w:jc w:val="center"/>
      </w:pPr>
    </w:p>
    <w:p w:rsidR="00E553F6" w:rsidRDefault="00E553F6" w:rsidP="00E553F6">
      <w:pPr>
        <w:tabs>
          <w:tab w:val="left" w:pos="3435"/>
        </w:tabs>
        <w:jc w:val="center"/>
      </w:pPr>
    </w:p>
    <w:p w:rsidR="00E553F6" w:rsidRPr="00CB408D" w:rsidRDefault="00E553F6" w:rsidP="00E553F6">
      <w:pPr>
        <w:tabs>
          <w:tab w:val="left" w:pos="1200"/>
        </w:tabs>
        <w:jc w:val="center"/>
      </w:pPr>
      <w:r>
        <w:rPr>
          <w:b/>
          <w:sz w:val="32"/>
          <w:szCs w:val="32"/>
        </w:rPr>
        <w:t xml:space="preserve">* - </w:t>
      </w:r>
      <w:r w:rsidRPr="00CB408D">
        <w:t>сумма</w:t>
      </w:r>
      <w:r>
        <w:rPr>
          <w:b/>
          <w:sz w:val="32"/>
          <w:szCs w:val="32"/>
        </w:rPr>
        <w:t xml:space="preserve"> </w:t>
      </w:r>
      <w:r w:rsidRPr="00CB408D">
        <w:t>финансирования уточняется при принятии бюджета на очередной финансовый год</w:t>
      </w:r>
    </w:p>
    <w:p w:rsidR="00E553F6" w:rsidRDefault="00E553F6" w:rsidP="00E553F6">
      <w:pPr>
        <w:tabs>
          <w:tab w:val="left" w:pos="1200"/>
        </w:tabs>
        <w:jc w:val="both"/>
        <w:rPr>
          <w:b/>
          <w:sz w:val="32"/>
          <w:szCs w:val="32"/>
        </w:rPr>
      </w:pPr>
    </w:p>
    <w:p w:rsidR="00E42BF6" w:rsidRDefault="00E42BF6"/>
    <w:sectPr w:rsidR="00E42BF6" w:rsidSect="00E4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3F6" w:rsidRDefault="00E553F6" w:rsidP="00E553F6">
      <w:r>
        <w:separator/>
      </w:r>
    </w:p>
  </w:endnote>
  <w:endnote w:type="continuationSeparator" w:id="0">
    <w:p w:rsidR="00E553F6" w:rsidRDefault="00E553F6" w:rsidP="00E55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3F6" w:rsidRDefault="00E553F6" w:rsidP="00E553F6">
      <w:r>
        <w:separator/>
      </w:r>
    </w:p>
  </w:footnote>
  <w:footnote w:type="continuationSeparator" w:id="0">
    <w:p w:rsidR="00E553F6" w:rsidRDefault="00E553F6" w:rsidP="00E553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710D7"/>
    <w:multiLevelType w:val="hybridMultilevel"/>
    <w:tmpl w:val="234ED3F6"/>
    <w:lvl w:ilvl="0" w:tplc="567AE726">
      <w:start w:val="1"/>
      <w:numFmt w:val="decimal"/>
      <w:lvlText w:val="%1."/>
      <w:lvlJc w:val="left"/>
      <w:pPr>
        <w:tabs>
          <w:tab w:val="num" w:pos="3180"/>
        </w:tabs>
        <w:ind w:left="3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00"/>
        </w:tabs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20"/>
        </w:tabs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40"/>
        </w:tabs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60"/>
        </w:tabs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80"/>
        </w:tabs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00"/>
        </w:tabs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20"/>
        </w:tabs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40"/>
        </w:tabs>
        <w:ind w:left="89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53F6"/>
    <w:rsid w:val="00E42BF6"/>
    <w:rsid w:val="00E5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53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5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553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53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553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E553F6"/>
    <w:pPr>
      <w:spacing w:after="120"/>
    </w:pPr>
  </w:style>
  <w:style w:type="character" w:customStyle="1" w:styleId="a8">
    <w:name w:val="Основной текст Знак"/>
    <w:basedOn w:val="a0"/>
    <w:link w:val="a7"/>
    <w:rsid w:val="00E553F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1344</Words>
  <Characters>7666</Characters>
  <Application>Microsoft Office Word</Application>
  <DocSecurity>0</DocSecurity>
  <Lines>63</Lines>
  <Paragraphs>17</Paragraphs>
  <ScaleCrop>false</ScaleCrop>
  <Company>Microsoft</Company>
  <LinksUpToDate>false</LinksUpToDate>
  <CharactersWithSpaces>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</dc:creator>
  <cp:keywords/>
  <dc:description/>
  <cp:lastModifiedBy>msa</cp:lastModifiedBy>
  <cp:revision>2</cp:revision>
  <dcterms:created xsi:type="dcterms:W3CDTF">2014-07-08T02:41:00Z</dcterms:created>
  <dcterms:modified xsi:type="dcterms:W3CDTF">2014-07-08T02:42:00Z</dcterms:modified>
</cp:coreProperties>
</file>