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DD0" w:rsidRPr="006F1A15" w:rsidRDefault="003A594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="007C2692"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087C51" w:rsidRPr="007C2692" w:rsidRDefault="007C2692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РЕШЕНИЕ</w:t>
      </w:r>
    </w:p>
    <w:p w:rsidR="00D65DD0" w:rsidRDefault="00D65DD0" w:rsidP="00CD443B">
      <w:pPr>
        <w:rPr>
          <w:b/>
        </w:rPr>
      </w:pPr>
    </w:p>
    <w:p w:rsidR="00FC77AA" w:rsidRDefault="00FC77AA" w:rsidP="00FC77AA">
      <w:pPr>
        <w:ind w:left="12240"/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6C420D" w:rsidRDefault="00CD443B" w:rsidP="00CD44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Первомайское                                                                                       </w:t>
      </w:r>
      <w:r w:rsidR="006C420D" w:rsidRPr="00CF0356">
        <w:rPr>
          <w:sz w:val="24"/>
          <w:szCs w:val="24"/>
        </w:rPr>
        <w:t>от</w:t>
      </w:r>
      <w:r w:rsidR="00110A19">
        <w:rPr>
          <w:sz w:val="24"/>
          <w:szCs w:val="24"/>
        </w:rPr>
        <w:t xml:space="preserve"> </w:t>
      </w:r>
      <w:r w:rsidR="00522A33">
        <w:rPr>
          <w:sz w:val="24"/>
          <w:szCs w:val="24"/>
        </w:rPr>
        <w:t>29</w:t>
      </w:r>
      <w:r w:rsidR="000D1442">
        <w:rPr>
          <w:sz w:val="24"/>
          <w:szCs w:val="24"/>
        </w:rPr>
        <w:t>.1</w:t>
      </w:r>
      <w:r w:rsidR="00110A19">
        <w:rPr>
          <w:sz w:val="24"/>
          <w:szCs w:val="24"/>
        </w:rPr>
        <w:t>2</w:t>
      </w:r>
      <w:r w:rsidR="00F76D15">
        <w:rPr>
          <w:sz w:val="24"/>
          <w:szCs w:val="24"/>
        </w:rPr>
        <w:t xml:space="preserve">.2020 </w:t>
      </w:r>
      <w:r w:rsidR="00110A19">
        <w:rPr>
          <w:sz w:val="24"/>
          <w:szCs w:val="24"/>
        </w:rPr>
        <w:t>№</w:t>
      </w:r>
      <w:r w:rsidR="002166F0">
        <w:rPr>
          <w:sz w:val="24"/>
          <w:szCs w:val="24"/>
        </w:rPr>
        <w:t>39</w:t>
      </w:r>
    </w:p>
    <w:p w:rsidR="006C420D" w:rsidRPr="00CF0356" w:rsidRDefault="006C420D" w:rsidP="006C420D">
      <w:pPr>
        <w:rPr>
          <w:sz w:val="24"/>
          <w:szCs w:val="24"/>
        </w:rPr>
      </w:pPr>
    </w:p>
    <w:p w:rsidR="00CD443B" w:rsidRDefault="00CD443B" w:rsidP="00CD443B">
      <w:pPr>
        <w:jc w:val="center"/>
        <w:rPr>
          <w:sz w:val="28"/>
          <w:szCs w:val="28"/>
        </w:rPr>
      </w:pPr>
    </w:p>
    <w:p w:rsidR="00750589" w:rsidRDefault="00110A19" w:rsidP="007342A2">
      <w:pPr>
        <w:jc w:val="center"/>
        <w:rPr>
          <w:sz w:val="28"/>
          <w:szCs w:val="28"/>
        </w:rPr>
      </w:pPr>
      <w:r w:rsidRPr="005D05F8">
        <w:rPr>
          <w:sz w:val="26"/>
          <w:szCs w:val="26"/>
        </w:rPr>
        <w:t xml:space="preserve">Об утверждении </w:t>
      </w:r>
      <w:r w:rsidR="007342A2">
        <w:rPr>
          <w:sz w:val="26"/>
          <w:szCs w:val="26"/>
        </w:rPr>
        <w:t xml:space="preserve">порядка предоставления </w:t>
      </w:r>
      <w:r w:rsidR="007342A2" w:rsidRPr="00080047">
        <w:rPr>
          <w:sz w:val="26"/>
          <w:szCs w:val="26"/>
        </w:rPr>
        <w:t>и распределения иного межбюджетного трансферта из бюджета муниципального образования «Первомайский район» бюджетам муниципальных образований сельских поселений на компенсацию местным бюджетам сверхнормативных расходов и выпадающих доходов ресурсоснабжающих организаций</w:t>
      </w:r>
    </w:p>
    <w:p w:rsidR="00624804" w:rsidRDefault="00624804" w:rsidP="00750589">
      <w:pPr>
        <w:jc w:val="both"/>
        <w:rPr>
          <w:sz w:val="28"/>
          <w:szCs w:val="28"/>
        </w:rPr>
      </w:pPr>
    </w:p>
    <w:p w:rsidR="001B6E7A" w:rsidRPr="005D05F8" w:rsidRDefault="001B6E7A" w:rsidP="001B6E7A">
      <w:pPr>
        <w:tabs>
          <w:tab w:val="left" w:pos="7797"/>
        </w:tabs>
        <w:spacing w:line="276" w:lineRule="auto"/>
        <w:ind w:firstLine="770"/>
        <w:jc w:val="both"/>
        <w:rPr>
          <w:sz w:val="26"/>
          <w:szCs w:val="26"/>
          <w:lang w:eastAsia="en-US"/>
        </w:rPr>
      </w:pPr>
      <w:r w:rsidRPr="005D05F8">
        <w:rPr>
          <w:sz w:val="26"/>
          <w:szCs w:val="26"/>
          <w:lang w:eastAsia="en-US"/>
        </w:rPr>
        <w:t>В соответствии со стать</w:t>
      </w:r>
      <w:r>
        <w:rPr>
          <w:sz w:val="26"/>
          <w:szCs w:val="26"/>
          <w:lang w:eastAsia="en-US"/>
        </w:rPr>
        <w:t>ей</w:t>
      </w:r>
      <w:r w:rsidRPr="005D05F8">
        <w:rPr>
          <w:sz w:val="26"/>
          <w:szCs w:val="26"/>
          <w:lang w:eastAsia="en-US"/>
        </w:rPr>
        <w:t xml:space="preserve"> 1</w:t>
      </w:r>
      <w:r w:rsidR="0045357D">
        <w:rPr>
          <w:sz w:val="26"/>
          <w:szCs w:val="26"/>
          <w:lang w:eastAsia="en-US"/>
        </w:rPr>
        <w:t>42.4</w:t>
      </w:r>
      <w:r w:rsidRPr="005D05F8">
        <w:rPr>
          <w:sz w:val="26"/>
          <w:szCs w:val="26"/>
          <w:lang w:eastAsia="en-US"/>
        </w:rPr>
        <w:t xml:space="preserve"> Бюджетного кодекса Российской Федерации,  </w:t>
      </w:r>
    </w:p>
    <w:p w:rsidR="00750589" w:rsidRDefault="00750589" w:rsidP="00CD443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ДУМА ПЕРВОМАЙСКОГО РАЙОНА РЕШИЛА:</w:t>
      </w:r>
    </w:p>
    <w:p w:rsidR="001B6E7A" w:rsidRPr="001B6E7A" w:rsidRDefault="001B6E7A" w:rsidP="001B6E7A">
      <w:pPr>
        <w:spacing w:line="276" w:lineRule="auto"/>
        <w:ind w:firstLine="770"/>
        <w:jc w:val="both"/>
        <w:rPr>
          <w:sz w:val="26"/>
          <w:szCs w:val="26"/>
          <w:lang w:eastAsia="en-US"/>
        </w:rPr>
      </w:pPr>
      <w:r w:rsidRPr="001B6E7A">
        <w:rPr>
          <w:sz w:val="26"/>
          <w:szCs w:val="26"/>
        </w:rPr>
        <w:t xml:space="preserve">1. </w:t>
      </w:r>
      <w:r w:rsidR="007342A2">
        <w:rPr>
          <w:sz w:val="26"/>
          <w:szCs w:val="26"/>
        </w:rPr>
        <w:t xml:space="preserve">Утвердить Порядок предоставления </w:t>
      </w:r>
      <w:r w:rsidR="007342A2" w:rsidRPr="00080047">
        <w:rPr>
          <w:sz w:val="26"/>
          <w:szCs w:val="26"/>
        </w:rPr>
        <w:t>и распределения иного межбюджетного трансферта из бюджета муниципального образования «Первомайский район» бюджетам муниципальных образований сельских поселений на компенсацию местным бюджетам сверхнормативных расходов и выпадающих доходов ресурсоснабжающих организаций</w:t>
      </w:r>
      <w:r w:rsidRPr="001B6E7A">
        <w:rPr>
          <w:sz w:val="26"/>
          <w:szCs w:val="26"/>
          <w:lang w:eastAsia="en-US"/>
        </w:rPr>
        <w:t>, согласно прило</w:t>
      </w:r>
      <w:r w:rsidR="00177AEC">
        <w:rPr>
          <w:sz w:val="26"/>
          <w:szCs w:val="26"/>
          <w:lang w:eastAsia="en-US"/>
        </w:rPr>
        <w:t>жению к настоящему решению</w:t>
      </w:r>
      <w:r w:rsidRPr="001B6E7A">
        <w:rPr>
          <w:sz w:val="26"/>
          <w:szCs w:val="26"/>
          <w:lang w:eastAsia="en-US"/>
        </w:rPr>
        <w:t>.</w:t>
      </w:r>
    </w:p>
    <w:p w:rsidR="001B6E7A" w:rsidRDefault="00AD3648" w:rsidP="001B6E7A">
      <w:pPr>
        <w:tabs>
          <w:tab w:val="left" w:pos="5103"/>
          <w:tab w:val="left" w:pos="5245"/>
        </w:tabs>
        <w:spacing w:line="276" w:lineRule="auto"/>
        <w:ind w:firstLine="77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7363E">
        <w:rPr>
          <w:sz w:val="26"/>
          <w:szCs w:val="26"/>
        </w:rPr>
        <w:t>. Настоящее решение</w:t>
      </w:r>
      <w:r w:rsidR="001B6E7A" w:rsidRPr="001B6E7A">
        <w:rPr>
          <w:sz w:val="26"/>
          <w:szCs w:val="26"/>
        </w:rPr>
        <w:t xml:space="preserve"> вступает в силу с д</w:t>
      </w:r>
      <w:r w:rsidR="00FE27E3">
        <w:rPr>
          <w:sz w:val="26"/>
          <w:szCs w:val="26"/>
        </w:rPr>
        <w:t>аты</w:t>
      </w:r>
      <w:r w:rsidR="001B6E7A" w:rsidRPr="001B6E7A">
        <w:rPr>
          <w:sz w:val="26"/>
          <w:szCs w:val="26"/>
        </w:rPr>
        <w:t xml:space="preserve"> его официального опубликования.</w:t>
      </w:r>
    </w:p>
    <w:p w:rsidR="00037D0C" w:rsidRDefault="00AD3648" w:rsidP="00323E6A">
      <w:pPr>
        <w:spacing w:line="276" w:lineRule="auto"/>
        <w:ind w:firstLine="770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3</w:t>
      </w:r>
      <w:r w:rsidR="001B6E7A" w:rsidRPr="001B6E7A">
        <w:rPr>
          <w:sz w:val="26"/>
          <w:szCs w:val="26"/>
          <w:lang w:eastAsia="en-US"/>
        </w:rPr>
        <w:t xml:space="preserve">. </w:t>
      </w:r>
      <w:r w:rsidR="00323E6A" w:rsidRPr="00BF6107">
        <w:rPr>
          <w:sz w:val="26"/>
          <w:szCs w:val="26"/>
        </w:rPr>
        <w:t>Опубликовать настоящее решение в газете «Заветы Ильича» и разместить на официальном сайте Администрации Первомайского района ((</w:t>
      </w:r>
      <w:hyperlink r:id="rId8" w:history="1">
        <w:r w:rsidR="00323E6A" w:rsidRPr="00BF6107">
          <w:rPr>
            <w:sz w:val="26"/>
            <w:szCs w:val="26"/>
          </w:rPr>
          <w:t>http://pmr.tomsk.ru</w:t>
        </w:r>
      </w:hyperlink>
      <w:r w:rsidR="00323E6A" w:rsidRPr="00BF6107">
        <w:rPr>
          <w:sz w:val="26"/>
          <w:szCs w:val="26"/>
        </w:rPr>
        <w:t>).</w:t>
      </w:r>
    </w:p>
    <w:p w:rsidR="00AD3648" w:rsidRDefault="00AD3648" w:rsidP="00323E6A">
      <w:pPr>
        <w:spacing w:line="276" w:lineRule="auto"/>
        <w:ind w:firstLine="77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4. Контроль за исполнением данного решения возложить на комиссию по </w:t>
      </w:r>
      <w:r>
        <w:rPr>
          <w:spacing w:val="6"/>
          <w:sz w:val="26"/>
          <w:szCs w:val="26"/>
        </w:rPr>
        <w:t>жилищному и коммунальному хозяйству, транспорту</w:t>
      </w:r>
      <w:r w:rsidRPr="00DD7836">
        <w:rPr>
          <w:spacing w:val="6"/>
          <w:sz w:val="26"/>
          <w:szCs w:val="26"/>
        </w:rPr>
        <w:t>, связи, промыш</w:t>
      </w:r>
      <w:r>
        <w:rPr>
          <w:spacing w:val="6"/>
          <w:sz w:val="26"/>
          <w:szCs w:val="26"/>
        </w:rPr>
        <w:t>ленности и сельского хозяйства Думы Первомайского района.</w:t>
      </w:r>
    </w:p>
    <w:p w:rsidR="00037D0C" w:rsidRDefault="00037D0C" w:rsidP="00750589">
      <w:pPr>
        <w:ind w:firstLine="567"/>
        <w:jc w:val="both"/>
        <w:rPr>
          <w:sz w:val="28"/>
          <w:szCs w:val="28"/>
        </w:rPr>
      </w:pPr>
    </w:p>
    <w:p w:rsidR="00750589" w:rsidRDefault="00750589" w:rsidP="00750589">
      <w:pPr>
        <w:ind w:firstLine="567"/>
        <w:jc w:val="both"/>
        <w:rPr>
          <w:sz w:val="28"/>
          <w:szCs w:val="28"/>
        </w:rPr>
      </w:pPr>
    </w:p>
    <w:p w:rsidR="00616A83" w:rsidRDefault="00616A83" w:rsidP="00616A83">
      <w:pPr>
        <w:tabs>
          <w:tab w:val="left" w:pos="5940"/>
        </w:tabs>
        <w:ind w:left="708"/>
        <w:rPr>
          <w:sz w:val="28"/>
          <w:szCs w:val="28"/>
        </w:rPr>
      </w:pPr>
      <w:r>
        <w:rPr>
          <w:sz w:val="28"/>
          <w:szCs w:val="28"/>
        </w:rPr>
        <w:t>Глава Первомайского  района                                       И.И. Сиберт</w:t>
      </w:r>
    </w:p>
    <w:p w:rsidR="00616A83" w:rsidRDefault="00616A83" w:rsidP="00616A83">
      <w:pPr>
        <w:tabs>
          <w:tab w:val="left" w:pos="5940"/>
        </w:tabs>
        <w:ind w:left="708"/>
        <w:rPr>
          <w:sz w:val="28"/>
          <w:szCs w:val="28"/>
        </w:rPr>
      </w:pPr>
    </w:p>
    <w:p w:rsidR="00CD443B" w:rsidRDefault="00CD443B" w:rsidP="00750589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74389E" w:rsidRPr="005B4A44" w:rsidRDefault="0074389E" w:rsidP="0074389E">
      <w:pPr>
        <w:tabs>
          <w:tab w:val="left" w:pos="5940"/>
        </w:tabs>
        <w:ind w:left="708"/>
        <w:rPr>
          <w:sz w:val="28"/>
          <w:szCs w:val="28"/>
        </w:rPr>
      </w:pPr>
      <w:r w:rsidRPr="005B4A44">
        <w:rPr>
          <w:sz w:val="28"/>
          <w:szCs w:val="28"/>
        </w:rPr>
        <w:t xml:space="preserve">Председатель Думы </w:t>
      </w:r>
    </w:p>
    <w:p w:rsidR="0074389E" w:rsidRDefault="0074389E" w:rsidP="0074389E">
      <w:pPr>
        <w:tabs>
          <w:tab w:val="left" w:pos="5940"/>
        </w:tabs>
        <w:ind w:left="708"/>
        <w:rPr>
          <w:sz w:val="28"/>
          <w:szCs w:val="28"/>
        </w:rPr>
      </w:pPr>
      <w:r w:rsidRPr="005B4A44">
        <w:rPr>
          <w:sz w:val="28"/>
          <w:szCs w:val="28"/>
        </w:rPr>
        <w:t xml:space="preserve">Первомайского района </w:t>
      </w:r>
      <w:r w:rsidRPr="005B4A44">
        <w:rPr>
          <w:sz w:val="28"/>
          <w:szCs w:val="28"/>
        </w:rPr>
        <w:tab/>
      </w:r>
      <w:r w:rsidRPr="005B4A44">
        <w:rPr>
          <w:sz w:val="28"/>
          <w:szCs w:val="28"/>
        </w:rPr>
        <w:tab/>
        <w:t xml:space="preserve">        </w:t>
      </w:r>
      <w:r w:rsidR="000D1442">
        <w:rPr>
          <w:sz w:val="28"/>
          <w:szCs w:val="28"/>
        </w:rPr>
        <w:t>Г.А.Смалин</w:t>
      </w:r>
      <w:r w:rsidRPr="005B4A44">
        <w:rPr>
          <w:sz w:val="28"/>
          <w:szCs w:val="28"/>
        </w:rPr>
        <w:tab/>
      </w:r>
      <w:r w:rsidRPr="005B4A44">
        <w:rPr>
          <w:sz w:val="28"/>
          <w:szCs w:val="28"/>
        </w:rPr>
        <w:tab/>
      </w:r>
      <w:r w:rsidRPr="005B4A44">
        <w:rPr>
          <w:sz w:val="28"/>
          <w:szCs w:val="28"/>
        </w:rPr>
        <w:tab/>
      </w:r>
      <w:r w:rsidRPr="005B4A44">
        <w:rPr>
          <w:sz w:val="28"/>
          <w:szCs w:val="28"/>
        </w:rPr>
        <w:tab/>
        <w:t xml:space="preserve"> </w:t>
      </w:r>
    </w:p>
    <w:p w:rsidR="007342A2" w:rsidRDefault="007342A2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7342A2" w:rsidRPr="005B4A44" w:rsidRDefault="007342A2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323E6A" w:rsidRDefault="00323E6A" w:rsidP="00C54F54">
      <w:pPr>
        <w:ind w:left="1224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C54F54">
        <w:rPr>
          <w:sz w:val="24"/>
          <w:szCs w:val="24"/>
        </w:rPr>
        <w:t>т</w:t>
      </w:r>
    </w:p>
    <w:p w:rsidR="00323E6A" w:rsidRDefault="00323E6A" w:rsidP="00C54F54">
      <w:pPr>
        <w:ind w:left="12240"/>
        <w:jc w:val="both"/>
        <w:rPr>
          <w:sz w:val="24"/>
          <w:szCs w:val="24"/>
        </w:rPr>
      </w:pPr>
    </w:p>
    <w:p w:rsidR="00323E6A" w:rsidRDefault="00323E6A" w:rsidP="00C54F54">
      <w:pPr>
        <w:ind w:left="12240"/>
        <w:jc w:val="both"/>
        <w:rPr>
          <w:sz w:val="24"/>
          <w:szCs w:val="24"/>
        </w:rPr>
      </w:pPr>
    </w:p>
    <w:p w:rsidR="00323E6A" w:rsidRDefault="00323E6A" w:rsidP="00C54F54">
      <w:pPr>
        <w:ind w:left="12240"/>
        <w:jc w:val="both"/>
        <w:rPr>
          <w:sz w:val="24"/>
          <w:szCs w:val="24"/>
        </w:rPr>
      </w:pPr>
    </w:p>
    <w:p w:rsidR="00323E6A" w:rsidRDefault="00323E6A" w:rsidP="00C54F54">
      <w:pPr>
        <w:ind w:left="12240"/>
        <w:jc w:val="both"/>
        <w:rPr>
          <w:sz w:val="24"/>
          <w:szCs w:val="24"/>
        </w:rPr>
      </w:pPr>
    </w:p>
    <w:p w:rsidR="00323E6A" w:rsidRDefault="00323E6A" w:rsidP="00C54F54">
      <w:pPr>
        <w:ind w:left="12240"/>
        <w:jc w:val="both"/>
        <w:rPr>
          <w:sz w:val="24"/>
          <w:szCs w:val="24"/>
        </w:rPr>
      </w:pPr>
    </w:p>
    <w:p w:rsidR="00323E6A" w:rsidRDefault="00323E6A" w:rsidP="00C54F54">
      <w:pPr>
        <w:ind w:left="12240"/>
        <w:jc w:val="both"/>
        <w:rPr>
          <w:sz w:val="24"/>
          <w:szCs w:val="24"/>
        </w:rPr>
      </w:pPr>
    </w:p>
    <w:p w:rsidR="00323E6A" w:rsidRDefault="00323E6A" w:rsidP="00C54F54">
      <w:pPr>
        <w:ind w:left="12240"/>
        <w:jc w:val="both"/>
        <w:rPr>
          <w:sz w:val="24"/>
          <w:szCs w:val="24"/>
        </w:rPr>
      </w:pPr>
    </w:p>
    <w:p w:rsidR="00C54F54" w:rsidRDefault="00C54F54" w:rsidP="00C54F54">
      <w:pPr>
        <w:ind w:left="122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E772A7" w:rsidRPr="00105C97" w:rsidRDefault="00E772A7" w:rsidP="00E772A7">
      <w:pPr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spacing w:line="276" w:lineRule="auto"/>
        <w:ind w:firstLine="6096"/>
        <w:jc w:val="right"/>
      </w:pPr>
      <w:r w:rsidRPr="00105C97">
        <w:t>Приложение</w:t>
      </w:r>
    </w:p>
    <w:p w:rsidR="00E772A7" w:rsidRPr="008F3498" w:rsidRDefault="00E772A7" w:rsidP="00E772A7">
      <w:pPr>
        <w:tabs>
          <w:tab w:val="left" w:pos="4860"/>
        </w:tabs>
        <w:ind w:left="708"/>
        <w:jc w:val="right"/>
      </w:pPr>
      <w:r w:rsidRPr="008F3498">
        <w:t xml:space="preserve">                                                            к решению  Думы </w:t>
      </w:r>
    </w:p>
    <w:p w:rsidR="00E772A7" w:rsidRPr="008F3498" w:rsidRDefault="00E772A7" w:rsidP="00E772A7">
      <w:pPr>
        <w:tabs>
          <w:tab w:val="left" w:pos="5940"/>
        </w:tabs>
        <w:ind w:left="708"/>
        <w:jc w:val="right"/>
        <w:outlineLvl w:val="0"/>
      </w:pPr>
      <w:r w:rsidRPr="008F3498">
        <w:t xml:space="preserve">                                                                                                 Первомайского района</w:t>
      </w:r>
    </w:p>
    <w:p w:rsidR="00E772A7" w:rsidRDefault="00E772A7" w:rsidP="00E772A7">
      <w:pPr>
        <w:tabs>
          <w:tab w:val="left" w:pos="5940"/>
        </w:tabs>
        <w:ind w:left="708"/>
        <w:jc w:val="right"/>
      </w:pPr>
      <w:r w:rsidRPr="008F3498">
        <w:t xml:space="preserve">                                                                                                  </w:t>
      </w:r>
      <w:r>
        <w:t>о</w:t>
      </w:r>
      <w:r w:rsidRPr="008F3498">
        <w:t>т</w:t>
      </w:r>
      <w:r>
        <w:t xml:space="preserve"> </w:t>
      </w:r>
      <w:r w:rsidR="00522A33">
        <w:t>29</w:t>
      </w:r>
      <w:r>
        <w:t>.12.2020</w:t>
      </w:r>
      <w:r w:rsidRPr="008F3498">
        <w:t xml:space="preserve"> №</w:t>
      </w:r>
      <w:r w:rsidR="002166F0">
        <w:t>39</w:t>
      </w:r>
      <w:r>
        <w:t xml:space="preserve">  </w:t>
      </w:r>
      <w:r w:rsidRPr="008F3498">
        <w:t xml:space="preserve"> </w:t>
      </w:r>
    </w:p>
    <w:p w:rsidR="007D016B" w:rsidRDefault="007D016B" w:rsidP="00E772A7">
      <w:pPr>
        <w:tabs>
          <w:tab w:val="left" w:pos="5940"/>
        </w:tabs>
        <w:ind w:left="708"/>
        <w:jc w:val="right"/>
      </w:pPr>
    </w:p>
    <w:p w:rsidR="007D016B" w:rsidRPr="007D016B" w:rsidRDefault="007D016B" w:rsidP="007D016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D016B">
        <w:rPr>
          <w:rFonts w:ascii="Times New Roman" w:hAnsi="Times New Roman" w:cs="Times New Roman"/>
          <w:b w:val="0"/>
          <w:sz w:val="24"/>
          <w:szCs w:val="24"/>
        </w:rPr>
        <w:t>Порядок предоставления и распределения иного межбюджетного трансферта из бюджета муниципального образования «Первомайский район» бюджетам муниципальных образований сельских поселений на компенсацию местными бюджетами сверхнормативных расходов и выпадающих доходов ресурсоснабжающим организациям</w:t>
      </w:r>
    </w:p>
    <w:p w:rsidR="007D016B" w:rsidRPr="007D016B" w:rsidRDefault="007D016B" w:rsidP="007D016B">
      <w:pPr>
        <w:pStyle w:val="ConsPlusTitle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>1.Настоящий Порядок определяет правила предоставления и распределения иного межбюджетного трансферта из бюджета муниципального образования «Первомайский район»</w:t>
      </w:r>
      <w:r w:rsidRPr="007D01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016B">
        <w:rPr>
          <w:rFonts w:ascii="Times New Roman" w:hAnsi="Times New Roman" w:cs="Times New Roman"/>
          <w:sz w:val="24"/>
          <w:szCs w:val="24"/>
        </w:rPr>
        <w:t xml:space="preserve">бюджетам муниципальных образований сельских поселений на компенсацию местным бюджетам сверхнормативных расходов и выпадающих доходов ресурсоснабжающих организаций (далее – Межбюджетный трансферт).  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>2. Понятия, используемые в настоящем Порядке: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 xml:space="preserve"> ресурсоснабжающие организации – организации, годовая выручка которых не превышает 300 млн. рублей, осуществляющие деятельность в населенных пунктах численностью не более 150 тысяч человек и предоставляющие по регулируемым ценам (тарифам) жителям таких населенных пунктов услуги теплоснабжения или одновременно услуги теплоснабжения и водоснабжения; 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 xml:space="preserve">сверхнормативные расходы – расходы ресурсоснабжающих организаций, включающие в себя: расходы на топливо, превышающие экономически обоснованные нормативные расходы (далее – сверхнормативные расходы на топливо); 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>расходы на электроэнергию, превышающие экономически обоснованные нормативные расходы, связанные с осуществлением деятельности по водоснабжению при одновременном осуществлении ресурсоснабжающей организацией деятельности по теплоснабжению и водоснабжению (далее – сверхнормативные расходы на электроэнергию).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>3. Иной межбюджетный трансферт из бюджета муниципального образования «Первомайский район» бюджетам муниципальных образований сельских поселений на компенсацию местным бюджетам сверхнормативных расходов и выпадающих доходов ресурсоснабжающих организаций (далее – Межбюджетный трансферт) предоставляется с целью софинансирования расходных обязательств муниципальных образований на компенсацию сверхнормативных расходов ресурсоснабжающих организаций.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>4. Критериями отбора муниципальных образований для предоставления Межбюджетного трансферта являются: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 xml:space="preserve"> 1) наличие на территории муниципального образования осуществляющих деятельность ресурсоснабжающих организаций; 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>2) наличие у ресурсоснабжающих организаций, осуществляющих деятельность на территории муниципального образования, сверхнормативных расходов;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 xml:space="preserve">3) сети теплоснабжения, используемые для предоставления услуг теплоснабжения населению, находятся в собственности муниципального образования; 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>4) объекты систем водоснабжения, используемые для предоставления услуг водоснабжения населению, находятся в собственности муниципального образования.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 xml:space="preserve"> 5. Для получения Межбюджетного трансферта муниципальное образование направляет в срок не позднее 15 августа текущего финансового года в Администрацию Первомайского района (далее – Администрация) заявку на предоставление Межбюджетного трансферта (далее – Заявка), по форме приложения 1 к настоящему Порядку.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>5.1. К Заявке прилагаются: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>документы, подтверждающие выполнение условий предоставления Межбюджетного трансферта, указанных в подпунктах 1, 2, 4 пункта 6.1. настоящего Порядка;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>документы, необходимые для расчета показателей по формулам 1 и 2 настоящего Порядка, указанные в пунктах 5.2., 5.3., 5.4. и 5.5 (предоставляются за период, соответствующий периоду расчета, производимому по формулам 1 и 2 настоящего Порядка).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>Прилагаемые к Заявке документы, указанные в подпунктах 3, 4 пункта 5.2. и подпунктах 1, 2, 4 пункта 6.1., заверяются подписью главы муниципального образования или уполномоченного лица муниципального образования.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>Прикладываемые к Заявке документы, указанные в подпунктах 1, 2 пункта 5.2. и пунктах 5.3, 5.4., 5.5., заверяются подписью руководителя соответствующей ресурсоснабжающей организации.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>5.2. В отношении каждой ресурсоснабжающей организации к Заявке прилагаются следующие документы: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 xml:space="preserve">1) копия приказа(ов) об утверждении учетной политики организации, действующей (их) в предыдущие три года, предшествующие текущему финансовому году; 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>2) рабочий план бухгалтерских счетов;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>3)справка муниципального образования о предоставленных ресурсоснабжающей организации субсидиях из консолидированного бюджета муниципального образования с целью компенсации (возмещения) расходов (убытков), связанных с возникновением сверхнормативных расходов на топливо и электроэнергию в период трех лет, предшествующих текущему финансовому году;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>4) копии соглашений о предоставлении ресурсоснабжающей организации субсидий из бюджета муниципального образования, заключенных в период трех лет, предшествующих текущему финансовому году (при наличии).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>5.3. Для расчета размера сверхнормативных расходов на топливо по формуле 1 настоящего Порядка предоставляются следующие документы в отношении каждой ресурсоснабжающей организации: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>1) бухгалтерские регистры (оборотно-сальдовые ведомости, анализ счетов по субконто, карточки счетов), подтверждающие обоснование фактических расходов по счетам затрат по регулируемому виду деятельности «теплоснабжение», в разрезе статей затрат или номенклатуры счетов затрат: оборотно-сальдовые ведомости (в разрезе субсчетов), в том числе: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>а) 20 «Основное производство» по виду деятельности «теплоснабжение» (в разбивке по каждому установленному тарифу);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>б) 60 «Расчеты с поставщиками и подрядчиками»;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>в) 90 «Продажи»: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>себестоимость по виду деятельности «теплоснабжение» (в разбивке по каждому установленному тарифу);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>выручка по виду деятельности «теплоснабжение» (в разбивке по каждому установленному тарифу);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>г) 10 «Материалы» (в части сведений о топливе в разбивке по каждому теплоисточнику и по каждому виду топлива);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>2) реестр выставленных счетов за тепловую энергию на каждый год расчета с указанием объемов в Гкал и стоимости, с разбивкой по теплоисточникам;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>3) справка о фактическом объеме отпуска тепловой энергии в тепловую сеть с коллекторов каждого теплоисточника, эксплуатируемого ресурсоснабжающей организацией;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>4) копии договоров поставки, транспортировки природного газа (аренды и технического обслуживания газопровода), попутного газа, угля, нефти, мазута, дизельного топлива, древесной щепы, используемых на котельных для производства тепловой энергии, с приложением копий дополнительных соглашений, протоколов согласования цены;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>5) реестр счетов-фактур по топливу (природный газ, попутный газ, мазут, уголь, нефть, дизельное топливо, древесная щепа) и копии счетов-фактур, указанных в таком реестре;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>6) расчет фактической цены топлива по форме согласно приложению 4.5 «Расчет баланса топлива» к Методическим указаниям, утвержденным приказом ФСТ России от 13.06.2013 № 760-э «Об утверждении Методических указаний по расчету регулируемых цен (тарифов) в сфере теплоснабжения»;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>7) акты списания топлива в производство тепловой энергии;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>8) сертификаты качества основного топлива по котельным или иные документы, подтверждающие калорийность топлива (в разрезе каждой поставки топлива), используемого на котельных для производства тепловой энергии.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>5.4. Для расчета размера сверхнормативных расходов на электроэнергию по формуле 4 предоставляются следующие документы в отношении каждой ресурсоснабжающей организации: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>1) бухгалтерские регистры (оборотно-сальдовые ведомости, анализ счетов по субконто, карточки счетов), подтверждающие обоснование фактических расходов по счетам затрат по регулируемому виду деятельности «водоснабжение», в разрезе статей затрат или номенклатуры счетов затрат: оборотно-сальдовые ведомости (в разрезе субсчетов), в том числе: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>а) 20 «Основное производство» по виду деятельности «водоснабжение» (в разбивке по каждому установленному тарифу);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>б) 60 «Расчеты с поставщиками и подрядчиками»;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>в) 90 «Продажи»: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>себестоимость по виду деятельности «водоснабжение» (в разбивке по каждому установленному тарифу);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>выручка по виду деятельности «водоснабжение» (в разбивке по каждому установленному тарифу);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>2) справка о ежемесячном расходе электрической энергии на производственные нужды по виду деятельности «водоснабжение» (по каждому объекту с группировкой по каждому установленному тарифу);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>3) копии счетов-фактур на электроэнергию с актами приема-передачи, ведомостями приема–передачи электрической энергии;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>4) реестр выставленных счетов за услуги водоснабжения на каждый год расчета с указанием объемов в м.куб., с разбивкой по каждому тарифу.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 xml:space="preserve">6. Администрация проверяет Заявки на соответствие требованиям пункта 5 настоящего Порядка. По итогам проверки Заявок Администрация в течение 5 рабочих дней уведомляет муниципальное образование о возможности предоставления Межбюджетного трансферта или направляет муниципальному образованию мотивированный отказ в предоставлении Межбюджетного трансферта в случае: 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 xml:space="preserve">1) несоответствия муниципального образования критериям, установленным в пункте 4 настоящего Порядка; 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>2) непредставления (предоставление не в полном объеме) документов, указанных в пункте 5 настоящего Порядка;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>3) невыполнения условий, установленных в пункте 6.1. настоящего Порядка.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>При наличии денежных средств в бюджете муниципального образования «Первомайский район», Администрация заключает с муниципальным образованием соглашение о предоставлении Межбюджетного трансферта (далее – Соглашение) в срок до 15 октября текущего финансового года, но не ранее 30 сентября текущего финансового года.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 xml:space="preserve">Соглашение заключается со сроком действия не позднее 31 декабря текущего финансового года. Сроки и суммы перечисления Межбюджетного трансферта устанавливаются Соглашением.  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>6.1. Условиями предоставления Межбюджетного трансферта являются: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>1) наличие установленных расходных обязательств муниципального образования, в целях софинансирования которых предоставляется Межбюджетный трансферт, в объеме, необходимом для их исполнения, включая размер планируемой к предоставлению из бюджета муниципального образования «Первомайский район» Межбюджетного трансферта.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>2) наличие утвержденного органом местного самоуправления порядка предоставления и распределения субсидии на компенсацию сверхнормативных расходов ресурсоснабжающих организаций, в котором содержатся положения о методике расчета субсидии, соответствующие формулам 1, 2 приложения №2 к Постановлению</w:t>
      </w:r>
      <w:r w:rsidR="0072043F">
        <w:rPr>
          <w:rFonts w:ascii="Times New Roman" w:hAnsi="Times New Roman" w:cs="Times New Roman"/>
          <w:sz w:val="24"/>
          <w:szCs w:val="24"/>
        </w:rPr>
        <w:t xml:space="preserve"> Администрации Первомайского района от 25.08.2020 №177а «Об утверждении Методики расчета сверхнорматив</w:t>
      </w:r>
      <w:r w:rsidR="00CD214E">
        <w:rPr>
          <w:rFonts w:ascii="Times New Roman" w:hAnsi="Times New Roman" w:cs="Times New Roman"/>
          <w:sz w:val="24"/>
          <w:szCs w:val="24"/>
        </w:rPr>
        <w:t xml:space="preserve">ных расходов ресурсоснабжающих </w:t>
      </w:r>
      <w:r w:rsidR="0072043F">
        <w:rPr>
          <w:rFonts w:ascii="Times New Roman" w:hAnsi="Times New Roman" w:cs="Times New Roman"/>
          <w:sz w:val="24"/>
          <w:szCs w:val="24"/>
        </w:rPr>
        <w:t>организаций»</w:t>
      </w:r>
      <w:r w:rsidRPr="007D016B">
        <w:rPr>
          <w:rFonts w:ascii="Times New Roman" w:hAnsi="Times New Roman" w:cs="Times New Roman"/>
          <w:sz w:val="24"/>
          <w:szCs w:val="24"/>
        </w:rPr>
        <w:t>;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>3) наличие установленных тарифов ресурсоснабжающих организаций в периодах, за которые предоставляется компенсация сверхнормативных расходов и выпадающих доходов за счет средств Межбюджетного трансферта;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>4) наличие утвержденного органом местного самоуправления плана установки приборов учета отпущенной с коллекторов тепловой энергии на тепловых источниках и приборов учета поднятой воды на водозаборных сооружениях (скважинах);</w:t>
      </w:r>
    </w:p>
    <w:p w:rsidR="007D016B" w:rsidRPr="007D016B" w:rsidRDefault="007D016B" w:rsidP="007D01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16B">
        <w:rPr>
          <w:rFonts w:ascii="Times New Roman" w:hAnsi="Times New Roman" w:cs="Times New Roman"/>
          <w:sz w:val="24"/>
          <w:szCs w:val="24"/>
        </w:rPr>
        <w:t xml:space="preserve">5) заключение соглашения между муниципальными образованиями сельских поселений и Администрацией о предоставлении из бюджета муниципального образования «Первомайский район» Межбюджетного трансферта бюджету муниципальных образований сельских поселений. </w:t>
      </w:r>
    </w:p>
    <w:p w:rsidR="007D016B" w:rsidRDefault="007D016B" w:rsidP="007D016B">
      <w:pPr>
        <w:pStyle w:val="ConsPlusNormal"/>
        <w:ind w:firstLine="709"/>
        <w:jc w:val="both"/>
        <w:rPr>
          <w:sz w:val="26"/>
          <w:szCs w:val="26"/>
        </w:rPr>
      </w:pPr>
    </w:p>
    <w:p w:rsidR="00FE27E3" w:rsidRDefault="00FE27E3" w:rsidP="00E772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E27E3" w:rsidRDefault="00FE27E3" w:rsidP="00E772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E27E3" w:rsidRDefault="00FE27E3" w:rsidP="00E772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FE27E3" w:rsidSect="004C2CD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851" w:bottom="851" w:left="1418" w:header="720" w:footer="720" w:gutter="0"/>
          <w:cols w:space="720"/>
          <w:titlePg/>
          <w:docGrid w:linePitch="272"/>
        </w:sectPr>
      </w:pPr>
    </w:p>
    <w:p w:rsidR="00FE27E3" w:rsidRDefault="00FE27E3" w:rsidP="00FE27E3">
      <w:pPr>
        <w:ind w:left="5103"/>
        <w:jc w:val="right"/>
        <w:rPr>
          <w:szCs w:val="26"/>
        </w:rPr>
      </w:pPr>
      <w:r>
        <w:rPr>
          <w:szCs w:val="26"/>
        </w:rPr>
        <w:t>Форма</w:t>
      </w:r>
    </w:p>
    <w:p w:rsidR="00FE27E3" w:rsidRDefault="00FE27E3" w:rsidP="00FE27E3">
      <w:pPr>
        <w:ind w:left="5103"/>
        <w:jc w:val="right"/>
        <w:rPr>
          <w:szCs w:val="26"/>
        </w:rPr>
      </w:pPr>
    </w:p>
    <w:p w:rsidR="00FE27E3" w:rsidRPr="00B913B2" w:rsidRDefault="00FE27E3" w:rsidP="00FE27E3">
      <w:pPr>
        <w:ind w:left="7655"/>
        <w:jc w:val="right"/>
        <w:rPr>
          <w:sz w:val="24"/>
          <w:szCs w:val="24"/>
        </w:rPr>
      </w:pPr>
      <w:r w:rsidRPr="00B913B2">
        <w:rPr>
          <w:sz w:val="24"/>
          <w:szCs w:val="24"/>
        </w:rPr>
        <w:t>Приложение 1</w:t>
      </w:r>
    </w:p>
    <w:p w:rsidR="00FE27E3" w:rsidRPr="00B913B2" w:rsidRDefault="00FE27E3" w:rsidP="00FE27E3">
      <w:pPr>
        <w:ind w:left="7655"/>
        <w:jc w:val="right"/>
        <w:rPr>
          <w:sz w:val="24"/>
          <w:szCs w:val="24"/>
        </w:rPr>
      </w:pPr>
      <w:r w:rsidRPr="00B913B2">
        <w:rPr>
          <w:sz w:val="24"/>
          <w:szCs w:val="24"/>
        </w:rPr>
        <w:t>к Порядку предоставления и распределения иного межбюджетного трансферта из бюджета муниципального образования «Первомайский район»</w:t>
      </w:r>
      <w:r w:rsidRPr="00B913B2">
        <w:rPr>
          <w:b/>
          <w:sz w:val="24"/>
          <w:szCs w:val="24"/>
        </w:rPr>
        <w:t xml:space="preserve"> </w:t>
      </w:r>
      <w:r w:rsidRPr="00B913B2">
        <w:rPr>
          <w:sz w:val="24"/>
          <w:szCs w:val="24"/>
        </w:rPr>
        <w:t>бюджетам муниципальных образований сельских поселений на компенсацию местным бюджетам сверхнормативных расходов и выпадающих доходов ресурсоснабжающих организаций</w:t>
      </w:r>
    </w:p>
    <w:p w:rsidR="00FE27E3" w:rsidRPr="00F0427E" w:rsidRDefault="00FE27E3" w:rsidP="00FE27E3">
      <w:pPr>
        <w:ind w:left="5103"/>
        <w:jc w:val="right"/>
        <w:rPr>
          <w:szCs w:val="26"/>
        </w:rPr>
      </w:pPr>
    </w:p>
    <w:p w:rsidR="00FE27E3" w:rsidRPr="00F0427E" w:rsidRDefault="00FE27E3" w:rsidP="00FE27E3">
      <w:pPr>
        <w:ind w:left="5103"/>
        <w:jc w:val="right"/>
        <w:rPr>
          <w:szCs w:val="26"/>
        </w:rPr>
      </w:pPr>
    </w:p>
    <w:p w:rsidR="00FE27E3" w:rsidRPr="00F0427E" w:rsidRDefault="00FE27E3" w:rsidP="00FE27E3">
      <w:pPr>
        <w:jc w:val="center"/>
        <w:rPr>
          <w:sz w:val="24"/>
          <w:szCs w:val="24"/>
        </w:rPr>
      </w:pPr>
      <w:r w:rsidRPr="00F0427E">
        <w:rPr>
          <w:sz w:val="24"/>
          <w:szCs w:val="24"/>
        </w:rPr>
        <w:t>ЗАЯВКА</w:t>
      </w:r>
    </w:p>
    <w:p w:rsidR="00FE27E3" w:rsidRDefault="00FE27E3" w:rsidP="00FE27E3">
      <w:pPr>
        <w:jc w:val="center"/>
        <w:rPr>
          <w:sz w:val="24"/>
          <w:szCs w:val="24"/>
        </w:rPr>
      </w:pPr>
      <w:r w:rsidRPr="00F0427E">
        <w:rPr>
          <w:sz w:val="24"/>
          <w:szCs w:val="24"/>
        </w:rPr>
        <w:t xml:space="preserve">на предоставление </w:t>
      </w:r>
      <w:r>
        <w:rPr>
          <w:sz w:val="24"/>
          <w:szCs w:val="24"/>
        </w:rPr>
        <w:t>иного межбюджетного трансферта</w:t>
      </w:r>
      <w:r w:rsidRPr="00F0427E">
        <w:rPr>
          <w:sz w:val="24"/>
          <w:szCs w:val="24"/>
        </w:rPr>
        <w:t xml:space="preserve"> из бюджета</w:t>
      </w:r>
      <w:r>
        <w:rPr>
          <w:sz w:val="24"/>
          <w:szCs w:val="24"/>
        </w:rPr>
        <w:t xml:space="preserve"> муниципального образования «Первомайский район»</w:t>
      </w:r>
      <w:r w:rsidRPr="00F0427E">
        <w:rPr>
          <w:sz w:val="24"/>
          <w:szCs w:val="24"/>
        </w:rPr>
        <w:t xml:space="preserve"> бюджетам муниципальных образований </w:t>
      </w:r>
      <w:r>
        <w:rPr>
          <w:sz w:val="24"/>
          <w:szCs w:val="24"/>
        </w:rPr>
        <w:t>сельских поселений</w:t>
      </w:r>
      <w:r w:rsidRPr="00F0427E">
        <w:rPr>
          <w:sz w:val="24"/>
          <w:szCs w:val="24"/>
        </w:rPr>
        <w:t xml:space="preserve"> на компенсацию сверхнормативных расходов и выпадающих доходов ресурсоснабжающих организаций</w:t>
      </w:r>
    </w:p>
    <w:p w:rsidR="00FE27E3" w:rsidRDefault="00FE27E3" w:rsidP="00FE27E3">
      <w:pPr>
        <w:jc w:val="center"/>
        <w:rPr>
          <w:sz w:val="24"/>
          <w:szCs w:val="24"/>
        </w:rPr>
      </w:pPr>
    </w:p>
    <w:p w:rsidR="00FE27E3" w:rsidRPr="00233726" w:rsidRDefault="00FE27E3" w:rsidP="00FE27E3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Муниципальное образование_____________________________________________ </w:t>
      </w:r>
      <w:r w:rsidRPr="00233726">
        <w:rPr>
          <w:i/>
          <w:sz w:val="24"/>
          <w:szCs w:val="24"/>
        </w:rPr>
        <w:t>(наименование)</w:t>
      </w:r>
    </w:p>
    <w:p w:rsidR="00FE27E3" w:rsidRPr="00233726" w:rsidRDefault="00FE27E3" w:rsidP="00FE27E3">
      <w:pPr>
        <w:jc w:val="center"/>
        <w:rPr>
          <w:i/>
          <w:sz w:val="24"/>
          <w:szCs w:val="24"/>
        </w:rPr>
      </w:pPr>
    </w:p>
    <w:tbl>
      <w:tblPr>
        <w:tblW w:w="4973" w:type="pct"/>
        <w:tblLook w:val="04A0" w:firstRow="1" w:lastRow="0" w:firstColumn="1" w:lastColumn="0" w:noHBand="0" w:noVBand="1"/>
      </w:tblPr>
      <w:tblGrid>
        <w:gridCol w:w="486"/>
        <w:gridCol w:w="2173"/>
        <w:gridCol w:w="1732"/>
        <w:gridCol w:w="1353"/>
        <w:gridCol w:w="1626"/>
        <w:gridCol w:w="2094"/>
        <w:gridCol w:w="1841"/>
        <w:gridCol w:w="1841"/>
        <w:gridCol w:w="1560"/>
      </w:tblGrid>
      <w:tr w:rsidR="00FE27E3" w:rsidRPr="0001001F" w:rsidTr="003E1D38">
        <w:trPr>
          <w:trHeight w:val="2805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E3" w:rsidRPr="0001001F" w:rsidRDefault="00FE27E3" w:rsidP="003E1D38">
            <w:pPr>
              <w:jc w:val="center"/>
              <w:rPr>
                <w:color w:val="000000"/>
              </w:rPr>
            </w:pPr>
            <w:r w:rsidRPr="0001001F">
              <w:rPr>
                <w:color w:val="000000"/>
              </w:rPr>
              <w:t>№ п/п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E3" w:rsidRPr="0001001F" w:rsidRDefault="00FE27E3" w:rsidP="003E1D38">
            <w:pPr>
              <w:jc w:val="center"/>
              <w:rPr>
                <w:color w:val="000000"/>
              </w:rPr>
            </w:pPr>
            <w:r w:rsidRPr="0001001F">
              <w:rPr>
                <w:color w:val="000000"/>
              </w:rPr>
              <w:t>Наименование ресурсоснабжающей органи</w:t>
            </w:r>
            <w:r>
              <w:rPr>
                <w:color w:val="000000"/>
              </w:rPr>
              <w:t>з</w:t>
            </w:r>
            <w:r w:rsidRPr="0001001F">
              <w:rPr>
                <w:color w:val="000000"/>
              </w:rPr>
              <w:t>ации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E3" w:rsidRPr="0001001F" w:rsidRDefault="00FE27E3" w:rsidP="003E1D38">
            <w:pPr>
              <w:jc w:val="center"/>
              <w:rPr>
                <w:color w:val="000000"/>
              </w:rPr>
            </w:pPr>
            <w:r w:rsidRPr="0001001F">
              <w:rPr>
                <w:color w:val="000000"/>
              </w:rPr>
              <w:t>Виды деятельности (теплоснабжение, водоснабжение)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E3" w:rsidRPr="0001001F" w:rsidRDefault="00FE27E3" w:rsidP="003E1D38">
            <w:pPr>
              <w:jc w:val="center"/>
              <w:rPr>
                <w:color w:val="000000"/>
              </w:rPr>
            </w:pPr>
            <w:r w:rsidRPr="004708E9">
              <w:rPr>
                <w:color w:val="000000"/>
              </w:rPr>
              <w:t>Год, за который  определяется показатель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E3" w:rsidRPr="0001001F" w:rsidRDefault="00FE27E3" w:rsidP="003E1D38">
            <w:pPr>
              <w:jc w:val="center"/>
              <w:rPr>
                <w:color w:val="000000"/>
              </w:rPr>
            </w:pPr>
            <w:r w:rsidRPr="0001001F">
              <w:rPr>
                <w:color w:val="000000"/>
              </w:rPr>
              <w:t xml:space="preserve">Сумма потребности в средствах </w:t>
            </w:r>
            <w:r>
              <w:rPr>
                <w:color w:val="000000"/>
              </w:rPr>
              <w:t>иного межбюджетного трансферта</w:t>
            </w:r>
            <w:r w:rsidRPr="0001001F">
              <w:rPr>
                <w:color w:val="000000"/>
              </w:rPr>
              <w:t xml:space="preserve"> (руб.)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E3" w:rsidRPr="0001001F" w:rsidRDefault="00FE27E3" w:rsidP="003E1D38">
            <w:pPr>
              <w:jc w:val="center"/>
              <w:rPr>
                <w:color w:val="000000"/>
              </w:rPr>
            </w:pPr>
            <w:r w:rsidRPr="0001001F">
              <w:rPr>
                <w:color w:val="000000"/>
              </w:rPr>
              <w:t xml:space="preserve">Предельный уровень софинансирования Томской областью объема расходного обязательства  муниципального образования, в целях софинансирования которого предоставляется </w:t>
            </w:r>
            <w:r>
              <w:rPr>
                <w:color w:val="000000"/>
              </w:rPr>
              <w:t>иной межбюджетный трансферт</w:t>
            </w:r>
            <w:r w:rsidRPr="0001001F">
              <w:rPr>
                <w:color w:val="000000"/>
              </w:rPr>
              <w:t xml:space="preserve"> (%)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E3" w:rsidRPr="0001001F" w:rsidRDefault="00FE27E3" w:rsidP="003E1D38">
            <w:pPr>
              <w:jc w:val="center"/>
              <w:rPr>
                <w:color w:val="000000"/>
              </w:rPr>
            </w:pPr>
            <w:r w:rsidRPr="0001001F">
              <w:rPr>
                <w:color w:val="000000"/>
              </w:rPr>
              <w:t>размер сверхнормативных расходов на топливо, рассчитанный по формуле 3 Порядка (руб.)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E3" w:rsidRPr="0001001F" w:rsidRDefault="00FE27E3" w:rsidP="003E1D38">
            <w:pPr>
              <w:jc w:val="center"/>
              <w:rPr>
                <w:color w:val="000000"/>
              </w:rPr>
            </w:pPr>
            <w:r w:rsidRPr="0001001F">
              <w:rPr>
                <w:color w:val="000000"/>
              </w:rPr>
              <w:t>размер сверхнормативных расходов на электроэнергию, рассчитанный по формуле 4 Порядка  (руб.)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E3" w:rsidRPr="0001001F" w:rsidRDefault="00FE27E3" w:rsidP="003E1D38">
            <w:pPr>
              <w:jc w:val="center"/>
              <w:rPr>
                <w:color w:val="000000"/>
              </w:rPr>
            </w:pPr>
            <w:r w:rsidRPr="0001001F">
              <w:rPr>
                <w:color w:val="000000"/>
              </w:rPr>
              <w:t>размер списания безнадежной к взысканию дебиторской задолженности, определенный по формуле 6 Порядка  (руб.)</w:t>
            </w:r>
          </w:p>
        </w:tc>
      </w:tr>
      <w:tr w:rsidR="00FE27E3" w:rsidRPr="0001001F" w:rsidTr="003E1D38">
        <w:trPr>
          <w:trHeight w:val="51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E3" w:rsidRPr="0001001F" w:rsidRDefault="00FE27E3" w:rsidP="003E1D38">
            <w:pPr>
              <w:jc w:val="center"/>
              <w:rPr>
                <w:color w:val="000000"/>
              </w:rPr>
            </w:pPr>
            <w:r w:rsidRPr="0001001F">
              <w:rPr>
                <w:color w:val="000000"/>
              </w:rPr>
              <w:t>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E3" w:rsidRPr="0001001F" w:rsidRDefault="00FE27E3" w:rsidP="003E1D38">
            <w:pPr>
              <w:jc w:val="center"/>
              <w:rPr>
                <w:color w:val="000000"/>
              </w:rPr>
            </w:pPr>
            <w:r w:rsidRPr="0001001F">
              <w:rPr>
                <w:color w:val="000000"/>
              </w:rPr>
              <w:t>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E3" w:rsidRPr="0001001F" w:rsidRDefault="00FE27E3" w:rsidP="003E1D38">
            <w:pPr>
              <w:jc w:val="center"/>
              <w:rPr>
                <w:color w:val="000000"/>
              </w:rPr>
            </w:pPr>
            <w:r w:rsidRPr="0001001F">
              <w:rPr>
                <w:color w:val="000000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E3" w:rsidRPr="0001001F" w:rsidRDefault="00FE27E3" w:rsidP="003E1D38">
            <w:pPr>
              <w:jc w:val="center"/>
              <w:rPr>
                <w:color w:val="000000"/>
              </w:rPr>
            </w:pPr>
            <w:r w:rsidRPr="0001001F">
              <w:rPr>
                <w:color w:val="000000"/>
              </w:rPr>
              <w:t>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E3" w:rsidRPr="0001001F" w:rsidRDefault="00FE27E3" w:rsidP="003E1D38">
            <w:pPr>
              <w:jc w:val="center"/>
              <w:rPr>
                <w:color w:val="000000"/>
              </w:rPr>
            </w:pPr>
            <w:r w:rsidRPr="0001001F">
              <w:rPr>
                <w:color w:val="000000"/>
              </w:rPr>
              <w:t>5 = гр.6 х (гр.7 + гр.8 + гр.9)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E3" w:rsidRPr="0001001F" w:rsidRDefault="00FE27E3" w:rsidP="003E1D38">
            <w:pPr>
              <w:jc w:val="center"/>
              <w:rPr>
                <w:color w:val="000000"/>
              </w:rPr>
            </w:pPr>
            <w:r w:rsidRPr="0001001F">
              <w:rPr>
                <w:color w:val="000000"/>
              </w:rPr>
              <w:t>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E3" w:rsidRPr="0001001F" w:rsidRDefault="00FE27E3" w:rsidP="003E1D38">
            <w:pPr>
              <w:jc w:val="center"/>
              <w:rPr>
                <w:color w:val="000000"/>
              </w:rPr>
            </w:pPr>
            <w:r w:rsidRPr="0001001F">
              <w:rPr>
                <w:color w:val="000000"/>
              </w:rPr>
              <w:t>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E3" w:rsidRPr="0001001F" w:rsidRDefault="00FE27E3" w:rsidP="003E1D38">
            <w:pPr>
              <w:jc w:val="center"/>
              <w:rPr>
                <w:color w:val="000000"/>
              </w:rPr>
            </w:pPr>
            <w:r w:rsidRPr="0001001F">
              <w:rPr>
                <w:color w:val="000000"/>
              </w:rPr>
              <w:t>8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7E3" w:rsidRPr="0001001F" w:rsidRDefault="00FE27E3" w:rsidP="003E1D38">
            <w:pPr>
              <w:jc w:val="center"/>
              <w:rPr>
                <w:color w:val="000000"/>
              </w:rPr>
            </w:pPr>
            <w:r w:rsidRPr="0001001F">
              <w:rPr>
                <w:color w:val="000000"/>
              </w:rPr>
              <w:t>9</w:t>
            </w:r>
          </w:p>
        </w:tc>
      </w:tr>
      <w:tr w:rsidR="00FE27E3" w:rsidRPr="0001001F" w:rsidTr="003E1D38">
        <w:trPr>
          <w:trHeight w:val="30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E3" w:rsidRPr="0001001F" w:rsidRDefault="00FE27E3" w:rsidP="003E1D38">
            <w:pPr>
              <w:rPr>
                <w:color w:val="000000"/>
              </w:rPr>
            </w:pPr>
            <w:r w:rsidRPr="0001001F">
              <w:rPr>
                <w:color w:val="000000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E3" w:rsidRPr="0001001F" w:rsidRDefault="00FE27E3" w:rsidP="003E1D38">
            <w:pPr>
              <w:rPr>
                <w:color w:val="000000"/>
              </w:rPr>
            </w:pPr>
            <w:r w:rsidRPr="0001001F">
              <w:rPr>
                <w:color w:val="000000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E3" w:rsidRPr="0001001F" w:rsidRDefault="00FE27E3" w:rsidP="003E1D38">
            <w:pPr>
              <w:rPr>
                <w:color w:val="000000"/>
              </w:rPr>
            </w:pPr>
            <w:r w:rsidRPr="0001001F">
              <w:rPr>
                <w:color w:val="00000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E3" w:rsidRPr="0001001F" w:rsidRDefault="00FE27E3" w:rsidP="003E1D38">
            <w:pPr>
              <w:rPr>
                <w:color w:val="000000"/>
              </w:rPr>
            </w:pPr>
            <w:r w:rsidRPr="0001001F">
              <w:rPr>
                <w:color w:val="00000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E3" w:rsidRPr="0001001F" w:rsidRDefault="00FE27E3" w:rsidP="003E1D38">
            <w:pPr>
              <w:rPr>
                <w:color w:val="000000"/>
              </w:rPr>
            </w:pPr>
            <w:r w:rsidRPr="0001001F">
              <w:rPr>
                <w:color w:val="000000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E3" w:rsidRPr="0001001F" w:rsidRDefault="00FE27E3" w:rsidP="003E1D38">
            <w:pPr>
              <w:rPr>
                <w:color w:val="000000"/>
              </w:rPr>
            </w:pPr>
            <w:r w:rsidRPr="0001001F">
              <w:rPr>
                <w:color w:val="00000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E3" w:rsidRPr="0001001F" w:rsidRDefault="00FE27E3" w:rsidP="003E1D38">
            <w:pPr>
              <w:rPr>
                <w:color w:val="000000"/>
              </w:rPr>
            </w:pPr>
            <w:r w:rsidRPr="0001001F">
              <w:rPr>
                <w:color w:val="000000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E3" w:rsidRPr="0001001F" w:rsidRDefault="00FE27E3" w:rsidP="003E1D38">
            <w:pPr>
              <w:rPr>
                <w:color w:val="000000"/>
              </w:rPr>
            </w:pPr>
            <w:r w:rsidRPr="0001001F">
              <w:rPr>
                <w:color w:val="00000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7E3" w:rsidRPr="0001001F" w:rsidRDefault="00FE27E3" w:rsidP="003E1D38">
            <w:pPr>
              <w:rPr>
                <w:color w:val="000000"/>
              </w:rPr>
            </w:pPr>
            <w:r w:rsidRPr="0001001F">
              <w:rPr>
                <w:color w:val="000000"/>
              </w:rPr>
              <w:t> </w:t>
            </w:r>
          </w:p>
        </w:tc>
      </w:tr>
    </w:tbl>
    <w:p w:rsidR="00FE27E3" w:rsidRDefault="00FE27E3" w:rsidP="00FE27E3">
      <w:pPr>
        <w:rPr>
          <w:sz w:val="22"/>
          <w:szCs w:val="26"/>
        </w:rPr>
      </w:pPr>
    </w:p>
    <w:p w:rsidR="00FE27E3" w:rsidRDefault="00FE27E3" w:rsidP="00FE27E3">
      <w:pPr>
        <w:rPr>
          <w:sz w:val="22"/>
          <w:szCs w:val="26"/>
        </w:rPr>
      </w:pPr>
    </w:p>
    <w:p w:rsidR="00FE27E3" w:rsidRDefault="00FE27E3" w:rsidP="00FE27E3">
      <w:pPr>
        <w:rPr>
          <w:sz w:val="22"/>
          <w:szCs w:val="26"/>
        </w:rPr>
      </w:pPr>
      <w:r>
        <w:rPr>
          <w:sz w:val="22"/>
          <w:szCs w:val="26"/>
        </w:rPr>
        <w:t>Приложение: обосновывающие документы на ______ листах.</w:t>
      </w:r>
    </w:p>
    <w:p w:rsidR="00FE27E3" w:rsidRDefault="00FE27E3" w:rsidP="00FE27E3">
      <w:pPr>
        <w:rPr>
          <w:sz w:val="22"/>
          <w:szCs w:val="26"/>
        </w:rPr>
      </w:pPr>
    </w:p>
    <w:p w:rsidR="00FE27E3" w:rsidRDefault="00FE27E3" w:rsidP="00FE27E3">
      <w:pPr>
        <w:rPr>
          <w:sz w:val="22"/>
          <w:szCs w:val="26"/>
        </w:rPr>
      </w:pPr>
    </w:p>
    <w:p w:rsidR="00FE27E3" w:rsidRDefault="00FE27E3" w:rsidP="00FE27E3">
      <w:pPr>
        <w:rPr>
          <w:szCs w:val="26"/>
        </w:rPr>
      </w:pPr>
      <w:r>
        <w:rPr>
          <w:szCs w:val="26"/>
        </w:rPr>
        <w:t>Глава муниципального образования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____________________(_________________________)</w:t>
      </w:r>
    </w:p>
    <w:p w:rsidR="00FE27E3" w:rsidRDefault="00FE27E3" w:rsidP="00FE27E3">
      <w:pPr>
        <w:rPr>
          <w:szCs w:val="26"/>
          <w:vertAlign w:val="superscript"/>
        </w:rPr>
        <w:sectPr w:rsidR="00FE27E3" w:rsidSect="0001001F">
          <w:pgSz w:w="16838" w:h="11906" w:orient="landscape"/>
          <w:pgMar w:top="709" w:right="1134" w:bottom="284" w:left="1134" w:header="0" w:footer="0" w:gutter="0"/>
          <w:cols w:space="720"/>
          <w:formProt w:val="0"/>
          <w:docGrid w:linePitch="360"/>
        </w:sect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E50069">
        <w:rPr>
          <w:szCs w:val="26"/>
          <w:vertAlign w:val="superscript"/>
        </w:rPr>
        <w:t>(подпись)</w:t>
      </w:r>
      <w:r>
        <w:rPr>
          <w:szCs w:val="26"/>
          <w:vertAlign w:val="superscript"/>
        </w:rPr>
        <w:tab/>
      </w:r>
      <w:r>
        <w:rPr>
          <w:szCs w:val="26"/>
          <w:vertAlign w:val="superscript"/>
        </w:rPr>
        <w:tab/>
      </w:r>
      <w:r>
        <w:rPr>
          <w:szCs w:val="26"/>
          <w:vertAlign w:val="superscript"/>
        </w:rPr>
        <w:tab/>
      </w:r>
      <w:r>
        <w:rPr>
          <w:szCs w:val="26"/>
          <w:vertAlign w:val="superscript"/>
        </w:rPr>
        <w:tab/>
      </w:r>
      <w:r>
        <w:rPr>
          <w:szCs w:val="26"/>
          <w:vertAlign w:val="superscript"/>
        </w:rPr>
        <w:tab/>
        <w:t xml:space="preserve">          (ФИО)</w:t>
      </w:r>
    </w:p>
    <w:p w:rsidR="004E3C6E" w:rsidRDefault="006D1B0B" w:rsidP="004E3C6E">
      <w:pPr>
        <w:spacing w:line="276" w:lineRule="auto"/>
        <w:jc w:val="center"/>
        <w:rPr>
          <w:sz w:val="26"/>
          <w:szCs w:val="26"/>
        </w:rPr>
      </w:pPr>
      <w:r w:rsidRPr="000A625C">
        <w:rPr>
          <w:sz w:val="26"/>
          <w:szCs w:val="26"/>
        </w:rPr>
        <w:t xml:space="preserve">Пояснительная записка </w:t>
      </w:r>
    </w:p>
    <w:p w:rsidR="006D1B0B" w:rsidRPr="004E3C6E" w:rsidRDefault="006D1B0B" w:rsidP="004E3C6E">
      <w:pPr>
        <w:spacing w:line="276" w:lineRule="auto"/>
        <w:jc w:val="center"/>
        <w:rPr>
          <w:sz w:val="22"/>
          <w:szCs w:val="22"/>
        </w:rPr>
      </w:pPr>
      <w:r w:rsidRPr="00E772A7">
        <w:rPr>
          <w:sz w:val="26"/>
          <w:szCs w:val="26"/>
        </w:rPr>
        <w:t xml:space="preserve">к </w:t>
      </w:r>
      <w:r w:rsidR="004E3C6E" w:rsidRPr="00E772A7">
        <w:rPr>
          <w:sz w:val="26"/>
          <w:szCs w:val="26"/>
        </w:rPr>
        <w:t>проекту решения</w:t>
      </w:r>
      <w:r w:rsidRPr="00E772A7">
        <w:rPr>
          <w:sz w:val="26"/>
          <w:szCs w:val="26"/>
        </w:rPr>
        <w:t xml:space="preserve"> Думы Первомайского района «</w:t>
      </w:r>
      <w:r w:rsidR="004E3C6E" w:rsidRPr="00E772A7">
        <w:rPr>
          <w:sz w:val="26"/>
          <w:szCs w:val="26"/>
        </w:rPr>
        <w:t>Об утверждении</w:t>
      </w:r>
      <w:r w:rsidR="004E3C6E" w:rsidRPr="004E3C6E">
        <w:rPr>
          <w:sz w:val="22"/>
          <w:szCs w:val="22"/>
        </w:rPr>
        <w:t xml:space="preserve"> </w:t>
      </w:r>
      <w:r w:rsidR="00E772A7">
        <w:rPr>
          <w:sz w:val="26"/>
          <w:szCs w:val="26"/>
        </w:rPr>
        <w:t xml:space="preserve">порядка предоставления </w:t>
      </w:r>
      <w:r w:rsidR="00E772A7" w:rsidRPr="00080047">
        <w:rPr>
          <w:sz w:val="26"/>
          <w:szCs w:val="26"/>
        </w:rPr>
        <w:t>и распределения иного межбюджетного трансферта из бюджета муниципального образования «Первомайский район» бюджетам муниципальных образований сельских поселений на компенсацию местным бюджетам сверхнормативных расходов и выпадающих доходов ресурсоснабжающих организаций</w:t>
      </w:r>
      <w:r w:rsidRPr="004E3C6E">
        <w:rPr>
          <w:sz w:val="22"/>
          <w:szCs w:val="22"/>
        </w:rPr>
        <w:t>»</w:t>
      </w:r>
      <w:r w:rsidR="002166F0">
        <w:rPr>
          <w:sz w:val="22"/>
          <w:szCs w:val="22"/>
        </w:rPr>
        <w:t xml:space="preserve"> №39 от 29.12.2020 года</w:t>
      </w:r>
    </w:p>
    <w:p w:rsidR="006D1B0B" w:rsidRPr="000A625C" w:rsidRDefault="006D1B0B" w:rsidP="004E3C6E">
      <w:pPr>
        <w:spacing w:line="276" w:lineRule="auto"/>
        <w:jc w:val="center"/>
        <w:rPr>
          <w:sz w:val="26"/>
          <w:szCs w:val="26"/>
        </w:rPr>
      </w:pPr>
    </w:p>
    <w:p w:rsidR="00AD3648" w:rsidRPr="00AD3648" w:rsidRDefault="004E3C6E" w:rsidP="00AD3648">
      <w:pPr>
        <w:spacing w:line="276" w:lineRule="auto"/>
        <w:ind w:firstLine="567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6"/>
          <w:szCs w:val="26"/>
        </w:rPr>
        <w:t xml:space="preserve">Представленный </w:t>
      </w:r>
      <w:r w:rsidR="006D1B0B" w:rsidRPr="000A625C">
        <w:rPr>
          <w:sz w:val="26"/>
          <w:szCs w:val="26"/>
        </w:rPr>
        <w:t xml:space="preserve">проект предлагается принять в </w:t>
      </w:r>
      <w:r w:rsidR="00C369CF">
        <w:rPr>
          <w:sz w:val="26"/>
          <w:szCs w:val="26"/>
        </w:rPr>
        <w:t xml:space="preserve">соответствии </w:t>
      </w:r>
      <w:r w:rsidR="006D1B0B" w:rsidRPr="000A625C">
        <w:rPr>
          <w:sz w:val="26"/>
          <w:szCs w:val="26"/>
        </w:rPr>
        <w:t>с</w:t>
      </w:r>
      <w:r w:rsidR="0045357D">
        <w:rPr>
          <w:sz w:val="26"/>
          <w:szCs w:val="26"/>
        </w:rPr>
        <w:t>о статьей 142.4</w:t>
      </w:r>
      <w:r>
        <w:rPr>
          <w:sz w:val="26"/>
          <w:szCs w:val="26"/>
        </w:rPr>
        <w:t xml:space="preserve"> Бюджетного кодекса Российской Федерации</w:t>
      </w:r>
      <w:r w:rsidR="00C369CF">
        <w:rPr>
          <w:sz w:val="26"/>
          <w:szCs w:val="26"/>
        </w:rPr>
        <w:t>, в целях реализации</w:t>
      </w:r>
      <w:r w:rsidR="00E772A7">
        <w:rPr>
          <w:sz w:val="26"/>
          <w:szCs w:val="26"/>
        </w:rPr>
        <w:t xml:space="preserve"> подпрограммы «Баланс экономических интересов потребителей и поставщиков на регулируемых рынках товаров и услуг» государственной</w:t>
      </w:r>
      <w:r w:rsidR="005C583A" w:rsidRPr="005C583A">
        <w:rPr>
          <w:sz w:val="26"/>
          <w:szCs w:val="26"/>
        </w:rPr>
        <w:t xml:space="preserve"> программ</w:t>
      </w:r>
      <w:r w:rsidR="00E772A7">
        <w:rPr>
          <w:sz w:val="26"/>
          <w:szCs w:val="26"/>
        </w:rPr>
        <w:t>ы</w:t>
      </w:r>
      <w:r w:rsidR="005C583A" w:rsidRPr="005C583A">
        <w:rPr>
          <w:sz w:val="26"/>
          <w:szCs w:val="26"/>
        </w:rPr>
        <w:t xml:space="preserve"> "</w:t>
      </w:r>
      <w:r w:rsidR="00E772A7">
        <w:rPr>
          <w:sz w:val="26"/>
          <w:szCs w:val="26"/>
        </w:rPr>
        <w:t>Улучшение инвестиционного климата и развитие экспорта Томской области</w:t>
      </w:r>
      <w:r w:rsidR="005C583A" w:rsidRPr="005C583A">
        <w:rPr>
          <w:sz w:val="26"/>
          <w:szCs w:val="26"/>
        </w:rPr>
        <w:t>"</w:t>
      </w:r>
      <w:r w:rsidR="00AD3648">
        <w:rPr>
          <w:sz w:val="26"/>
          <w:szCs w:val="26"/>
        </w:rPr>
        <w:t xml:space="preserve"> и </w:t>
      </w:r>
      <w:r w:rsidR="00AD3648" w:rsidRPr="00AD3648">
        <w:rPr>
          <w:rFonts w:eastAsiaTheme="minorEastAsia"/>
          <w:sz w:val="24"/>
          <w:szCs w:val="24"/>
        </w:rPr>
        <w:t xml:space="preserve">на приведение в соответствие с Федеральным закон от 02.08.2019 N 307-ФЗ "О внесении изменений в Бюджетный кодекс Российской Федерации в целях совершенствования межбюджетных отношений" (статья 154) и письмом Министерства Финансов </w:t>
      </w:r>
      <w:r w:rsidR="00AD3648" w:rsidRPr="00AD3648">
        <w:rPr>
          <w:rFonts w:eastAsiaTheme="minorHAnsi"/>
          <w:sz w:val="22"/>
          <w:szCs w:val="22"/>
          <w:lang w:eastAsia="en-US"/>
        </w:rPr>
        <w:t xml:space="preserve">&lt;Письмо&gt; Минфина России от 29.11.2019 N 06-04-11/01/92859 </w:t>
      </w:r>
      <w:r w:rsidR="00AD3648" w:rsidRPr="00AD3648">
        <w:rPr>
          <w:rFonts w:eastAsiaTheme="minorHAnsi"/>
          <w:sz w:val="24"/>
          <w:szCs w:val="24"/>
          <w:lang w:eastAsia="en-US"/>
        </w:rPr>
        <w:t>&lt;О методических рекомендациях органам государственной власти субъектов РФ и органам местного самоуправления по регулированию межбюджетных отношений на региональном и муниципальном уровнях&gt;.</w:t>
      </w:r>
    </w:p>
    <w:p w:rsidR="00AD3648" w:rsidRDefault="00AD3648" w:rsidP="004E3C6E">
      <w:pPr>
        <w:spacing w:line="276" w:lineRule="auto"/>
        <w:ind w:firstLine="567"/>
        <w:jc w:val="both"/>
        <w:rPr>
          <w:sz w:val="26"/>
          <w:szCs w:val="26"/>
        </w:rPr>
      </w:pPr>
    </w:p>
    <w:p w:rsidR="006D1B0B" w:rsidRDefault="006D1B0B" w:rsidP="004E3C6E">
      <w:pPr>
        <w:tabs>
          <w:tab w:val="num" w:pos="284"/>
        </w:tabs>
        <w:spacing w:line="276" w:lineRule="auto"/>
        <w:ind w:firstLine="567"/>
        <w:jc w:val="both"/>
        <w:rPr>
          <w:sz w:val="26"/>
          <w:szCs w:val="26"/>
        </w:rPr>
      </w:pPr>
      <w:r w:rsidRPr="00A20A3F">
        <w:rPr>
          <w:sz w:val="26"/>
          <w:szCs w:val="26"/>
        </w:rPr>
        <w:t xml:space="preserve">Реализация данного решения не </w:t>
      </w:r>
      <w:r w:rsidR="00C369CF">
        <w:rPr>
          <w:sz w:val="26"/>
          <w:szCs w:val="26"/>
        </w:rPr>
        <w:t>по</w:t>
      </w:r>
      <w:r w:rsidRPr="00A20A3F">
        <w:rPr>
          <w:sz w:val="26"/>
          <w:szCs w:val="26"/>
        </w:rPr>
        <w:t xml:space="preserve">требует дополнительных финансовых </w:t>
      </w:r>
      <w:r w:rsidR="00C369CF">
        <w:rPr>
          <w:sz w:val="26"/>
          <w:szCs w:val="26"/>
        </w:rPr>
        <w:t>расходов, за счет средств районного бюджета</w:t>
      </w:r>
      <w:r w:rsidRPr="00A20A3F">
        <w:rPr>
          <w:sz w:val="26"/>
          <w:szCs w:val="26"/>
        </w:rPr>
        <w:t>.</w:t>
      </w:r>
    </w:p>
    <w:p w:rsidR="006D1B0B" w:rsidRDefault="006D1B0B" w:rsidP="004E3C6E">
      <w:pPr>
        <w:tabs>
          <w:tab w:val="num" w:pos="284"/>
        </w:tabs>
        <w:spacing w:line="276" w:lineRule="auto"/>
        <w:ind w:firstLine="567"/>
        <w:jc w:val="both"/>
        <w:rPr>
          <w:sz w:val="26"/>
          <w:szCs w:val="26"/>
        </w:rPr>
      </w:pPr>
    </w:p>
    <w:p w:rsidR="006D1B0B" w:rsidRDefault="006D1B0B" w:rsidP="004E3C6E">
      <w:pPr>
        <w:tabs>
          <w:tab w:val="num" w:pos="284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Докладчик: </w:t>
      </w:r>
      <w:r w:rsidR="00C369CF">
        <w:rPr>
          <w:sz w:val="26"/>
          <w:szCs w:val="26"/>
        </w:rPr>
        <w:t>Вяльцева Светлана Михайловна</w:t>
      </w:r>
    </w:p>
    <w:p w:rsidR="006D1B0B" w:rsidRPr="00A2102D" w:rsidRDefault="006D1B0B" w:rsidP="004E3C6E">
      <w:pPr>
        <w:tabs>
          <w:tab w:val="num" w:pos="284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Исполнитель: </w:t>
      </w:r>
      <w:r w:rsidR="00E772A7">
        <w:rPr>
          <w:sz w:val="26"/>
          <w:szCs w:val="26"/>
        </w:rPr>
        <w:t>Мазаник Светлана Анатольевна</w:t>
      </w:r>
    </w:p>
    <w:p w:rsidR="00AD1845" w:rsidRDefault="00AD1845" w:rsidP="004E3C6E">
      <w:pPr>
        <w:spacing w:line="276" w:lineRule="auto"/>
        <w:jc w:val="center"/>
        <w:rPr>
          <w:b/>
        </w:rPr>
      </w:pPr>
    </w:p>
    <w:sectPr w:rsidR="00AD1845" w:rsidSect="004C7E72">
      <w:pgSz w:w="11906" w:h="16838"/>
      <w:pgMar w:top="851" w:right="851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556" w:rsidRDefault="00A03556" w:rsidP="00E772A7">
      <w:r>
        <w:separator/>
      </w:r>
    </w:p>
  </w:endnote>
  <w:endnote w:type="continuationSeparator" w:id="0">
    <w:p w:rsidR="00A03556" w:rsidRDefault="00A03556" w:rsidP="00E7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A44" w:rsidRDefault="002C2A4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2096679"/>
      <w:docPartObj>
        <w:docPartGallery w:val="Page Numbers (Bottom of Page)"/>
        <w:docPartUnique/>
      </w:docPartObj>
    </w:sdtPr>
    <w:sdtEndPr/>
    <w:sdtContent>
      <w:p w:rsidR="004C7E72" w:rsidRDefault="00A03556">
        <w:pPr>
          <w:pStyle w:val="a9"/>
          <w:jc w:val="center"/>
        </w:pPr>
      </w:p>
    </w:sdtContent>
  </w:sdt>
  <w:p w:rsidR="004C7E72" w:rsidRDefault="004C7E7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A44" w:rsidRDefault="002C2A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556" w:rsidRDefault="00A03556" w:rsidP="00E772A7">
      <w:r>
        <w:separator/>
      </w:r>
    </w:p>
  </w:footnote>
  <w:footnote w:type="continuationSeparator" w:id="0">
    <w:p w:rsidR="00A03556" w:rsidRDefault="00A03556" w:rsidP="00E77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A44" w:rsidRDefault="002C2A4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9140931"/>
      <w:docPartObj>
        <w:docPartGallery w:val="Page Numbers (Top of Page)"/>
        <w:docPartUnique/>
      </w:docPartObj>
    </w:sdtPr>
    <w:sdtEndPr/>
    <w:sdtContent>
      <w:p w:rsidR="004C2CD7" w:rsidRDefault="004C2C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63E">
          <w:rPr>
            <w:noProof/>
          </w:rPr>
          <w:t>4</w:t>
        </w:r>
        <w:r>
          <w:fldChar w:fldCharType="end"/>
        </w:r>
      </w:p>
    </w:sdtContent>
  </w:sdt>
  <w:p w:rsidR="004C7E72" w:rsidRDefault="004C7E7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A44" w:rsidRDefault="002C2A4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B74291"/>
    <w:multiLevelType w:val="hybridMultilevel"/>
    <w:tmpl w:val="9EF47F1A"/>
    <w:lvl w:ilvl="0" w:tplc="7CD4687A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1" w:tplc="8C760898">
      <w:numFmt w:val="none"/>
      <w:lvlText w:val=""/>
      <w:lvlJc w:val="left"/>
      <w:pPr>
        <w:tabs>
          <w:tab w:val="num" w:pos="360"/>
        </w:tabs>
      </w:pPr>
    </w:lvl>
    <w:lvl w:ilvl="2" w:tplc="FE86E6C2">
      <w:numFmt w:val="none"/>
      <w:lvlText w:val=""/>
      <w:lvlJc w:val="left"/>
      <w:pPr>
        <w:tabs>
          <w:tab w:val="num" w:pos="360"/>
        </w:tabs>
      </w:pPr>
    </w:lvl>
    <w:lvl w:ilvl="3" w:tplc="35EC05EC">
      <w:numFmt w:val="none"/>
      <w:lvlText w:val=""/>
      <w:lvlJc w:val="left"/>
      <w:pPr>
        <w:tabs>
          <w:tab w:val="num" w:pos="360"/>
        </w:tabs>
      </w:pPr>
    </w:lvl>
    <w:lvl w:ilvl="4" w:tplc="9B766A16">
      <w:numFmt w:val="none"/>
      <w:lvlText w:val=""/>
      <w:lvlJc w:val="left"/>
      <w:pPr>
        <w:tabs>
          <w:tab w:val="num" w:pos="360"/>
        </w:tabs>
      </w:pPr>
    </w:lvl>
    <w:lvl w:ilvl="5" w:tplc="32FA3154">
      <w:numFmt w:val="none"/>
      <w:lvlText w:val=""/>
      <w:lvlJc w:val="left"/>
      <w:pPr>
        <w:tabs>
          <w:tab w:val="num" w:pos="360"/>
        </w:tabs>
      </w:pPr>
    </w:lvl>
    <w:lvl w:ilvl="6" w:tplc="CA084BF4">
      <w:numFmt w:val="none"/>
      <w:lvlText w:val=""/>
      <w:lvlJc w:val="left"/>
      <w:pPr>
        <w:tabs>
          <w:tab w:val="num" w:pos="360"/>
        </w:tabs>
      </w:pPr>
    </w:lvl>
    <w:lvl w:ilvl="7" w:tplc="6344B0C0">
      <w:numFmt w:val="none"/>
      <w:lvlText w:val=""/>
      <w:lvlJc w:val="left"/>
      <w:pPr>
        <w:tabs>
          <w:tab w:val="num" w:pos="360"/>
        </w:tabs>
      </w:pPr>
    </w:lvl>
    <w:lvl w:ilvl="8" w:tplc="40C6569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5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904E1A"/>
    <w:multiLevelType w:val="hybridMultilevel"/>
    <w:tmpl w:val="EAD218A2"/>
    <w:lvl w:ilvl="0" w:tplc="0419000F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6BA"/>
    <w:rsid w:val="00026628"/>
    <w:rsid w:val="00037D0C"/>
    <w:rsid w:val="00047CB3"/>
    <w:rsid w:val="00055619"/>
    <w:rsid w:val="00075870"/>
    <w:rsid w:val="00077A3A"/>
    <w:rsid w:val="00087C51"/>
    <w:rsid w:val="00093796"/>
    <w:rsid w:val="000A05F9"/>
    <w:rsid w:val="000A20DB"/>
    <w:rsid w:val="000A5F8E"/>
    <w:rsid w:val="000C1959"/>
    <w:rsid w:val="000D1442"/>
    <w:rsid w:val="000D2373"/>
    <w:rsid w:val="00105C97"/>
    <w:rsid w:val="00110A19"/>
    <w:rsid w:val="00120929"/>
    <w:rsid w:val="00130FD4"/>
    <w:rsid w:val="00163903"/>
    <w:rsid w:val="0016563D"/>
    <w:rsid w:val="00177AEC"/>
    <w:rsid w:val="0018661E"/>
    <w:rsid w:val="001917FE"/>
    <w:rsid w:val="001A3AEE"/>
    <w:rsid w:val="001A5FA3"/>
    <w:rsid w:val="001B3A7B"/>
    <w:rsid w:val="001B6E7A"/>
    <w:rsid w:val="001C3101"/>
    <w:rsid w:val="001C32D6"/>
    <w:rsid w:val="00202FEC"/>
    <w:rsid w:val="002166F0"/>
    <w:rsid w:val="00216D6A"/>
    <w:rsid w:val="0022185D"/>
    <w:rsid w:val="002242E1"/>
    <w:rsid w:val="00270C51"/>
    <w:rsid w:val="0029047A"/>
    <w:rsid w:val="002A5F58"/>
    <w:rsid w:val="002C2A44"/>
    <w:rsid w:val="002E1389"/>
    <w:rsid w:val="002F12FF"/>
    <w:rsid w:val="002F345D"/>
    <w:rsid w:val="00323E6A"/>
    <w:rsid w:val="0034759C"/>
    <w:rsid w:val="00370D8C"/>
    <w:rsid w:val="003A594F"/>
    <w:rsid w:val="003B53EE"/>
    <w:rsid w:val="003B5EAC"/>
    <w:rsid w:val="003B7321"/>
    <w:rsid w:val="003C4989"/>
    <w:rsid w:val="0043280C"/>
    <w:rsid w:val="004508A1"/>
    <w:rsid w:val="00452389"/>
    <w:rsid w:val="0045357D"/>
    <w:rsid w:val="004768FA"/>
    <w:rsid w:val="004A440A"/>
    <w:rsid w:val="004C111D"/>
    <w:rsid w:val="004C2CD7"/>
    <w:rsid w:val="004C7E72"/>
    <w:rsid w:val="004D35C2"/>
    <w:rsid w:val="004E3C6E"/>
    <w:rsid w:val="00522A33"/>
    <w:rsid w:val="005373A9"/>
    <w:rsid w:val="00544FEE"/>
    <w:rsid w:val="00551B81"/>
    <w:rsid w:val="005720FD"/>
    <w:rsid w:val="00572619"/>
    <w:rsid w:val="005831AB"/>
    <w:rsid w:val="00594B53"/>
    <w:rsid w:val="005A31BD"/>
    <w:rsid w:val="005B4A44"/>
    <w:rsid w:val="005B6198"/>
    <w:rsid w:val="005C3D19"/>
    <w:rsid w:val="005C583A"/>
    <w:rsid w:val="00616A83"/>
    <w:rsid w:val="00623C41"/>
    <w:rsid w:val="00624804"/>
    <w:rsid w:val="00631AB6"/>
    <w:rsid w:val="00654C27"/>
    <w:rsid w:val="006727FA"/>
    <w:rsid w:val="00675ED3"/>
    <w:rsid w:val="0068257F"/>
    <w:rsid w:val="006C0DE9"/>
    <w:rsid w:val="006C420D"/>
    <w:rsid w:val="006C6CCC"/>
    <w:rsid w:val="006C76BB"/>
    <w:rsid w:val="006D1B0B"/>
    <w:rsid w:val="006D313E"/>
    <w:rsid w:val="006E199F"/>
    <w:rsid w:val="006F1A15"/>
    <w:rsid w:val="0071354B"/>
    <w:rsid w:val="0072043F"/>
    <w:rsid w:val="00721F48"/>
    <w:rsid w:val="007342A2"/>
    <w:rsid w:val="0074389E"/>
    <w:rsid w:val="007467AB"/>
    <w:rsid w:val="00747507"/>
    <w:rsid w:val="00750589"/>
    <w:rsid w:val="0076607D"/>
    <w:rsid w:val="00770BAF"/>
    <w:rsid w:val="00772F6A"/>
    <w:rsid w:val="00773DA9"/>
    <w:rsid w:val="007810DE"/>
    <w:rsid w:val="007837E1"/>
    <w:rsid w:val="00797153"/>
    <w:rsid w:val="007C2692"/>
    <w:rsid w:val="007D016B"/>
    <w:rsid w:val="007E0D67"/>
    <w:rsid w:val="007E7DE1"/>
    <w:rsid w:val="0080605C"/>
    <w:rsid w:val="00812373"/>
    <w:rsid w:val="008219EA"/>
    <w:rsid w:val="00835E15"/>
    <w:rsid w:val="0084217E"/>
    <w:rsid w:val="00845D7B"/>
    <w:rsid w:val="008517A9"/>
    <w:rsid w:val="00851944"/>
    <w:rsid w:val="0087363E"/>
    <w:rsid w:val="00877EAD"/>
    <w:rsid w:val="008913E3"/>
    <w:rsid w:val="00892FE1"/>
    <w:rsid w:val="008A1F6C"/>
    <w:rsid w:val="008A5C29"/>
    <w:rsid w:val="008B07CA"/>
    <w:rsid w:val="008B2F1D"/>
    <w:rsid w:val="008B43E6"/>
    <w:rsid w:val="008B5952"/>
    <w:rsid w:val="008E5D0B"/>
    <w:rsid w:val="008E6090"/>
    <w:rsid w:val="008F22D0"/>
    <w:rsid w:val="008F7E7E"/>
    <w:rsid w:val="00901D9D"/>
    <w:rsid w:val="0092274A"/>
    <w:rsid w:val="00925D02"/>
    <w:rsid w:val="00931F4A"/>
    <w:rsid w:val="00972898"/>
    <w:rsid w:val="00980A42"/>
    <w:rsid w:val="0098121E"/>
    <w:rsid w:val="00984BFE"/>
    <w:rsid w:val="00990DC7"/>
    <w:rsid w:val="0099380A"/>
    <w:rsid w:val="00996B71"/>
    <w:rsid w:val="00996BBF"/>
    <w:rsid w:val="009A2084"/>
    <w:rsid w:val="009B5126"/>
    <w:rsid w:val="009D53C3"/>
    <w:rsid w:val="00A03556"/>
    <w:rsid w:val="00A3135E"/>
    <w:rsid w:val="00A44BC8"/>
    <w:rsid w:val="00A56F9C"/>
    <w:rsid w:val="00A6517C"/>
    <w:rsid w:val="00A674F2"/>
    <w:rsid w:val="00A774AE"/>
    <w:rsid w:val="00A86AC1"/>
    <w:rsid w:val="00AB0482"/>
    <w:rsid w:val="00AD1845"/>
    <w:rsid w:val="00AD3648"/>
    <w:rsid w:val="00AE3BBB"/>
    <w:rsid w:val="00B041DB"/>
    <w:rsid w:val="00B12173"/>
    <w:rsid w:val="00B4130F"/>
    <w:rsid w:val="00B4359B"/>
    <w:rsid w:val="00B540DD"/>
    <w:rsid w:val="00B936BA"/>
    <w:rsid w:val="00B974AE"/>
    <w:rsid w:val="00BC79CB"/>
    <w:rsid w:val="00BD70FA"/>
    <w:rsid w:val="00BF0BF0"/>
    <w:rsid w:val="00C10EF8"/>
    <w:rsid w:val="00C13FA9"/>
    <w:rsid w:val="00C23239"/>
    <w:rsid w:val="00C369CF"/>
    <w:rsid w:val="00C54F54"/>
    <w:rsid w:val="00C56475"/>
    <w:rsid w:val="00C716FC"/>
    <w:rsid w:val="00C92C68"/>
    <w:rsid w:val="00C966EA"/>
    <w:rsid w:val="00CA048E"/>
    <w:rsid w:val="00CA4B56"/>
    <w:rsid w:val="00CD19B2"/>
    <w:rsid w:val="00CD214E"/>
    <w:rsid w:val="00CD443B"/>
    <w:rsid w:val="00CF7023"/>
    <w:rsid w:val="00D00E4E"/>
    <w:rsid w:val="00D0352C"/>
    <w:rsid w:val="00D05644"/>
    <w:rsid w:val="00D0678D"/>
    <w:rsid w:val="00D12CD0"/>
    <w:rsid w:val="00D50052"/>
    <w:rsid w:val="00D6547E"/>
    <w:rsid w:val="00D65DD0"/>
    <w:rsid w:val="00D75F62"/>
    <w:rsid w:val="00D83B0A"/>
    <w:rsid w:val="00D84688"/>
    <w:rsid w:val="00DE27CE"/>
    <w:rsid w:val="00DE59CD"/>
    <w:rsid w:val="00DE7827"/>
    <w:rsid w:val="00E159F4"/>
    <w:rsid w:val="00E15BD4"/>
    <w:rsid w:val="00E31327"/>
    <w:rsid w:val="00E31446"/>
    <w:rsid w:val="00E35C83"/>
    <w:rsid w:val="00E47490"/>
    <w:rsid w:val="00E60E6F"/>
    <w:rsid w:val="00E772A7"/>
    <w:rsid w:val="00E81D1F"/>
    <w:rsid w:val="00E948EF"/>
    <w:rsid w:val="00EA2C60"/>
    <w:rsid w:val="00EB1CAB"/>
    <w:rsid w:val="00EC4E3B"/>
    <w:rsid w:val="00ED382E"/>
    <w:rsid w:val="00EE1F75"/>
    <w:rsid w:val="00F04156"/>
    <w:rsid w:val="00F112B3"/>
    <w:rsid w:val="00F22578"/>
    <w:rsid w:val="00F42A7D"/>
    <w:rsid w:val="00F5371C"/>
    <w:rsid w:val="00F76D15"/>
    <w:rsid w:val="00F77E72"/>
    <w:rsid w:val="00F83EA1"/>
    <w:rsid w:val="00FB4EF0"/>
    <w:rsid w:val="00FC77AA"/>
    <w:rsid w:val="00FD2797"/>
    <w:rsid w:val="00FD2896"/>
    <w:rsid w:val="00FE27E3"/>
    <w:rsid w:val="00FE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A96DCC"/>
  <w15:docId w15:val="{E31619BF-4672-4D68-AB3D-3621DB31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link w:val="ConsPlusNormal0"/>
    <w:uiPriority w:val="99"/>
    <w:qFormat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772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72A7"/>
  </w:style>
  <w:style w:type="paragraph" w:styleId="a9">
    <w:name w:val="footer"/>
    <w:basedOn w:val="a"/>
    <w:link w:val="aa"/>
    <w:uiPriority w:val="99"/>
    <w:unhideWhenUsed/>
    <w:rsid w:val="00E772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72A7"/>
  </w:style>
  <w:style w:type="paragraph" w:customStyle="1" w:styleId="ConsPlusTitle">
    <w:name w:val="ConsPlusTitle"/>
    <w:uiPriority w:val="99"/>
    <w:qFormat/>
    <w:rsid w:val="00E772A7"/>
    <w:rPr>
      <w:rFonts w:ascii="Arial" w:hAnsi="Arial" w:cs="Arial"/>
      <w:b/>
      <w:bCs/>
      <w:sz w:val="26"/>
    </w:rPr>
  </w:style>
  <w:style w:type="paragraph" w:styleId="ab">
    <w:name w:val="List Paragraph"/>
    <w:basedOn w:val="a"/>
    <w:uiPriority w:val="34"/>
    <w:qFormat/>
    <w:rsid w:val="00E772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E772A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47733-268F-4615-86AE-5FBC3B7FE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2365</Words>
  <Characters>13486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ТИК</Company>
  <LinksUpToDate>false</LinksUpToDate>
  <CharactersWithSpaces>15820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205-Дума</cp:lastModifiedBy>
  <cp:revision>24</cp:revision>
  <cp:lastPrinted>2021-01-12T09:29:00Z</cp:lastPrinted>
  <dcterms:created xsi:type="dcterms:W3CDTF">2020-12-02T05:57:00Z</dcterms:created>
  <dcterms:modified xsi:type="dcterms:W3CDTF">2021-01-12T09:30:00Z</dcterms:modified>
</cp:coreProperties>
</file>