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F8" w:rsidRPr="00254BF9" w:rsidRDefault="005E42F8" w:rsidP="005E42F8">
      <w:pPr>
        <w:jc w:val="center"/>
        <w:rPr>
          <w:b/>
          <w:sz w:val="28"/>
          <w:szCs w:val="28"/>
        </w:rPr>
      </w:pPr>
      <w:r w:rsidRPr="00254BF9">
        <w:rPr>
          <w:b/>
          <w:sz w:val="28"/>
          <w:szCs w:val="28"/>
        </w:rPr>
        <w:t>ПАМЯТКА о запрете сжигания сухой травы</w:t>
      </w:r>
    </w:p>
    <w:p w:rsidR="00343A79" w:rsidRDefault="005E42F8" w:rsidP="00254BF9">
      <w:pPr>
        <w:ind w:firstLine="708"/>
        <w:contextualSpacing/>
      </w:pPr>
      <w:r w:rsidRPr="005E42F8">
        <w:t>Ежегодно происходят сотни возгораний травы из-за неосторожного обращения с огнем и детской шалости. Как правило, такое горение, в большинс</w:t>
      </w:r>
      <w:r w:rsidR="00657639">
        <w:t xml:space="preserve">тве случаев не контролируемое, </w:t>
      </w:r>
      <w:r w:rsidRPr="005E42F8">
        <w:t xml:space="preserve">распространяется с большой скоростью и на больших площадях. </w:t>
      </w:r>
    </w:p>
    <w:p w:rsidR="00343A79" w:rsidRDefault="005E42F8">
      <w:pPr>
        <w:contextualSpacing/>
      </w:pPr>
      <w:r w:rsidRPr="005E42F8">
        <w:t>Зачастую оно представляет реальную  угрозу  жилым  строениям,  хозяйственным  постройкам,  а  в некоторых случаях и жизни людей.</w:t>
      </w:r>
      <w:r w:rsidR="00343A79">
        <w:t xml:space="preserve"> </w:t>
      </w:r>
    </w:p>
    <w:p w:rsidR="00343A79" w:rsidRDefault="005E42F8">
      <w:pPr>
        <w:contextualSpacing/>
      </w:pPr>
      <w:r w:rsidRPr="005E42F8">
        <w:t xml:space="preserve">Бытует ложное мнение, что сжигание сухой травы полезно для земли, удобряет ее золой. </w:t>
      </w:r>
    </w:p>
    <w:p w:rsidR="00343A79" w:rsidRDefault="005E42F8">
      <w:pPr>
        <w:contextualSpacing/>
      </w:pPr>
      <w:r w:rsidRPr="005E42F8">
        <w:t>Поэтому многие граждане специально устраивают пал сухой травы.</w:t>
      </w:r>
      <w:r w:rsidR="00343A79">
        <w:t xml:space="preserve"> </w:t>
      </w:r>
      <w:r w:rsidRPr="005E42F8"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  <w:r w:rsidR="00343A79">
        <w:t xml:space="preserve"> </w:t>
      </w:r>
    </w:p>
    <w:p w:rsidR="00343A79" w:rsidRDefault="005E42F8">
      <w:pPr>
        <w:contextualSpacing/>
      </w:pPr>
      <w:r w:rsidRPr="005E42F8">
        <w:t>Ни в коем случае не допускайте:</w:t>
      </w:r>
      <w:r w:rsidR="00343A79">
        <w:t xml:space="preserve"> </w:t>
      </w:r>
    </w:p>
    <w:p w:rsidR="00BA2EBC" w:rsidRDefault="005E42F8">
      <w:pPr>
        <w:contextualSpacing/>
      </w:pPr>
      <w:r w:rsidRPr="005E42F8">
        <w:t>-пала сухой травы;</w:t>
      </w:r>
      <w:r w:rsidR="00343A79">
        <w:t xml:space="preserve"> </w:t>
      </w:r>
    </w:p>
    <w:p w:rsidR="00BA2EBC" w:rsidRDefault="005E42F8">
      <w:pPr>
        <w:contextualSpacing/>
      </w:pPr>
      <w:r w:rsidRPr="005E42F8">
        <w:t>-неконтролируемого сжигания мусора;</w:t>
      </w:r>
      <w:r w:rsidR="00343A79">
        <w:t xml:space="preserve"> </w:t>
      </w:r>
    </w:p>
    <w:p w:rsidR="00BA2EBC" w:rsidRDefault="005E42F8">
      <w:pPr>
        <w:contextualSpacing/>
      </w:pPr>
      <w:r w:rsidRPr="005E42F8">
        <w:t>-будьте осторожны при курении: непотушенный окурок или спичка легко приводят к возгоранию сухой травы.</w:t>
      </w:r>
    </w:p>
    <w:p w:rsidR="00BA2EBC" w:rsidRDefault="005E42F8">
      <w:pPr>
        <w:contextualSpacing/>
      </w:pPr>
      <w:r w:rsidRPr="005E42F8">
        <w:t>В усадьбе или на даче:</w:t>
      </w:r>
    </w:p>
    <w:p w:rsidR="00921CB2" w:rsidRDefault="005E42F8">
      <w:pPr>
        <w:contextualSpacing/>
      </w:pPr>
      <w:r w:rsidRPr="005E42F8">
        <w:t>-всегда  наготове  должен  быть  инвентарь  для  тушения  пожара:  ведро, лопата, бочка с водой, ящик с песком;</w:t>
      </w:r>
      <w:r w:rsidR="00921CB2">
        <w:t xml:space="preserve"> </w:t>
      </w:r>
    </w:p>
    <w:p w:rsidR="00BA2EBC" w:rsidRDefault="005E42F8">
      <w:pPr>
        <w:contextualSpacing/>
      </w:pPr>
      <w:r w:rsidRPr="005E42F8">
        <w:t xml:space="preserve">-сухую траву надо собирать граблями. </w:t>
      </w:r>
    </w:p>
    <w:p w:rsidR="00BA2EBC" w:rsidRDefault="005E42F8">
      <w:pPr>
        <w:contextualSpacing/>
      </w:pPr>
      <w:r w:rsidRPr="005E42F8">
        <w:t xml:space="preserve">Если вы обнаружили горение сухой травы </w:t>
      </w:r>
      <w:proofErr w:type="gramStart"/>
      <w:r w:rsidRPr="005E42F8">
        <w:t>–п</w:t>
      </w:r>
      <w:proofErr w:type="gramEnd"/>
      <w:r w:rsidRPr="005E42F8">
        <w:t xml:space="preserve">озвоните в Службу спасения по телефону </w:t>
      </w:r>
      <w:r w:rsidR="003D5CE7">
        <w:t>1</w:t>
      </w:r>
      <w:r w:rsidRPr="005E42F8">
        <w:t>01 или 112 (с мобильного телефона).</w:t>
      </w:r>
    </w:p>
    <w:p w:rsidR="009F7E61" w:rsidRDefault="005E42F8">
      <w:pPr>
        <w:contextualSpacing/>
      </w:pPr>
      <w:r w:rsidRPr="005E42F8">
        <w:t>По Кодексу РФ</w:t>
      </w:r>
      <w:r w:rsidR="00D06BF7">
        <w:t xml:space="preserve"> </w:t>
      </w:r>
      <w:r w:rsidRPr="005E42F8">
        <w:t>об административных правонарушениях</w:t>
      </w:r>
      <w:r w:rsidR="00154118">
        <w:t xml:space="preserve"> </w:t>
      </w:r>
      <w:r w:rsidRPr="005E42F8">
        <w:t>(часть 1 статья 20.4.):</w:t>
      </w:r>
    </w:p>
    <w:p w:rsidR="00154118" w:rsidRDefault="005E42F8" w:rsidP="00154118">
      <w:pPr>
        <w:contextualSpacing/>
      </w:pPr>
      <w:proofErr w:type="gramStart"/>
      <w:r w:rsidRPr="005E42F8">
        <w:t xml:space="preserve">1. </w:t>
      </w:r>
      <w:r w:rsidR="00154118" w:rsidRPr="00154118"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DB48E4" w:rsidRDefault="005E42F8" w:rsidP="00DB48E4">
      <w:pPr>
        <w:contextualSpacing/>
      </w:pPr>
      <w:r w:rsidRPr="005E42F8">
        <w:t xml:space="preserve">2. </w:t>
      </w:r>
      <w:r w:rsidR="00DB48E4">
        <w:t>Те же действия, совершенные в условиях особого противопожарного режима, -</w:t>
      </w:r>
    </w:p>
    <w:p w:rsidR="004F3C35" w:rsidRDefault="00DB48E4" w:rsidP="00DB48E4">
      <w:pPr>
        <w:contextualSpacing/>
      </w:pPr>
      <w: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sectPr w:rsidR="004F3C35" w:rsidSect="007B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2F8"/>
    <w:rsid w:val="00154118"/>
    <w:rsid w:val="00254BF9"/>
    <w:rsid w:val="00343A79"/>
    <w:rsid w:val="003D5CE7"/>
    <w:rsid w:val="004F3C35"/>
    <w:rsid w:val="005E42F8"/>
    <w:rsid w:val="00657639"/>
    <w:rsid w:val="007B093B"/>
    <w:rsid w:val="007F224D"/>
    <w:rsid w:val="00816957"/>
    <w:rsid w:val="00921CB2"/>
    <w:rsid w:val="009F7E61"/>
    <w:rsid w:val="00BA2EBC"/>
    <w:rsid w:val="00D06BF7"/>
    <w:rsid w:val="00DB48E4"/>
    <w:rsid w:val="00F0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4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2021-03-04T05:18:00Z</dcterms:created>
  <dcterms:modified xsi:type="dcterms:W3CDTF">2021-03-23T04:00:00Z</dcterms:modified>
</cp:coreProperties>
</file>