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B4016" w14:textId="5ABF2CB6" w:rsidR="00443B8A" w:rsidRPr="007D62D4" w:rsidRDefault="00443B8A" w:rsidP="007D62D4">
      <w:pPr>
        <w:pStyle w:val="ac"/>
        <w:jc w:val="center"/>
        <w:rPr>
          <w:rFonts w:ascii="Times New Roman" w:eastAsiaTheme="minorEastAsia" w:hAnsi="Times New Roman" w:cs="Times New Roman"/>
          <w:b/>
          <w:spacing w:val="0"/>
          <w:kern w:val="0"/>
          <w:sz w:val="40"/>
          <w:szCs w:val="40"/>
        </w:rPr>
      </w:pPr>
      <w:r w:rsidRPr="007D62D4">
        <w:rPr>
          <w:rFonts w:ascii="Times New Roman" w:eastAsiaTheme="minorEastAsia" w:hAnsi="Times New Roman" w:cs="Times New Roman"/>
          <w:b/>
          <w:spacing w:val="0"/>
          <w:kern w:val="0"/>
          <w:sz w:val="40"/>
          <w:szCs w:val="40"/>
        </w:rPr>
        <w:t>Томская область</w:t>
      </w:r>
    </w:p>
    <w:p w14:paraId="1C165C3E" w14:textId="77777777" w:rsidR="00443B8A" w:rsidRPr="00176AC5" w:rsidRDefault="00443B8A" w:rsidP="00443B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76AC5">
        <w:rPr>
          <w:rFonts w:ascii="Times New Roman" w:hAnsi="Times New Roman" w:cs="Times New Roman"/>
          <w:b/>
          <w:sz w:val="40"/>
          <w:szCs w:val="40"/>
        </w:rPr>
        <w:t>Дума Первомайского района</w:t>
      </w:r>
    </w:p>
    <w:p w14:paraId="20DD7E9B" w14:textId="77777777" w:rsidR="00443B8A" w:rsidRDefault="00443B8A" w:rsidP="00443B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76AC5">
        <w:rPr>
          <w:rFonts w:ascii="Times New Roman" w:hAnsi="Times New Roman" w:cs="Times New Roman"/>
          <w:b/>
          <w:sz w:val="40"/>
          <w:szCs w:val="40"/>
        </w:rPr>
        <w:t>РЕШЕНИЕ</w:t>
      </w:r>
    </w:p>
    <w:p w14:paraId="14AA1172" w14:textId="77777777" w:rsidR="00E75362" w:rsidRPr="00176AC5" w:rsidRDefault="00E75362" w:rsidP="00443B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E003CA4" w14:textId="0F23EE5E" w:rsidR="004943B3" w:rsidRPr="00176AC5" w:rsidRDefault="00126DA7" w:rsidP="004943B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76AC5">
        <w:rPr>
          <w:rFonts w:ascii="Times New Roman" w:hAnsi="Times New Roman" w:cs="Times New Roman"/>
          <w:sz w:val="26"/>
          <w:szCs w:val="26"/>
        </w:rPr>
        <w:t>2</w:t>
      </w:r>
      <w:r w:rsidR="000F46CA">
        <w:rPr>
          <w:rFonts w:ascii="Times New Roman" w:hAnsi="Times New Roman" w:cs="Times New Roman"/>
          <w:sz w:val="26"/>
          <w:szCs w:val="26"/>
        </w:rPr>
        <w:t>5</w:t>
      </w:r>
      <w:r w:rsidR="004943B3" w:rsidRPr="00176AC5">
        <w:rPr>
          <w:rFonts w:ascii="Times New Roman" w:hAnsi="Times New Roman" w:cs="Times New Roman"/>
          <w:sz w:val="26"/>
          <w:szCs w:val="26"/>
        </w:rPr>
        <w:t>.</w:t>
      </w:r>
      <w:r w:rsidR="000F46CA">
        <w:rPr>
          <w:rFonts w:ascii="Times New Roman" w:hAnsi="Times New Roman" w:cs="Times New Roman"/>
          <w:sz w:val="26"/>
          <w:szCs w:val="26"/>
        </w:rPr>
        <w:t>10</w:t>
      </w:r>
      <w:r w:rsidR="004943B3" w:rsidRPr="00176AC5">
        <w:rPr>
          <w:rFonts w:ascii="Times New Roman" w:hAnsi="Times New Roman" w:cs="Times New Roman"/>
          <w:sz w:val="26"/>
          <w:szCs w:val="26"/>
        </w:rPr>
        <w:t>.202</w:t>
      </w:r>
      <w:r w:rsidR="00C0200C" w:rsidRPr="00176AC5">
        <w:rPr>
          <w:rFonts w:ascii="Times New Roman" w:hAnsi="Times New Roman" w:cs="Times New Roman"/>
          <w:sz w:val="26"/>
          <w:szCs w:val="26"/>
        </w:rPr>
        <w:t>2</w:t>
      </w:r>
      <w:r w:rsidR="004943B3" w:rsidRPr="00176A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332325">
        <w:rPr>
          <w:rFonts w:ascii="Times New Roman" w:hAnsi="Times New Roman" w:cs="Times New Roman"/>
          <w:sz w:val="26"/>
          <w:szCs w:val="26"/>
        </w:rPr>
        <w:t xml:space="preserve">                           № 257</w:t>
      </w:r>
    </w:p>
    <w:p w14:paraId="6C4ED01B" w14:textId="55FAB50B" w:rsidR="00443B8A" w:rsidRPr="00176AC5" w:rsidRDefault="00443B8A" w:rsidP="00443B8A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76AC5">
        <w:rPr>
          <w:rFonts w:ascii="Times New Roman" w:hAnsi="Times New Roman" w:cs="Times New Roman"/>
          <w:sz w:val="26"/>
          <w:szCs w:val="26"/>
        </w:rPr>
        <w:t>с. П</w:t>
      </w:r>
      <w:r w:rsidR="00C670D5" w:rsidRPr="00176AC5">
        <w:rPr>
          <w:rFonts w:ascii="Times New Roman" w:hAnsi="Times New Roman" w:cs="Times New Roman"/>
          <w:sz w:val="26"/>
          <w:szCs w:val="26"/>
        </w:rPr>
        <w:t>ервомайское</w:t>
      </w:r>
    </w:p>
    <w:p w14:paraId="269286CF" w14:textId="59509827" w:rsidR="00C670D5" w:rsidRPr="00176AC5" w:rsidRDefault="00C670D5" w:rsidP="00443B8A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6260E6B" w14:textId="3C6C3B5F" w:rsidR="00C0200C" w:rsidRPr="00176AC5" w:rsidRDefault="00632625" w:rsidP="00C0200C">
      <w:pPr>
        <w:pStyle w:val="ConsPlusTitle"/>
        <w:jc w:val="center"/>
        <w:rPr>
          <w:rFonts w:ascii="Times New Roman" w:eastAsiaTheme="minorEastAsia" w:hAnsi="Times New Roman" w:cs="Times New Roman"/>
          <w:b w:val="0"/>
          <w:sz w:val="26"/>
          <w:szCs w:val="26"/>
        </w:rPr>
      </w:pPr>
      <w:bookmarkStart w:id="0" w:name="_Hlk85788198"/>
      <w:r w:rsidRPr="00176AC5">
        <w:rPr>
          <w:rFonts w:ascii="Times New Roman" w:eastAsiaTheme="minorEastAsia" w:hAnsi="Times New Roman" w:cs="Times New Roman"/>
          <w:b w:val="0"/>
          <w:sz w:val="26"/>
          <w:szCs w:val="26"/>
        </w:rPr>
        <w:t xml:space="preserve">Об утверждении </w:t>
      </w:r>
      <w:bookmarkStart w:id="1" w:name="_Hlk85119047"/>
      <w:bookmarkEnd w:id="0"/>
      <w:r w:rsidR="00C0200C" w:rsidRPr="00176AC5">
        <w:rPr>
          <w:rFonts w:ascii="Times New Roman" w:eastAsiaTheme="minorEastAsia" w:hAnsi="Times New Roman" w:cs="Times New Roman"/>
          <w:b w:val="0"/>
          <w:sz w:val="26"/>
          <w:szCs w:val="26"/>
        </w:rPr>
        <w:t xml:space="preserve">Положения </w:t>
      </w:r>
      <w:bookmarkStart w:id="2" w:name="_Hlk106285120"/>
      <w:r w:rsidR="00C0200C" w:rsidRPr="00176AC5">
        <w:rPr>
          <w:rFonts w:ascii="Times New Roman" w:eastAsiaTheme="minorEastAsia" w:hAnsi="Times New Roman" w:cs="Times New Roman"/>
          <w:b w:val="0"/>
          <w:sz w:val="26"/>
          <w:szCs w:val="26"/>
        </w:rPr>
        <w:t>«О порядке предоставления</w:t>
      </w:r>
    </w:p>
    <w:p w14:paraId="4D03D9B0" w14:textId="585B75B5" w:rsidR="00C0200C" w:rsidRPr="00176AC5" w:rsidRDefault="00C0200C" w:rsidP="00C0200C">
      <w:pPr>
        <w:pStyle w:val="ConsPlusTitle"/>
        <w:jc w:val="center"/>
        <w:rPr>
          <w:rFonts w:ascii="Times New Roman" w:eastAsiaTheme="minorEastAsia" w:hAnsi="Times New Roman" w:cs="Times New Roman"/>
          <w:b w:val="0"/>
          <w:sz w:val="26"/>
          <w:szCs w:val="26"/>
        </w:rPr>
      </w:pPr>
      <w:r w:rsidRPr="00176AC5">
        <w:rPr>
          <w:rFonts w:ascii="Times New Roman" w:eastAsiaTheme="minorEastAsia" w:hAnsi="Times New Roman" w:cs="Times New Roman"/>
          <w:b w:val="0"/>
          <w:sz w:val="26"/>
          <w:szCs w:val="26"/>
        </w:rPr>
        <w:t>жилых помещений специализированного жилищного</w:t>
      </w:r>
    </w:p>
    <w:p w14:paraId="1ACD1306" w14:textId="636E701F" w:rsidR="00E21C26" w:rsidRPr="00176AC5" w:rsidRDefault="00C0200C" w:rsidP="00C020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76AC5">
        <w:rPr>
          <w:rFonts w:ascii="Times New Roman" w:hAnsi="Times New Roman" w:cs="Times New Roman"/>
          <w:sz w:val="26"/>
          <w:szCs w:val="26"/>
        </w:rPr>
        <w:t xml:space="preserve">фонда муниципального образования </w:t>
      </w:r>
      <w:r w:rsidR="00FF7FF3" w:rsidRPr="00176AC5">
        <w:rPr>
          <w:rFonts w:ascii="Times New Roman" w:hAnsi="Times New Roman" w:cs="Times New Roman"/>
          <w:sz w:val="26"/>
          <w:szCs w:val="26"/>
        </w:rPr>
        <w:t xml:space="preserve">«Первомайский район» </w:t>
      </w:r>
    </w:p>
    <w:p w14:paraId="03226D9E" w14:textId="77777777" w:rsidR="00646667" w:rsidRPr="00176AC5" w:rsidRDefault="00646667" w:rsidP="00C020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bookmarkEnd w:id="1"/>
    <w:bookmarkEnd w:id="2"/>
    <w:p w14:paraId="508276C5" w14:textId="3BC0CFCE" w:rsidR="00C0200C" w:rsidRPr="00176AC5" w:rsidRDefault="00C0200C" w:rsidP="007D62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6AC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176AC5">
          <w:rPr>
            <w:rFonts w:ascii="Times New Roman" w:hAnsi="Times New Roman" w:cs="Times New Roman"/>
            <w:sz w:val="26"/>
            <w:szCs w:val="26"/>
          </w:rPr>
          <w:t>пунктом 4 части 1 статьи 14</w:t>
        </w:r>
      </w:hyperlink>
      <w:r w:rsidR="003E40F5" w:rsidRPr="00176AC5">
        <w:rPr>
          <w:rFonts w:ascii="Times New Roman" w:hAnsi="Times New Roman" w:cs="Times New Roman"/>
          <w:sz w:val="26"/>
          <w:szCs w:val="26"/>
        </w:rPr>
        <w:t>, 92, 93, 100 - 104</w:t>
      </w:r>
      <w:r w:rsidRPr="00176AC5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Федерации, </w:t>
      </w:r>
      <w:r w:rsidR="003E40F5" w:rsidRPr="00176AC5">
        <w:rPr>
          <w:rFonts w:ascii="Times New Roman" w:hAnsi="Times New Roman" w:cs="Times New Roman"/>
          <w:sz w:val="26"/>
          <w:szCs w:val="26"/>
        </w:rPr>
        <w:t xml:space="preserve">статьей 51 </w:t>
      </w:r>
      <w:r w:rsidRPr="00176AC5">
        <w:rPr>
          <w:rFonts w:ascii="Times New Roman" w:hAnsi="Times New Roman" w:cs="Times New Roman"/>
          <w:sz w:val="26"/>
          <w:szCs w:val="26"/>
        </w:rPr>
        <w:t>Федеральн</w:t>
      </w:r>
      <w:r w:rsidR="003E40F5" w:rsidRPr="00176AC5">
        <w:rPr>
          <w:rFonts w:ascii="Times New Roman" w:hAnsi="Times New Roman" w:cs="Times New Roman"/>
          <w:sz w:val="26"/>
          <w:szCs w:val="26"/>
        </w:rPr>
        <w:t>ого</w:t>
      </w:r>
      <w:r w:rsidRPr="00176AC5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176AC5">
          <w:rPr>
            <w:rFonts w:ascii="Times New Roman" w:hAnsi="Times New Roman" w:cs="Times New Roman"/>
            <w:sz w:val="26"/>
            <w:szCs w:val="26"/>
          </w:rPr>
          <w:t>закон</w:t>
        </w:r>
        <w:r w:rsidR="003E40F5" w:rsidRPr="00176AC5">
          <w:rPr>
            <w:rFonts w:ascii="Times New Roman" w:hAnsi="Times New Roman" w:cs="Times New Roman"/>
            <w:sz w:val="26"/>
            <w:szCs w:val="26"/>
          </w:rPr>
          <w:t>а</w:t>
        </w:r>
      </w:hyperlink>
      <w:r w:rsidRPr="00176AC5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</w:t>
      </w:r>
      <w:r w:rsidR="00F26965" w:rsidRPr="00176AC5">
        <w:rPr>
          <w:rFonts w:ascii="Times New Roman" w:hAnsi="Times New Roman" w:cs="Times New Roman"/>
          <w:sz w:val="26"/>
          <w:szCs w:val="26"/>
        </w:rPr>
        <w:t>,</w:t>
      </w:r>
      <w:r w:rsidR="00646667" w:rsidRPr="00176AC5">
        <w:rPr>
          <w:rFonts w:ascii="Times New Roman" w:hAnsi="Times New Roman" w:cs="Times New Roman"/>
          <w:sz w:val="26"/>
          <w:szCs w:val="26"/>
        </w:rPr>
        <w:t xml:space="preserve"> </w:t>
      </w:r>
      <w:r w:rsidR="003E40F5" w:rsidRPr="00176AC5">
        <w:rPr>
          <w:rFonts w:ascii="Times New Roman" w:hAnsi="Times New Roman" w:cs="Times New Roman"/>
          <w:sz w:val="26"/>
          <w:szCs w:val="26"/>
        </w:rPr>
        <w:t>п</w:t>
      </w:r>
      <w:r w:rsidR="00646667" w:rsidRPr="00176AC5">
        <w:rPr>
          <w:rFonts w:ascii="Times New Roman" w:hAnsi="Times New Roman" w:cs="Times New Roman"/>
          <w:sz w:val="26"/>
          <w:szCs w:val="26"/>
        </w:rPr>
        <w:t>остановлением Правительства РФ от 26.01.2006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</w:t>
      </w:r>
      <w:r w:rsidR="00F26965" w:rsidRPr="00176AC5">
        <w:rPr>
          <w:rFonts w:ascii="Times New Roman" w:hAnsi="Times New Roman" w:cs="Times New Roman"/>
          <w:sz w:val="26"/>
          <w:szCs w:val="26"/>
        </w:rPr>
        <w:t xml:space="preserve"> </w:t>
      </w:r>
      <w:r w:rsidR="003E40F5" w:rsidRPr="00176AC5">
        <w:rPr>
          <w:rFonts w:ascii="Times New Roman" w:hAnsi="Times New Roman" w:cs="Times New Roman"/>
          <w:sz w:val="26"/>
          <w:szCs w:val="26"/>
        </w:rPr>
        <w:t xml:space="preserve">положением «О порядке управления и распоряжения объектами муниципальной собственности Первомайского района», утвержденным Решением Думы Первомайского района от 27 ноября 2008 № 278, </w:t>
      </w:r>
    </w:p>
    <w:p w14:paraId="754A3D99" w14:textId="77777777" w:rsidR="007D62D4" w:rsidRDefault="004943B3" w:rsidP="007D62D4">
      <w:pPr>
        <w:pStyle w:val="a4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176AC5">
        <w:rPr>
          <w:rFonts w:ascii="Times New Roman" w:hAnsi="Times New Roman" w:cs="Times New Roman"/>
          <w:sz w:val="26"/>
          <w:szCs w:val="26"/>
        </w:rPr>
        <w:t>ДУМА ПЕРВОМАЙСКОГО РАЙОНА РЕШИЛА:</w:t>
      </w:r>
    </w:p>
    <w:p w14:paraId="3185DF23" w14:textId="5C3C3BB8" w:rsidR="007D62D4" w:rsidRDefault="00443B8A" w:rsidP="007D62D4">
      <w:pPr>
        <w:pStyle w:val="a4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176AC5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F26965" w:rsidRPr="00176AC5">
        <w:rPr>
          <w:rFonts w:ascii="Times New Roman" w:hAnsi="Times New Roman" w:cs="Times New Roman"/>
          <w:sz w:val="26"/>
          <w:szCs w:val="26"/>
        </w:rPr>
        <w:t>П</w:t>
      </w:r>
      <w:r w:rsidR="00632625" w:rsidRPr="00176AC5">
        <w:rPr>
          <w:rFonts w:ascii="Times New Roman" w:hAnsi="Times New Roman" w:cs="Times New Roman"/>
          <w:sz w:val="26"/>
          <w:szCs w:val="26"/>
        </w:rPr>
        <w:t>оложение</w:t>
      </w:r>
      <w:r w:rsidR="00F26965" w:rsidRPr="00176AC5">
        <w:rPr>
          <w:rFonts w:ascii="Times New Roman" w:hAnsi="Times New Roman" w:cs="Times New Roman"/>
          <w:sz w:val="26"/>
          <w:szCs w:val="26"/>
        </w:rPr>
        <w:t xml:space="preserve"> «О порядке предоставления жилых помещений </w:t>
      </w:r>
    </w:p>
    <w:p w14:paraId="28354BD7" w14:textId="77777777" w:rsidR="007D62D4" w:rsidRDefault="00F26965" w:rsidP="007D62D4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7D62D4">
        <w:rPr>
          <w:rFonts w:ascii="Times New Roman" w:hAnsi="Times New Roman" w:cs="Times New Roman"/>
          <w:sz w:val="26"/>
          <w:szCs w:val="26"/>
        </w:rPr>
        <w:t xml:space="preserve">специализированного жилищного фонда муниципального образования </w:t>
      </w:r>
      <w:r w:rsidR="00FF7FF3" w:rsidRPr="007D62D4">
        <w:rPr>
          <w:rFonts w:ascii="Times New Roman" w:hAnsi="Times New Roman" w:cs="Times New Roman"/>
          <w:sz w:val="26"/>
          <w:szCs w:val="26"/>
        </w:rPr>
        <w:t>«Первомайский район»</w:t>
      </w:r>
      <w:r w:rsidR="00443B8A" w:rsidRPr="007D62D4">
        <w:rPr>
          <w:rFonts w:ascii="Times New Roman" w:hAnsi="Times New Roman" w:cs="Times New Roman"/>
          <w:sz w:val="26"/>
          <w:szCs w:val="26"/>
        </w:rPr>
        <w:t>, согласно приложению.</w:t>
      </w:r>
    </w:p>
    <w:p w14:paraId="2CF65AF1" w14:textId="77777777" w:rsidR="007D62D4" w:rsidRDefault="00686672" w:rsidP="007D62D4">
      <w:pPr>
        <w:pStyle w:val="a4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7D62D4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газете «Заветы Ильича» и разместить </w:t>
      </w:r>
    </w:p>
    <w:p w14:paraId="75EE7A84" w14:textId="77777777" w:rsidR="007D62D4" w:rsidRDefault="00686672" w:rsidP="007D62D4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7D62D4">
        <w:rPr>
          <w:rFonts w:ascii="Times New Roman" w:hAnsi="Times New Roman" w:cs="Times New Roman"/>
          <w:sz w:val="26"/>
          <w:szCs w:val="26"/>
        </w:rPr>
        <w:t>на официальном сайте Администрации Первомайского района в информационно-телекоммуникационной сети «Интернет».</w:t>
      </w:r>
    </w:p>
    <w:p w14:paraId="317534C2" w14:textId="77777777" w:rsidR="007D62D4" w:rsidRPr="007D62D4" w:rsidRDefault="00686672" w:rsidP="007D62D4">
      <w:pPr>
        <w:pStyle w:val="a4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7D62D4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 </w:t>
      </w:r>
      <w:r w:rsidR="00D67E3E" w:rsidRPr="007D62D4">
        <w:rPr>
          <w:rFonts w:ascii="Times New Roman" w:hAnsi="Times New Roman" w:cs="Times New Roman"/>
          <w:sz w:val="26"/>
          <w:szCs w:val="26"/>
        </w:rPr>
        <w:t>даты</w:t>
      </w:r>
      <w:r w:rsidRPr="007D62D4">
        <w:rPr>
          <w:rFonts w:ascii="Times New Roman" w:hAnsi="Times New Roman" w:cs="Times New Roman"/>
          <w:sz w:val="26"/>
          <w:szCs w:val="26"/>
        </w:rPr>
        <w:t xml:space="preserve"> официального опубликования</w:t>
      </w:r>
      <w:r w:rsidR="0021483A" w:rsidRPr="007D62D4">
        <w:rPr>
          <w:rFonts w:ascii="Arial" w:hAnsi="Arial" w:cs="Arial"/>
          <w:color w:val="67686B"/>
          <w:sz w:val="36"/>
          <w:szCs w:val="36"/>
          <w:shd w:val="clear" w:color="auto" w:fill="F7F7F7"/>
        </w:rPr>
        <w:t xml:space="preserve"> </w:t>
      </w:r>
    </w:p>
    <w:p w14:paraId="3872A5A9" w14:textId="7875B15E" w:rsidR="00686672" w:rsidRPr="007D62D4" w:rsidRDefault="0021483A" w:rsidP="007D62D4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7D62D4">
        <w:rPr>
          <w:rFonts w:ascii="Times New Roman" w:hAnsi="Times New Roman" w:cs="Times New Roman"/>
          <w:sz w:val="26"/>
          <w:szCs w:val="26"/>
        </w:rPr>
        <w:t>и распространяет</w:t>
      </w:r>
      <w:r w:rsidR="00D67E3E" w:rsidRPr="007D62D4">
        <w:rPr>
          <w:rFonts w:ascii="Times New Roman" w:hAnsi="Times New Roman" w:cs="Times New Roman"/>
          <w:sz w:val="26"/>
          <w:szCs w:val="26"/>
        </w:rPr>
        <w:t>ся</w:t>
      </w:r>
      <w:r w:rsidRPr="007D62D4">
        <w:rPr>
          <w:rFonts w:ascii="Times New Roman" w:hAnsi="Times New Roman" w:cs="Times New Roman"/>
          <w:sz w:val="26"/>
          <w:szCs w:val="26"/>
        </w:rPr>
        <w:t xml:space="preserve"> на правоотношения, возникшие с </w:t>
      </w:r>
      <w:r w:rsidR="00C90427" w:rsidRPr="007D62D4">
        <w:rPr>
          <w:rFonts w:ascii="Times New Roman" w:hAnsi="Times New Roman" w:cs="Times New Roman"/>
          <w:sz w:val="26"/>
          <w:szCs w:val="26"/>
        </w:rPr>
        <w:t>09.10.2018 г.</w:t>
      </w:r>
    </w:p>
    <w:p w14:paraId="214A1E03" w14:textId="77777777" w:rsidR="00686672" w:rsidRPr="00176AC5" w:rsidRDefault="00686672" w:rsidP="00D24443">
      <w:pPr>
        <w:pStyle w:val="2"/>
        <w:numPr>
          <w:ilvl w:val="0"/>
          <w:numId w:val="0"/>
        </w:numPr>
        <w:ind w:firstLine="567"/>
        <w:rPr>
          <w:rFonts w:eastAsiaTheme="minorEastAsia"/>
          <w:sz w:val="26"/>
          <w:szCs w:val="26"/>
        </w:rPr>
      </w:pPr>
    </w:p>
    <w:p w14:paraId="336E15DC" w14:textId="77777777" w:rsidR="00686672" w:rsidRPr="00176AC5" w:rsidRDefault="00686672" w:rsidP="00D24443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14:paraId="21495850" w14:textId="77777777" w:rsidR="00686672" w:rsidRPr="00176AC5" w:rsidRDefault="00686672" w:rsidP="00D24443">
      <w:pPr>
        <w:spacing w:after="0"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</w:p>
    <w:p w14:paraId="15CDC22B" w14:textId="77777777" w:rsidR="00686672" w:rsidRPr="00176AC5" w:rsidRDefault="00686672" w:rsidP="00D244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9E9B94" w14:textId="301B4605" w:rsidR="00686672" w:rsidRPr="00176AC5" w:rsidRDefault="00F26965" w:rsidP="00126DA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6AC5">
        <w:rPr>
          <w:rFonts w:ascii="Times New Roman" w:hAnsi="Times New Roman" w:cs="Times New Roman"/>
          <w:sz w:val="26"/>
          <w:szCs w:val="26"/>
        </w:rPr>
        <w:t>Г</w:t>
      </w:r>
      <w:r w:rsidR="009274C9" w:rsidRPr="00176AC5">
        <w:rPr>
          <w:rFonts w:ascii="Times New Roman" w:hAnsi="Times New Roman" w:cs="Times New Roman"/>
          <w:sz w:val="26"/>
          <w:szCs w:val="26"/>
        </w:rPr>
        <w:t>лав</w:t>
      </w:r>
      <w:r w:rsidRPr="00176AC5">
        <w:rPr>
          <w:rFonts w:ascii="Times New Roman" w:hAnsi="Times New Roman" w:cs="Times New Roman"/>
          <w:sz w:val="26"/>
          <w:szCs w:val="26"/>
        </w:rPr>
        <w:t>а</w:t>
      </w:r>
      <w:r w:rsidR="00686672" w:rsidRPr="00176AC5">
        <w:rPr>
          <w:rFonts w:ascii="Times New Roman" w:hAnsi="Times New Roman" w:cs="Times New Roman"/>
          <w:sz w:val="26"/>
          <w:szCs w:val="26"/>
        </w:rPr>
        <w:t xml:space="preserve"> Перв</w:t>
      </w:r>
      <w:r w:rsidR="009274C9" w:rsidRPr="00176AC5">
        <w:rPr>
          <w:rFonts w:ascii="Times New Roman" w:hAnsi="Times New Roman" w:cs="Times New Roman"/>
          <w:sz w:val="26"/>
          <w:szCs w:val="26"/>
        </w:rPr>
        <w:t>омайского района</w:t>
      </w:r>
      <w:r w:rsidR="009274C9" w:rsidRPr="00176AC5">
        <w:rPr>
          <w:rFonts w:ascii="Times New Roman" w:hAnsi="Times New Roman" w:cs="Times New Roman"/>
          <w:sz w:val="26"/>
          <w:szCs w:val="26"/>
        </w:rPr>
        <w:tab/>
      </w:r>
      <w:r w:rsidR="009274C9" w:rsidRPr="00176AC5">
        <w:rPr>
          <w:rFonts w:ascii="Times New Roman" w:hAnsi="Times New Roman" w:cs="Times New Roman"/>
          <w:sz w:val="26"/>
          <w:szCs w:val="26"/>
        </w:rPr>
        <w:tab/>
      </w:r>
      <w:r w:rsidR="009274C9" w:rsidRPr="00176AC5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="00126DA7" w:rsidRPr="00176AC5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9274C9" w:rsidRPr="00176AC5">
        <w:rPr>
          <w:rFonts w:ascii="Times New Roman" w:hAnsi="Times New Roman" w:cs="Times New Roman"/>
          <w:sz w:val="26"/>
          <w:szCs w:val="26"/>
        </w:rPr>
        <w:t xml:space="preserve">    </w:t>
      </w:r>
      <w:r w:rsidR="00686672" w:rsidRPr="00176AC5">
        <w:rPr>
          <w:rFonts w:ascii="Times New Roman" w:hAnsi="Times New Roman" w:cs="Times New Roman"/>
          <w:sz w:val="26"/>
          <w:szCs w:val="26"/>
        </w:rPr>
        <w:t xml:space="preserve"> </w:t>
      </w:r>
      <w:r w:rsidRPr="00176AC5">
        <w:rPr>
          <w:rFonts w:ascii="Times New Roman" w:hAnsi="Times New Roman" w:cs="Times New Roman"/>
          <w:sz w:val="26"/>
          <w:szCs w:val="26"/>
        </w:rPr>
        <w:t xml:space="preserve">И.И. </w:t>
      </w:r>
      <w:proofErr w:type="spellStart"/>
      <w:r w:rsidRPr="00176AC5">
        <w:rPr>
          <w:rFonts w:ascii="Times New Roman" w:hAnsi="Times New Roman" w:cs="Times New Roman"/>
          <w:sz w:val="26"/>
          <w:szCs w:val="26"/>
        </w:rPr>
        <w:t>Сиберт</w:t>
      </w:r>
      <w:proofErr w:type="spellEnd"/>
    </w:p>
    <w:p w14:paraId="0CC339D6" w14:textId="77777777" w:rsidR="00686672" w:rsidRPr="00176AC5" w:rsidRDefault="00686672" w:rsidP="00D24443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88E7BA4" w14:textId="77777777" w:rsidR="00686672" w:rsidRPr="00176AC5" w:rsidRDefault="00686672" w:rsidP="00D24443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4939885" w14:textId="413F7697" w:rsidR="000A2D83" w:rsidRPr="00176AC5" w:rsidRDefault="00F26965" w:rsidP="00126DA7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176AC5">
        <w:rPr>
          <w:rFonts w:ascii="Times New Roman" w:eastAsia="Times New Roman" w:hAnsi="Times New Roman" w:cs="Times New Roman"/>
          <w:sz w:val="26"/>
          <w:szCs w:val="26"/>
        </w:rPr>
        <w:t>П</w:t>
      </w:r>
      <w:r w:rsidR="000A2D83" w:rsidRPr="00176AC5">
        <w:rPr>
          <w:rFonts w:ascii="Times New Roman" w:eastAsia="Times New Roman" w:hAnsi="Times New Roman" w:cs="Times New Roman"/>
          <w:sz w:val="26"/>
          <w:szCs w:val="26"/>
        </w:rPr>
        <w:t>редседател</w:t>
      </w:r>
      <w:r w:rsidRPr="00176AC5">
        <w:rPr>
          <w:rFonts w:ascii="Times New Roman" w:eastAsia="Times New Roman" w:hAnsi="Times New Roman" w:cs="Times New Roman"/>
          <w:sz w:val="26"/>
          <w:szCs w:val="26"/>
        </w:rPr>
        <w:t>ь</w:t>
      </w:r>
      <w:r w:rsidR="000A2D83" w:rsidRPr="00176AC5">
        <w:rPr>
          <w:rFonts w:ascii="Times New Roman" w:eastAsia="Times New Roman" w:hAnsi="Times New Roman" w:cs="Times New Roman"/>
          <w:sz w:val="26"/>
          <w:szCs w:val="26"/>
        </w:rPr>
        <w:t xml:space="preserve"> Думы</w:t>
      </w:r>
    </w:p>
    <w:p w14:paraId="2D4EE735" w14:textId="2D6946C5" w:rsidR="000A2D83" w:rsidRPr="00176AC5" w:rsidRDefault="000A2D83" w:rsidP="00126D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6AC5">
        <w:rPr>
          <w:rFonts w:ascii="Times New Roman" w:eastAsia="Times New Roman" w:hAnsi="Times New Roman" w:cs="Times New Roman"/>
          <w:sz w:val="26"/>
          <w:szCs w:val="26"/>
        </w:rPr>
        <w:t>Первомайского района</w:t>
      </w:r>
      <w:r w:rsidRPr="00176AC5">
        <w:rPr>
          <w:rFonts w:ascii="Times New Roman" w:eastAsia="Times New Roman" w:hAnsi="Times New Roman" w:cs="Times New Roman"/>
          <w:sz w:val="26"/>
          <w:szCs w:val="26"/>
        </w:rPr>
        <w:tab/>
      </w:r>
      <w:r w:rsidRPr="00176AC5">
        <w:rPr>
          <w:rFonts w:ascii="Times New Roman" w:eastAsia="Times New Roman" w:hAnsi="Times New Roman" w:cs="Times New Roman"/>
          <w:sz w:val="26"/>
          <w:szCs w:val="26"/>
        </w:rPr>
        <w:tab/>
      </w:r>
      <w:r w:rsidRPr="00176AC5">
        <w:rPr>
          <w:rFonts w:ascii="Times New Roman" w:eastAsia="Times New Roman" w:hAnsi="Times New Roman" w:cs="Times New Roman"/>
          <w:sz w:val="26"/>
          <w:szCs w:val="26"/>
        </w:rPr>
        <w:tab/>
      </w:r>
      <w:r w:rsidRPr="00176AC5">
        <w:rPr>
          <w:rFonts w:ascii="Times New Roman" w:eastAsia="Times New Roman" w:hAnsi="Times New Roman" w:cs="Times New Roman"/>
          <w:sz w:val="26"/>
          <w:szCs w:val="26"/>
        </w:rPr>
        <w:tab/>
      </w:r>
      <w:r w:rsidRPr="00176AC5">
        <w:rPr>
          <w:rFonts w:ascii="Times New Roman" w:eastAsia="Times New Roman" w:hAnsi="Times New Roman" w:cs="Times New Roman"/>
          <w:sz w:val="26"/>
          <w:szCs w:val="26"/>
        </w:rPr>
        <w:tab/>
      </w:r>
      <w:r w:rsidRPr="00176AC5"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  <w:r w:rsidR="00126DA7" w:rsidRPr="00176AC5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176AC5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26DA7" w:rsidRPr="00176AC5">
        <w:rPr>
          <w:rFonts w:ascii="Times New Roman" w:eastAsia="Times New Roman" w:hAnsi="Times New Roman" w:cs="Times New Roman"/>
          <w:sz w:val="26"/>
          <w:szCs w:val="26"/>
        </w:rPr>
        <w:t xml:space="preserve">Г.А. </w:t>
      </w:r>
      <w:proofErr w:type="spellStart"/>
      <w:r w:rsidR="00F26965" w:rsidRPr="00176AC5">
        <w:rPr>
          <w:rFonts w:ascii="Times New Roman" w:eastAsia="Times New Roman" w:hAnsi="Times New Roman" w:cs="Times New Roman"/>
          <w:sz w:val="26"/>
          <w:szCs w:val="26"/>
        </w:rPr>
        <w:t>Смалин</w:t>
      </w:r>
      <w:proofErr w:type="spellEnd"/>
    </w:p>
    <w:p w14:paraId="6DA4D115" w14:textId="77777777" w:rsidR="00A9640B" w:rsidRPr="00176AC5" w:rsidRDefault="00A9640B" w:rsidP="00E363B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</w:rPr>
      </w:pPr>
    </w:p>
    <w:p w14:paraId="05EA6D69" w14:textId="77777777" w:rsidR="00657CC9" w:rsidRPr="00176AC5" w:rsidRDefault="00657CC9" w:rsidP="00E363B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</w:rPr>
      </w:pPr>
    </w:p>
    <w:p w14:paraId="374AAFA2" w14:textId="77777777" w:rsidR="00657CC9" w:rsidRPr="00176AC5" w:rsidRDefault="00657CC9" w:rsidP="00E363B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</w:rPr>
      </w:pPr>
    </w:p>
    <w:p w14:paraId="17294B43" w14:textId="77777777" w:rsidR="00657CC9" w:rsidRPr="00176AC5" w:rsidRDefault="00657CC9" w:rsidP="00E363B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</w:rPr>
      </w:pPr>
    </w:p>
    <w:p w14:paraId="746442CB" w14:textId="77777777" w:rsidR="00657CC9" w:rsidRPr="00176AC5" w:rsidRDefault="00657CC9" w:rsidP="00E363B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</w:rPr>
      </w:pPr>
    </w:p>
    <w:p w14:paraId="0D9377C2" w14:textId="77777777" w:rsidR="00657CC9" w:rsidRPr="00176AC5" w:rsidRDefault="00657CC9" w:rsidP="00E363B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</w:rPr>
      </w:pPr>
    </w:p>
    <w:p w14:paraId="00615E3C" w14:textId="77777777" w:rsidR="00657CC9" w:rsidRPr="00176AC5" w:rsidRDefault="00657CC9" w:rsidP="00E363B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</w:rPr>
      </w:pPr>
    </w:p>
    <w:p w14:paraId="7B3428CE" w14:textId="77777777" w:rsidR="00657CC9" w:rsidRPr="00176AC5" w:rsidRDefault="00657CC9" w:rsidP="00E363B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3"/>
        <w:gridCol w:w="4732"/>
      </w:tblGrid>
      <w:tr w:rsidR="00657CC9" w:rsidRPr="00176AC5" w14:paraId="0A57E7BE" w14:textId="77777777" w:rsidTr="00C45A26">
        <w:tc>
          <w:tcPr>
            <w:tcW w:w="4623" w:type="dxa"/>
            <w:shd w:val="clear" w:color="auto" w:fill="auto"/>
          </w:tcPr>
          <w:p w14:paraId="001F9231" w14:textId="77777777" w:rsidR="00657CC9" w:rsidRPr="00176AC5" w:rsidRDefault="00657CC9" w:rsidP="002607A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shd w:val="clear" w:color="auto" w:fill="auto"/>
          </w:tcPr>
          <w:p w14:paraId="4D2A6F80" w14:textId="77777777" w:rsidR="00332325" w:rsidRDefault="00332325" w:rsidP="002607A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80132" w14:textId="77777777" w:rsidR="00657CC9" w:rsidRPr="00176AC5" w:rsidRDefault="00657CC9" w:rsidP="002607A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76AC5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14:paraId="3D92B920" w14:textId="77777777" w:rsidR="00657CC9" w:rsidRPr="00176AC5" w:rsidRDefault="00657CC9" w:rsidP="002607A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76AC5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40D4E04F" w14:textId="77777777" w:rsidR="00657CC9" w:rsidRPr="00176AC5" w:rsidRDefault="00657CC9" w:rsidP="002607A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76AC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Думы Первомайского </w:t>
            </w:r>
          </w:p>
          <w:p w14:paraId="41AE0ED1" w14:textId="6B483BC9" w:rsidR="00657CC9" w:rsidRPr="00176AC5" w:rsidRDefault="00657CC9" w:rsidP="002607A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76AC5">
              <w:rPr>
                <w:rFonts w:ascii="Times New Roman" w:hAnsi="Times New Roman" w:cs="Times New Roman"/>
                <w:sz w:val="24"/>
                <w:szCs w:val="24"/>
              </w:rPr>
              <w:t xml:space="preserve">района от </w:t>
            </w:r>
            <w:r w:rsidR="00126DA7" w:rsidRPr="00176A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2D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6A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2D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76AC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F7FF3" w:rsidRPr="00176A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2325">
              <w:rPr>
                <w:rFonts w:ascii="Times New Roman" w:hAnsi="Times New Roman" w:cs="Times New Roman"/>
                <w:sz w:val="24"/>
                <w:szCs w:val="24"/>
              </w:rPr>
              <w:t xml:space="preserve"> №257</w:t>
            </w:r>
          </w:p>
          <w:p w14:paraId="4D7B32C7" w14:textId="77777777" w:rsidR="00657CC9" w:rsidRPr="00176AC5" w:rsidRDefault="00657CC9" w:rsidP="002607A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29724C" w14:textId="19BA158D" w:rsidR="00FF7FF3" w:rsidRPr="00176AC5" w:rsidRDefault="002607AB" w:rsidP="00FF7FF3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176AC5">
        <w:rPr>
          <w:rFonts w:ascii="Times New Roman" w:hAnsi="Times New Roman" w:cs="Times New Roman"/>
          <w:sz w:val="24"/>
          <w:szCs w:val="24"/>
        </w:rPr>
        <w:t>Положение</w:t>
      </w:r>
      <w:r w:rsidR="00FF7FF3" w:rsidRPr="00176AC5">
        <w:rPr>
          <w:rFonts w:ascii="Times New Roman" w:hAnsi="Times New Roman" w:cs="Times New Roman"/>
          <w:sz w:val="24"/>
          <w:szCs w:val="24"/>
        </w:rPr>
        <w:t xml:space="preserve"> «О порядке предоставления</w:t>
      </w:r>
    </w:p>
    <w:p w14:paraId="4F12947E" w14:textId="77777777" w:rsidR="00FF7FF3" w:rsidRPr="00176AC5" w:rsidRDefault="00FF7FF3" w:rsidP="00FF7FF3">
      <w:pPr>
        <w:pStyle w:val="ConsPlusTitle"/>
        <w:jc w:val="center"/>
        <w:rPr>
          <w:rFonts w:ascii="Times New Roman" w:eastAsiaTheme="minorEastAsia" w:hAnsi="Times New Roman" w:cs="Times New Roman"/>
          <w:b w:val="0"/>
          <w:sz w:val="24"/>
          <w:szCs w:val="24"/>
        </w:rPr>
      </w:pPr>
      <w:r w:rsidRPr="00176AC5">
        <w:rPr>
          <w:rFonts w:ascii="Times New Roman" w:eastAsiaTheme="minorEastAsia" w:hAnsi="Times New Roman" w:cs="Times New Roman"/>
          <w:b w:val="0"/>
          <w:sz w:val="24"/>
          <w:szCs w:val="24"/>
        </w:rPr>
        <w:t>жилых помещений специализированного жилищного</w:t>
      </w:r>
    </w:p>
    <w:p w14:paraId="16D7792C" w14:textId="46F50116" w:rsidR="00FF7FF3" w:rsidRPr="00176AC5" w:rsidRDefault="00FF7FF3" w:rsidP="00FF7F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76AC5">
        <w:rPr>
          <w:rFonts w:ascii="Times New Roman" w:hAnsi="Times New Roman" w:cs="Times New Roman"/>
          <w:sz w:val="24"/>
          <w:szCs w:val="24"/>
        </w:rPr>
        <w:t xml:space="preserve">фонда муниципального образования «Первомайский район» </w:t>
      </w:r>
    </w:p>
    <w:p w14:paraId="6F8A0C02" w14:textId="77777777" w:rsidR="009A4BB6" w:rsidRPr="00176AC5" w:rsidRDefault="009A4BB6" w:rsidP="009A4BB6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0B524BFA" w14:textId="77777777" w:rsidR="00FF7FF3" w:rsidRPr="00176AC5" w:rsidRDefault="00FF7FF3" w:rsidP="00FF7FF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6AC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6F396134" w14:textId="77777777" w:rsidR="00FF7FF3" w:rsidRPr="00176AC5" w:rsidRDefault="00FF7FF3" w:rsidP="00FF7F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752E841" w14:textId="1E6B383A" w:rsidR="00FF7FF3" w:rsidRPr="00176AC5" w:rsidRDefault="00FF7FF3" w:rsidP="00FF7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AC5">
        <w:rPr>
          <w:rFonts w:ascii="Times New Roman" w:hAnsi="Times New Roman" w:cs="Times New Roman"/>
          <w:sz w:val="24"/>
          <w:szCs w:val="24"/>
        </w:rPr>
        <w:t xml:space="preserve">1.1. Настоящее Положение о порядке предоставления жилых помещений специализированного жилищного фонда муниципального образования «Первомайский район» (далее - Положение) принято в соответствии с Жилищным </w:t>
      </w:r>
      <w:hyperlink r:id="rId8" w:history="1">
        <w:r w:rsidRPr="00176AC5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176AC5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9" w:history="1">
        <w:r w:rsidRPr="00176AC5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76AC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26.01.2006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 (далее - Постановление Правительства РФ от 26.01.2006 N 42) и устанавливает на территории муниципального образования «Первомайский район» порядок предоставления жилых помещений специализированного жилищного фонда муниципального образования «Первомайский район», порядок принятия решения о приватизации служебных жилых помещений, входящих в специализированный жилищный фонд муниципального образования «Первомайский район».</w:t>
      </w:r>
    </w:p>
    <w:p w14:paraId="12A4A982" w14:textId="06056217" w:rsidR="00FF7FF3" w:rsidRPr="00176AC5" w:rsidRDefault="00FF7FF3" w:rsidP="00310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AC5">
        <w:rPr>
          <w:rFonts w:ascii="Times New Roman" w:hAnsi="Times New Roman" w:cs="Times New Roman"/>
          <w:sz w:val="24"/>
          <w:szCs w:val="24"/>
        </w:rPr>
        <w:t>1.2. К жилым помещениям специализированного жилищного фонда муниципального образования «Первомайский район» относятся:</w:t>
      </w:r>
    </w:p>
    <w:p w14:paraId="520793ED" w14:textId="11834585" w:rsidR="00FF7FF3" w:rsidRPr="00176AC5" w:rsidRDefault="00FF7FF3" w:rsidP="00310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AC5">
        <w:rPr>
          <w:rFonts w:ascii="Times New Roman" w:hAnsi="Times New Roman" w:cs="Times New Roman"/>
          <w:sz w:val="24"/>
          <w:szCs w:val="24"/>
        </w:rPr>
        <w:t>- служебные жилые помещения.</w:t>
      </w:r>
    </w:p>
    <w:p w14:paraId="5E634728" w14:textId="2A8CE373" w:rsidR="00310BB8" w:rsidRPr="00176AC5" w:rsidRDefault="00310BB8" w:rsidP="00310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AC5">
        <w:rPr>
          <w:rFonts w:ascii="Times New Roman" w:hAnsi="Times New Roman" w:cs="Times New Roman"/>
          <w:sz w:val="24"/>
          <w:szCs w:val="24"/>
        </w:rPr>
        <w:t>Иные виды жилых помещений специализированного жилищного фонда, предусмотренные жилищным законодательством Российской Федерации, могут быть отнесены к жилым помещениям специализированного жилищного фонда муниципального образования "Первомайский район" в соответствии с законодательством Российской Федерации.</w:t>
      </w:r>
    </w:p>
    <w:p w14:paraId="21ADA875" w14:textId="77777777" w:rsidR="00310BB8" w:rsidRPr="00176AC5" w:rsidRDefault="00310BB8" w:rsidP="00310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AC5">
        <w:rPr>
          <w:rFonts w:ascii="Times New Roman" w:hAnsi="Times New Roman" w:cs="Times New Roman"/>
          <w:sz w:val="24"/>
          <w:szCs w:val="24"/>
        </w:rPr>
        <w:t>Порядок, условия предоставления иных видов жилых помещений специализированного жилищного фонда, предусмотренных жилищным законодательством Российской Федерации, устанавливаются в соответствии с законодательством Российской Федерации, Томской области.</w:t>
      </w:r>
    </w:p>
    <w:p w14:paraId="7454F549" w14:textId="3D04DEB9" w:rsidR="00FF7FF3" w:rsidRPr="00176AC5" w:rsidRDefault="00FF7FF3" w:rsidP="00310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AC5">
        <w:rPr>
          <w:rFonts w:ascii="Times New Roman" w:hAnsi="Times New Roman" w:cs="Times New Roman"/>
          <w:sz w:val="24"/>
          <w:szCs w:val="24"/>
        </w:rPr>
        <w:t>1.3. Формирование специализированного жилищного фонда осуществляется путем приобретения жилых помещений в собственность муниципального образования «Первомайский район» и иными способами, предусмотренными действующим законодательством.</w:t>
      </w:r>
    </w:p>
    <w:p w14:paraId="7A52DDF0" w14:textId="48E1697D" w:rsidR="00FF7FF3" w:rsidRPr="00176AC5" w:rsidRDefault="00FF7FF3" w:rsidP="00AD2D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7"/>
      <w:bookmarkEnd w:id="3"/>
      <w:r w:rsidRPr="00176AC5">
        <w:rPr>
          <w:rFonts w:ascii="Times New Roman" w:hAnsi="Times New Roman" w:cs="Times New Roman"/>
          <w:sz w:val="24"/>
          <w:szCs w:val="24"/>
        </w:rPr>
        <w:t xml:space="preserve">1.4.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или исключение жилого помещения из указанного фонда осуществляется на основании </w:t>
      </w:r>
      <w:r w:rsidR="00310BB8" w:rsidRPr="00176AC5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="007D7CB0">
        <w:rPr>
          <w:rFonts w:ascii="Times New Roman" w:hAnsi="Times New Roman" w:cs="Times New Roman"/>
          <w:sz w:val="24"/>
          <w:szCs w:val="24"/>
        </w:rPr>
        <w:t>администрации</w:t>
      </w:r>
      <w:r w:rsidRPr="00176AC5">
        <w:rPr>
          <w:rFonts w:ascii="Times New Roman" w:hAnsi="Times New Roman" w:cs="Times New Roman"/>
          <w:sz w:val="24"/>
          <w:szCs w:val="24"/>
        </w:rPr>
        <w:t xml:space="preserve"> Первомайского района, с соблюдением требований и в порядке, которые установлены уполномоченным Правительством Российской Федерации федеральным органом исполнительной власти, за исключением случаев, установленных федеральными законами.</w:t>
      </w:r>
    </w:p>
    <w:p w14:paraId="58193A18" w14:textId="77777777" w:rsidR="00FF7FF3" w:rsidRPr="00176AC5" w:rsidRDefault="00FF7FF3" w:rsidP="00AD2D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AC5">
        <w:rPr>
          <w:rFonts w:ascii="Times New Roman" w:hAnsi="Times New Roman" w:cs="Times New Roman"/>
          <w:sz w:val="24"/>
          <w:szCs w:val="24"/>
        </w:rPr>
        <w:t>1.5. Использование жилых помещений в качестве специализированных жилых помещений допускается только после отнесения жилых помещений к определенному виду жилых помещений специализированного жилищного фонда.</w:t>
      </w:r>
    </w:p>
    <w:p w14:paraId="5AD698F0" w14:textId="1CDC1519" w:rsidR="00FF7FF3" w:rsidRPr="00176AC5" w:rsidRDefault="00FF7FF3" w:rsidP="00AD2D0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4" w:name="P69"/>
      <w:bookmarkEnd w:id="4"/>
      <w:r w:rsidRPr="00176AC5">
        <w:rPr>
          <w:rFonts w:ascii="Times New Roman" w:hAnsi="Times New Roman" w:cs="Times New Roman"/>
          <w:sz w:val="24"/>
          <w:szCs w:val="24"/>
        </w:rPr>
        <w:t xml:space="preserve">1.6. Решение о предоставлении жилого помещения муниципального </w:t>
      </w:r>
      <w:r w:rsidRPr="00176AC5">
        <w:rPr>
          <w:rFonts w:ascii="Times New Roman" w:hAnsi="Times New Roman" w:cs="Times New Roman"/>
          <w:sz w:val="24"/>
          <w:szCs w:val="24"/>
        </w:rPr>
        <w:lastRenderedPageBreak/>
        <w:t>специализированного жилищного фонда принимается администрацией Первомайского района.</w:t>
      </w:r>
    </w:p>
    <w:p w14:paraId="75B61071" w14:textId="77777777" w:rsidR="00FF7FF3" w:rsidRPr="00176AC5" w:rsidRDefault="00FF7FF3" w:rsidP="00AD2D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AC5">
        <w:rPr>
          <w:rFonts w:ascii="Times New Roman" w:hAnsi="Times New Roman" w:cs="Times New Roman"/>
          <w:sz w:val="24"/>
          <w:szCs w:val="24"/>
        </w:rPr>
        <w:t>1.7. Жилые помещения специализированного жилищного фонда предоставляются отдельным категориям граждан, нуждающихся в жилых помещениях специализированного жилищного фонда.</w:t>
      </w:r>
    </w:p>
    <w:p w14:paraId="64A1B669" w14:textId="7512214F" w:rsidR="00FF7FF3" w:rsidRDefault="00FF7FF3" w:rsidP="00AD2D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AC5">
        <w:rPr>
          <w:rFonts w:ascii="Times New Roman" w:hAnsi="Times New Roman" w:cs="Times New Roman"/>
          <w:sz w:val="24"/>
          <w:szCs w:val="24"/>
        </w:rPr>
        <w:t xml:space="preserve">1.8. Нуждающимися в жилых помещениях специализированного жилищного фонда признаются граждане, не обеспеченные жилыми помещениями на территории муниципального образования «Первомайский район» и соответствующие критериям, указанным в </w:t>
      </w:r>
      <w:hyperlink w:anchor="P90" w:history="1">
        <w:r w:rsidRPr="004517DD">
          <w:rPr>
            <w:rFonts w:ascii="Times New Roman" w:hAnsi="Times New Roman" w:cs="Times New Roman"/>
            <w:sz w:val="24"/>
            <w:szCs w:val="24"/>
          </w:rPr>
          <w:t>раздел</w:t>
        </w:r>
        <w:r w:rsidR="003E40F5" w:rsidRPr="004517DD">
          <w:rPr>
            <w:rFonts w:ascii="Times New Roman" w:hAnsi="Times New Roman" w:cs="Times New Roman"/>
            <w:sz w:val="24"/>
            <w:szCs w:val="24"/>
          </w:rPr>
          <w:t>е</w:t>
        </w:r>
        <w:r w:rsidRPr="004517DD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176AC5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AD2D03" w:rsidRPr="00176AC5">
        <w:rPr>
          <w:rFonts w:ascii="Times New Roman" w:hAnsi="Times New Roman" w:cs="Times New Roman"/>
          <w:sz w:val="24"/>
          <w:szCs w:val="24"/>
        </w:rPr>
        <w:t>.</w:t>
      </w:r>
    </w:p>
    <w:p w14:paraId="0507823B" w14:textId="35A25F43" w:rsidR="00E53855" w:rsidRPr="007D7CB0" w:rsidRDefault="00E53855" w:rsidP="007D7C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7DD">
        <w:rPr>
          <w:rFonts w:ascii="Times New Roman" w:hAnsi="Times New Roman" w:cs="Times New Roman"/>
          <w:sz w:val="24"/>
          <w:szCs w:val="24"/>
        </w:rPr>
        <w:t>1</w:t>
      </w:r>
      <w:r w:rsidRPr="007D7CB0">
        <w:rPr>
          <w:rFonts w:ascii="Times New Roman" w:hAnsi="Times New Roman" w:cs="Times New Roman"/>
          <w:sz w:val="24"/>
          <w:szCs w:val="24"/>
        </w:rPr>
        <w:t>.9. Перечень документов, необходимых для признания граждан нуждающимися в жилых помещениях специализированного жилищного фонда и предоставления жилых помещений муниципального специализированного жилищного фонда муниципального образования "Первомайский район", указан в административном регламенте предоставления соответствующей муниципальной услуги, утвержденном муниципальным правовым актом администрации Первомайского района.</w:t>
      </w:r>
    </w:p>
    <w:p w14:paraId="0C1BD758" w14:textId="1D319AED" w:rsidR="00E53855" w:rsidRPr="007D7CB0" w:rsidRDefault="00E53855" w:rsidP="007D7C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CB0">
        <w:rPr>
          <w:rFonts w:ascii="Times New Roman" w:hAnsi="Times New Roman" w:cs="Times New Roman"/>
          <w:sz w:val="24"/>
          <w:szCs w:val="24"/>
        </w:rPr>
        <w:t>1.10. Учет граждан, нуждающихся в жилых помещениях муниципального специализированного жилищного фонда (далее - учет), осуществляется путем ведения списков граждан, нуждающихся в предоставлении таких помещений в Управлении имущественных отношений Администрации Первомайского района (далее - Управление).</w:t>
      </w:r>
    </w:p>
    <w:p w14:paraId="4682EDEB" w14:textId="79F10663" w:rsidR="00E53855" w:rsidRPr="007D7CB0" w:rsidRDefault="00E53855" w:rsidP="007D7C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CB0">
        <w:rPr>
          <w:rFonts w:ascii="Times New Roman" w:hAnsi="Times New Roman" w:cs="Times New Roman"/>
          <w:sz w:val="24"/>
          <w:szCs w:val="24"/>
        </w:rPr>
        <w:t xml:space="preserve">1.11. При отсутствии свободного служебного жилого помещения, признанному нуждающимся в служебном жилом помещении и включенному в соответствующий список граждан, нуждающихся в таких помещениях, служебное жилое помещение, предоставляется в порядке очередности исходя из даты постановки на учет по мере появления свободных служебных жилых помещений на основании распоряжения </w:t>
      </w:r>
      <w:r w:rsidR="007D7CB0" w:rsidRPr="007D7CB0">
        <w:rPr>
          <w:rFonts w:ascii="Times New Roman" w:hAnsi="Times New Roman" w:cs="Times New Roman"/>
          <w:sz w:val="24"/>
          <w:szCs w:val="24"/>
        </w:rPr>
        <w:t>администрации Первомайского района</w:t>
      </w:r>
    </w:p>
    <w:p w14:paraId="0C1C528E" w14:textId="62031619" w:rsidR="00FF7FF3" w:rsidRPr="00176AC5" w:rsidRDefault="00FF7FF3" w:rsidP="007D7C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6"/>
      <w:bookmarkEnd w:id="5"/>
      <w:r w:rsidRPr="00176AC5">
        <w:rPr>
          <w:rFonts w:ascii="Times New Roman" w:hAnsi="Times New Roman" w:cs="Times New Roman"/>
          <w:sz w:val="24"/>
          <w:szCs w:val="24"/>
        </w:rPr>
        <w:t>1.</w:t>
      </w:r>
      <w:r w:rsidR="007D7CB0">
        <w:rPr>
          <w:rFonts w:ascii="Times New Roman" w:hAnsi="Times New Roman" w:cs="Times New Roman"/>
          <w:sz w:val="24"/>
          <w:szCs w:val="24"/>
        </w:rPr>
        <w:t>12</w:t>
      </w:r>
      <w:r w:rsidRPr="00176AC5">
        <w:rPr>
          <w:rFonts w:ascii="Times New Roman" w:hAnsi="Times New Roman" w:cs="Times New Roman"/>
          <w:sz w:val="24"/>
          <w:szCs w:val="24"/>
        </w:rPr>
        <w:t>. 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действующим законодательством.</w:t>
      </w:r>
    </w:p>
    <w:p w14:paraId="3597DB2B" w14:textId="0758C9D2" w:rsidR="00FF7FF3" w:rsidRPr="00176AC5" w:rsidRDefault="00FF7FF3" w:rsidP="009426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AC5">
        <w:rPr>
          <w:rFonts w:ascii="Times New Roman" w:hAnsi="Times New Roman" w:cs="Times New Roman"/>
          <w:sz w:val="24"/>
          <w:szCs w:val="24"/>
        </w:rPr>
        <w:t>1.1</w:t>
      </w:r>
      <w:r w:rsidR="007D7CB0">
        <w:rPr>
          <w:rFonts w:ascii="Times New Roman" w:hAnsi="Times New Roman" w:cs="Times New Roman"/>
          <w:sz w:val="24"/>
          <w:szCs w:val="24"/>
        </w:rPr>
        <w:t>3</w:t>
      </w:r>
      <w:r w:rsidRPr="00176AC5">
        <w:rPr>
          <w:rFonts w:ascii="Times New Roman" w:hAnsi="Times New Roman" w:cs="Times New Roman"/>
          <w:sz w:val="24"/>
          <w:szCs w:val="24"/>
        </w:rPr>
        <w:t xml:space="preserve">. Договор найма жилого помещения специализированного жилищного фонда заключается между </w:t>
      </w:r>
      <w:r w:rsidR="00C247D6" w:rsidRPr="00176AC5">
        <w:rPr>
          <w:rFonts w:ascii="Times New Roman" w:hAnsi="Times New Roman" w:cs="Times New Roman"/>
          <w:sz w:val="24"/>
          <w:szCs w:val="24"/>
        </w:rPr>
        <w:t>Управлением имущественных отношений Администрации Первомайского района</w:t>
      </w:r>
      <w:r w:rsidRPr="00176AC5">
        <w:rPr>
          <w:rFonts w:ascii="Times New Roman" w:hAnsi="Times New Roman" w:cs="Times New Roman"/>
          <w:sz w:val="24"/>
          <w:szCs w:val="24"/>
        </w:rPr>
        <w:t xml:space="preserve"> (наймодателем) и гражданином (нанимателем) на основании </w:t>
      </w:r>
      <w:r w:rsidR="00C247D6" w:rsidRPr="00176AC5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="007D7CB0">
        <w:rPr>
          <w:rFonts w:ascii="Times New Roman" w:hAnsi="Times New Roman" w:cs="Times New Roman"/>
          <w:sz w:val="24"/>
          <w:szCs w:val="24"/>
        </w:rPr>
        <w:t>администрации</w:t>
      </w:r>
      <w:r w:rsidR="00C247D6" w:rsidRPr="00176AC5">
        <w:rPr>
          <w:rFonts w:ascii="Times New Roman" w:hAnsi="Times New Roman" w:cs="Times New Roman"/>
          <w:sz w:val="24"/>
          <w:szCs w:val="24"/>
        </w:rPr>
        <w:t xml:space="preserve"> Первомайского района</w:t>
      </w:r>
      <w:r w:rsidRPr="00176AC5">
        <w:rPr>
          <w:rFonts w:ascii="Times New Roman" w:hAnsi="Times New Roman" w:cs="Times New Roman"/>
          <w:sz w:val="24"/>
          <w:szCs w:val="24"/>
        </w:rPr>
        <w:t xml:space="preserve"> о предоставлении такого жилого помещения в соответствии с типовым договором найма жилого помещения специализированного жилищного фонда, утвержденным </w:t>
      </w:r>
      <w:hyperlink r:id="rId10" w:history="1">
        <w:r w:rsidRPr="00176AC5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76AC5">
        <w:rPr>
          <w:rFonts w:ascii="Times New Roman" w:hAnsi="Times New Roman" w:cs="Times New Roman"/>
          <w:sz w:val="24"/>
          <w:szCs w:val="24"/>
        </w:rPr>
        <w:t xml:space="preserve"> Правительства РФ от 26.01.2006 N 42. Жилые помещения специализированного жилищного фонда предоставляются посредством заключения договора найма жилого помещения специализированного жилищного фонда.</w:t>
      </w:r>
    </w:p>
    <w:p w14:paraId="1DBFC256" w14:textId="5089FADB" w:rsidR="00FF7FF3" w:rsidRPr="00176AC5" w:rsidRDefault="00FF7FF3" w:rsidP="009426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AC5">
        <w:rPr>
          <w:rFonts w:ascii="Times New Roman" w:hAnsi="Times New Roman" w:cs="Times New Roman"/>
          <w:sz w:val="24"/>
          <w:szCs w:val="24"/>
        </w:rPr>
        <w:t>1.1</w:t>
      </w:r>
      <w:r w:rsidR="007D7CB0">
        <w:rPr>
          <w:rFonts w:ascii="Times New Roman" w:hAnsi="Times New Roman" w:cs="Times New Roman"/>
          <w:sz w:val="24"/>
          <w:szCs w:val="24"/>
        </w:rPr>
        <w:t>4</w:t>
      </w:r>
      <w:r w:rsidRPr="00176AC5">
        <w:rPr>
          <w:rFonts w:ascii="Times New Roman" w:hAnsi="Times New Roman" w:cs="Times New Roman"/>
          <w:sz w:val="24"/>
          <w:szCs w:val="24"/>
        </w:rPr>
        <w:t>. Жилые помещения специализированного жилищного фонда подлежат государственному учету в порядке, установленном уполномоченным Правительством Российской Федерации федеральным органом исполнительной власти.</w:t>
      </w:r>
    </w:p>
    <w:p w14:paraId="608F1C2E" w14:textId="619AC81F" w:rsidR="00FF7FF3" w:rsidRPr="00176AC5" w:rsidRDefault="00FF7FF3" w:rsidP="009426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AC5">
        <w:rPr>
          <w:rFonts w:ascii="Times New Roman" w:hAnsi="Times New Roman" w:cs="Times New Roman"/>
          <w:sz w:val="24"/>
          <w:szCs w:val="24"/>
        </w:rPr>
        <w:t>1.1</w:t>
      </w:r>
      <w:r w:rsidR="007D7CB0">
        <w:rPr>
          <w:rFonts w:ascii="Times New Roman" w:hAnsi="Times New Roman" w:cs="Times New Roman"/>
          <w:sz w:val="24"/>
          <w:szCs w:val="24"/>
        </w:rPr>
        <w:t>5</w:t>
      </w:r>
      <w:r w:rsidRPr="00176AC5">
        <w:rPr>
          <w:rFonts w:ascii="Times New Roman" w:hAnsi="Times New Roman" w:cs="Times New Roman"/>
          <w:sz w:val="24"/>
          <w:szCs w:val="24"/>
        </w:rPr>
        <w:t xml:space="preserve">. Граждане, нуждающиеся в жилых помещениях муниципального специализированного жилищного фонда, вправе обжаловать решение уполномоченного органа, указанное в </w:t>
      </w:r>
      <w:hyperlink w:anchor="P69" w:history="1">
        <w:r w:rsidRPr="00176AC5">
          <w:rPr>
            <w:rFonts w:ascii="Times New Roman" w:hAnsi="Times New Roman" w:cs="Times New Roman"/>
            <w:color w:val="0000FF"/>
            <w:sz w:val="24"/>
            <w:szCs w:val="24"/>
          </w:rPr>
          <w:t>пункте 1.6</w:t>
        </w:r>
      </w:hyperlink>
      <w:r w:rsidRPr="00176AC5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6D3900BA" w14:textId="2D23B7B3" w:rsidR="00FF7FF3" w:rsidRPr="00176AC5" w:rsidRDefault="00FF7FF3" w:rsidP="009426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AC5">
        <w:rPr>
          <w:rFonts w:ascii="Times New Roman" w:hAnsi="Times New Roman" w:cs="Times New Roman"/>
          <w:sz w:val="24"/>
          <w:szCs w:val="24"/>
        </w:rPr>
        <w:t>1.1</w:t>
      </w:r>
      <w:r w:rsidR="007D7CB0">
        <w:rPr>
          <w:rFonts w:ascii="Times New Roman" w:hAnsi="Times New Roman" w:cs="Times New Roman"/>
          <w:sz w:val="24"/>
          <w:szCs w:val="24"/>
        </w:rPr>
        <w:t>6</w:t>
      </w:r>
      <w:r w:rsidRPr="00176AC5">
        <w:rPr>
          <w:rFonts w:ascii="Times New Roman" w:hAnsi="Times New Roman" w:cs="Times New Roman"/>
          <w:sz w:val="24"/>
          <w:szCs w:val="24"/>
        </w:rPr>
        <w:t>. За принятие необоснованных решений должностные лица уполномоченного органа несут ответственность в соответствии с действующим законодательством Российской Федерации.</w:t>
      </w:r>
    </w:p>
    <w:p w14:paraId="3EDDCE9D" w14:textId="77777777" w:rsidR="00FF7FF3" w:rsidRPr="00176AC5" w:rsidRDefault="00FF7FF3" w:rsidP="00FF7F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4C3E5E" w14:textId="77777777" w:rsidR="00FF7FF3" w:rsidRPr="00176AC5" w:rsidRDefault="00FF7FF3" w:rsidP="00FF7FF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90"/>
      <w:bookmarkEnd w:id="6"/>
      <w:r w:rsidRPr="00176AC5">
        <w:rPr>
          <w:rFonts w:ascii="Times New Roman" w:hAnsi="Times New Roman" w:cs="Times New Roman"/>
          <w:sz w:val="24"/>
          <w:szCs w:val="24"/>
        </w:rPr>
        <w:t>2. ПОРЯДОК ПРЕДОСТАВЛЕНИЯ СЛУЖЕБНЫХ ЖИЛЫХ ПОМЕЩЕНИЙ</w:t>
      </w:r>
    </w:p>
    <w:p w14:paraId="2E01741E" w14:textId="77777777" w:rsidR="00FF7FF3" w:rsidRPr="00176AC5" w:rsidRDefault="00FF7FF3" w:rsidP="00FF7F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D05FD2" w14:textId="77777777" w:rsidR="00FF7FF3" w:rsidRPr="00176AC5" w:rsidRDefault="00FF7FF3" w:rsidP="00FF7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AC5">
        <w:rPr>
          <w:rFonts w:ascii="Times New Roman" w:hAnsi="Times New Roman" w:cs="Times New Roman"/>
          <w:sz w:val="24"/>
          <w:szCs w:val="24"/>
        </w:rPr>
        <w:t xml:space="preserve">2.1. Служебные жилые помещения предоставляются гражданам в виде жилого дома, отдельной квартиры, не допускается выделение под служебное жилое помещение комнат в квартирах, в которых проживает несколько нанимателей или собственников жилых </w:t>
      </w:r>
      <w:r w:rsidRPr="00176AC5">
        <w:rPr>
          <w:rFonts w:ascii="Times New Roman" w:hAnsi="Times New Roman" w:cs="Times New Roman"/>
          <w:sz w:val="24"/>
          <w:szCs w:val="24"/>
        </w:rPr>
        <w:lastRenderedPageBreak/>
        <w:t>помещений.</w:t>
      </w:r>
    </w:p>
    <w:p w14:paraId="3CF8A241" w14:textId="1B8FC758" w:rsidR="00FF7FF3" w:rsidRPr="00176AC5" w:rsidRDefault="00FF7FF3" w:rsidP="009426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AC5">
        <w:rPr>
          <w:rFonts w:ascii="Times New Roman" w:hAnsi="Times New Roman" w:cs="Times New Roman"/>
          <w:sz w:val="24"/>
          <w:szCs w:val="24"/>
        </w:rPr>
        <w:t>2.2. Договор найма служебного жилого помещения заключается на период трудовых отношений, прохождения муниципальной службы, нахождения на выборной должности органов местного самоуправления муниципального образования "</w:t>
      </w:r>
      <w:r w:rsidR="001501DF" w:rsidRPr="00176AC5">
        <w:rPr>
          <w:rFonts w:ascii="Times New Roman" w:hAnsi="Times New Roman" w:cs="Times New Roman"/>
          <w:sz w:val="24"/>
          <w:szCs w:val="24"/>
        </w:rPr>
        <w:t>Первомайский район</w:t>
      </w:r>
      <w:r w:rsidRPr="00176AC5">
        <w:rPr>
          <w:rFonts w:ascii="Times New Roman" w:hAnsi="Times New Roman" w:cs="Times New Roman"/>
          <w:sz w:val="24"/>
          <w:szCs w:val="24"/>
        </w:rPr>
        <w:t>". Прекращение трудовых отношений либо пребывание на выборной должности, а также увольнение со службы является основанием прекращения договора найма служебного жилого помещения.</w:t>
      </w:r>
    </w:p>
    <w:p w14:paraId="29755C79" w14:textId="630FAB68" w:rsidR="00FF7FF3" w:rsidRPr="00176AC5" w:rsidRDefault="00FF7FF3" w:rsidP="001501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AC5">
        <w:rPr>
          <w:rFonts w:ascii="Times New Roman" w:hAnsi="Times New Roman" w:cs="Times New Roman"/>
          <w:sz w:val="24"/>
          <w:szCs w:val="24"/>
        </w:rPr>
        <w:t>2.3. Служебные жилые помещения предоставляются следующим категориям граждан, не обеспеченным жилыми помещениями на территории муниципального образования "</w:t>
      </w:r>
      <w:r w:rsidR="00130756" w:rsidRPr="00176AC5">
        <w:rPr>
          <w:rFonts w:ascii="Times New Roman" w:hAnsi="Times New Roman" w:cs="Times New Roman"/>
          <w:sz w:val="24"/>
          <w:szCs w:val="24"/>
        </w:rPr>
        <w:t>Первомайский район</w:t>
      </w:r>
      <w:r w:rsidRPr="00176AC5">
        <w:rPr>
          <w:rFonts w:ascii="Times New Roman" w:hAnsi="Times New Roman" w:cs="Times New Roman"/>
          <w:sz w:val="24"/>
          <w:szCs w:val="24"/>
        </w:rPr>
        <w:t>":</w:t>
      </w:r>
      <w:r w:rsidR="001501DF" w:rsidRPr="00176AC5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6696507" w14:textId="4595293A" w:rsidR="00FF7FF3" w:rsidRPr="00176AC5" w:rsidRDefault="00FF7FF3" w:rsidP="001501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AC5">
        <w:rPr>
          <w:rFonts w:ascii="Times New Roman" w:hAnsi="Times New Roman" w:cs="Times New Roman"/>
          <w:sz w:val="24"/>
          <w:szCs w:val="24"/>
        </w:rPr>
        <w:t xml:space="preserve">- </w:t>
      </w:r>
      <w:r w:rsidR="00F6363A" w:rsidRPr="00176AC5">
        <w:rPr>
          <w:rFonts w:ascii="Times New Roman" w:hAnsi="Times New Roman" w:cs="Times New Roman"/>
          <w:sz w:val="24"/>
          <w:szCs w:val="24"/>
        </w:rPr>
        <w:t>работник</w:t>
      </w:r>
      <w:r w:rsidR="003E19D0" w:rsidRPr="00176AC5">
        <w:rPr>
          <w:rFonts w:ascii="Times New Roman" w:hAnsi="Times New Roman" w:cs="Times New Roman"/>
          <w:sz w:val="24"/>
          <w:szCs w:val="24"/>
        </w:rPr>
        <w:t>ам</w:t>
      </w:r>
      <w:r w:rsidR="00F6363A" w:rsidRPr="00176AC5">
        <w:rPr>
          <w:rFonts w:ascii="Times New Roman" w:hAnsi="Times New Roman" w:cs="Times New Roman"/>
          <w:sz w:val="24"/>
          <w:szCs w:val="24"/>
        </w:rPr>
        <w:t>, специальност</w:t>
      </w:r>
      <w:r w:rsidR="003E19D0" w:rsidRPr="00176AC5">
        <w:rPr>
          <w:rFonts w:ascii="Times New Roman" w:hAnsi="Times New Roman" w:cs="Times New Roman"/>
          <w:sz w:val="24"/>
          <w:szCs w:val="24"/>
        </w:rPr>
        <w:t>ям</w:t>
      </w:r>
      <w:r w:rsidR="00F6363A" w:rsidRPr="00176AC5">
        <w:rPr>
          <w:rFonts w:ascii="Times New Roman" w:hAnsi="Times New Roman" w:cs="Times New Roman"/>
          <w:sz w:val="24"/>
          <w:szCs w:val="24"/>
        </w:rPr>
        <w:t xml:space="preserve"> (должност</w:t>
      </w:r>
      <w:r w:rsidR="003E19D0" w:rsidRPr="00176AC5">
        <w:rPr>
          <w:rFonts w:ascii="Times New Roman" w:hAnsi="Times New Roman" w:cs="Times New Roman"/>
          <w:sz w:val="24"/>
          <w:szCs w:val="24"/>
        </w:rPr>
        <w:t>ям</w:t>
      </w:r>
      <w:r w:rsidR="00F6363A" w:rsidRPr="00176AC5">
        <w:rPr>
          <w:rFonts w:ascii="Times New Roman" w:hAnsi="Times New Roman" w:cs="Times New Roman"/>
          <w:sz w:val="24"/>
          <w:szCs w:val="24"/>
        </w:rPr>
        <w:t xml:space="preserve">), в которых муниципальные казенные </w:t>
      </w:r>
      <w:r w:rsidR="0014162D" w:rsidRPr="00176AC5">
        <w:rPr>
          <w:rFonts w:ascii="Times New Roman" w:hAnsi="Times New Roman" w:cs="Times New Roman"/>
          <w:sz w:val="24"/>
          <w:szCs w:val="24"/>
        </w:rPr>
        <w:t xml:space="preserve">учреждения, муниципальные </w:t>
      </w:r>
      <w:r w:rsidR="00F6363A" w:rsidRPr="00176AC5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 w:rsidR="0014162D" w:rsidRPr="00176AC5">
        <w:rPr>
          <w:rFonts w:ascii="Times New Roman" w:hAnsi="Times New Roman" w:cs="Times New Roman"/>
          <w:sz w:val="24"/>
          <w:szCs w:val="24"/>
        </w:rPr>
        <w:t>учреждения</w:t>
      </w:r>
      <w:r w:rsidR="00F6363A" w:rsidRPr="00176AC5">
        <w:rPr>
          <w:rFonts w:ascii="Times New Roman" w:hAnsi="Times New Roman" w:cs="Times New Roman"/>
          <w:sz w:val="24"/>
          <w:szCs w:val="24"/>
        </w:rPr>
        <w:t>, учреждения культуры, учреждения здравоохранения испытывают значительную потребность;</w:t>
      </w:r>
    </w:p>
    <w:p w14:paraId="2C632749" w14:textId="3357AD03" w:rsidR="00F6363A" w:rsidRPr="00176AC5" w:rsidRDefault="00F6363A" w:rsidP="001501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AC5">
        <w:rPr>
          <w:rFonts w:ascii="Times New Roman" w:hAnsi="Times New Roman" w:cs="Times New Roman"/>
          <w:sz w:val="24"/>
          <w:szCs w:val="24"/>
        </w:rPr>
        <w:t>- иногородни</w:t>
      </w:r>
      <w:r w:rsidR="003E19D0" w:rsidRPr="00176AC5">
        <w:rPr>
          <w:rFonts w:ascii="Times New Roman" w:hAnsi="Times New Roman" w:cs="Times New Roman"/>
          <w:sz w:val="24"/>
          <w:szCs w:val="24"/>
        </w:rPr>
        <w:t>м</w:t>
      </w:r>
      <w:r w:rsidRPr="00176AC5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3E19D0" w:rsidRPr="00176AC5">
        <w:rPr>
          <w:rFonts w:ascii="Times New Roman" w:hAnsi="Times New Roman" w:cs="Times New Roman"/>
          <w:sz w:val="24"/>
          <w:szCs w:val="24"/>
        </w:rPr>
        <w:t>ам</w:t>
      </w:r>
      <w:r w:rsidRPr="00176AC5">
        <w:rPr>
          <w:rFonts w:ascii="Times New Roman" w:hAnsi="Times New Roman" w:cs="Times New Roman"/>
          <w:sz w:val="24"/>
          <w:szCs w:val="24"/>
        </w:rPr>
        <w:t>, прибывши</w:t>
      </w:r>
      <w:r w:rsidR="003E19D0" w:rsidRPr="00176AC5">
        <w:rPr>
          <w:rFonts w:ascii="Times New Roman" w:hAnsi="Times New Roman" w:cs="Times New Roman"/>
          <w:sz w:val="24"/>
          <w:szCs w:val="24"/>
        </w:rPr>
        <w:t>м</w:t>
      </w:r>
      <w:r w:rsidRPr="00176AC5">
        <w:rPr>
          <w:rFonts w:ascii="Times New Roman" w:hAnsi="Times New Roman" w:cs="Times New Roman"/>
          <w:sz w:val="24"/>
          <w:szCs w:val="24"/>
        </w:rPr>
        <w:t xml:space="preserve"> на работу по приглашению муниципальных казенных</w:t>
      </w:r>
      <w:r w:rsidR="0014162D" w:rsidRPr="00176AC5">
        <w:rPr>
          <w:rFonts w:ascii="Times New Roman" w:hAnsi="Times New Roman" w:cs="Times New Roman"/>
          <w:sz w:val="24"/>
          <w:szCs w:val="24"/>
        </w:rPr>
        <w:t xml:space="preserve"> учреждений, муниципальных</w:t>
      </w:r>
      <w:r w:rsidRPr="00176AC5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 w:rsidR="0014162D" w:rsidRPr="00176AC5">
        <w:rPr>
          <w:rFonts w:ascii="Times New Roman" w:hAnsi="Times New Roman" w:cs="Times New Roman"/>
          <w:sz w:val="24"/>
          <w:szCs w:val="24"/>
        </w:rPr>
        <w:t>учреждений</w:t>
      </w:r>
      <w:r w:rsidRPr="00176AC5">
        <w:rPr>
          <w:rFonts w:ascii="Times New Roman" w:hAnsi="Times New Roman" w:cs="Times New Roman"/>
          <w:sz w:val="24"/>
          <w:szCs w:val="24"/>
        </w:rPr>
        <w:t>, учреждений культуры и учреждений здравоохранения;</w:t>
      </w:r>
    </w:p>
    <w:p w14:paraId="4F456D01" w14:textId="59E8BC55" w:rsidR="00F6363A" w:rsidRPr="00176AC5" w:rsidRDefault="00F6363A" w:rsidP="001501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AC5">
        <w:rPr>
          <w:rFonts w:ascii="Times New Roman" w:hAnsi="Times New Roman" w:cs="Times New Roman"/>
          <w:sz w:val="24"/>
          <w:szCs w:val="24"/>
        </w:rPr>
        <w:t>- лица</w:t>
      </w:r>
      <w:r w:rsidR="003E19D0" w:rsidRPr="00176AC5">
        <w:rPr>
          <w:rFonts w:ascii="Times New Roman" w:hAnsi="Times New Roman" w:cs="Times New Roman"/>
          <w:sz w:val="24"/>
          <w:szCs w:val="24"/>
        </w:rPr>
        <w:t>м</w:t>
      </w:r>
      <w:r w:rsidRPr="00176AC5">
        <w:rPr>
          <w:rFonts w:ascii="Times New Roman" w:hAnsi="Times New Roman" w:cs="Times New Roman"/>
          <w:sz w:val="24"/>
          <w:szCs w:val="24"/>
        </w:rPr>
        <w:t>, замещающи</w:t>
      </w:r>
      <w:r w:rsidR="003E19D0" w:rsidRPr="00176AC5">
        <w:rPr>
          <w:rFonts w:ascii="Times New Roman" w:hAnsi="Times New Roman" w:cs="Times New Roman"/>
          <w:sz w:val="24"/>
          <w:szCs w:val="24"/>
        </w:rPr>
        <w:t>м</w:t>
      </w:r>
      <w:r w:rsidRPr="00176AC5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3E19D0" w:rsidRPr="00176AC5">
        <w:rPr>
          <w:rFonts w:ascii="Times New Roman" w:hAnsi="Times New Roman" w:cs="Times New Roman"/>
          <w:sz w:val="24"/>
          <w:szCs w:val="24"/>
        </w:rPr>
        <w:t>и</w:t>
      </w:r>
      <w:r w:rsidRPr="00176AC5">
        <w:rPr>
          <w:rFonts w:ascii="Times New Roman" w:hAnsi="Times New Roman" w:cs="Times New Roman"/>
          <w:sz w:val="24"/>
          <w:szCs w:val="24"/>
        </w:rPr>
        <w:t xml:space="preserve"> муниципальной службы, муниципальные должности в органах местного самоуправления Первомайского района.</w:t>
      </w:r>
    </w:p>
    <w:p w14:paraId="42700B15" w14:textId="77777777" w:rsidR="00FF7FF3" w:rsidRPr="00176AC5" w:rsidRDefault="00FF7FF3" w:rsidP="00F636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AC5">
        <w:rPr>
          <w:rFonts w:ascii="Times New Roman" w:hAnsi="Times New Roman" w:cs="Times New Roman"/>
          <w:sz w:val="24"/>
          <w:szCs w:val="24"/>
        </w:rPr>
        <w:t>- иным категориям граждан в случаях, установленных действующим законодательством.</w:t>
      </w:r>
    </w:p>
    <w:p w14:paraId="7638F2D0" w14:textId="763AAFE3" w:rsidR="00003038" w:rsidRPr="00176AC5" w:rsidRDefault="00FF7FF3" w:rsidP="000030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AC5">
        <w:rPr>
          <w:rFonts w:ascii="Times New Roman" w:hAnsi="Times New Roman" w:cs="Times New Roman"/>
          <w:sz w:val="24"/>
          <w:szCs w:val="24"/>
        </w:rPr>
        <w:t xml:space="preserve">2.4. Перечень документов, предоставляемых заявителем в </w:t>
      </w:r>
      <w:r w:rsidR="001501DF" w:rsidRPr="00176AC5">
        <w:rPr>
          <w:rFonts w:ascii="Times New Roman" w:hAnsi="Times New Roman" w:cs="Times New Roman"/>
          <w:sz w:val="24"/>
          <w:szCs w:val="24"/>
        </w:rPr>
        <w:t xml:space="preserve">Управление имущественных отношений </w:t>
      </w:r>
      <w:r w:rsidR="00F6363A" w:rsidRPr="00176AC5">
        <w:rPr>
          <w:rFonts w:ascii="Times New Roman" w:hAnsi="Times New Roman" w:cs="Times New Roman"/>
          <w:sz w:val="24"/>
          <w:szCs w:val="24"/>
        </w:rPr>
        <w:t>А</w:t>
      </w:r>
      <w:r w:rsidR="001501DF" w:rsidRPr="00176AC5">
        <w:rPr>
          <w:rFonts w:ascii="Times New Roman" w:hAnsi="Times New Roman" w:cs="Times New Roman"/>
          <w:sz w:val="24"/>
          <w:szCs w:val="24"/>
        </w:rPr>
        <w:t>дминистрации Первомайского района</w:t>
      </w:r>
      <w:r w:rsidRPr="00176AC5">
        <w:rPr>
          <w:rFonts w:ascii="Times New Roman" w:hAnsi="Times New Roman" w:cs="Times New Roman"/>
          <w:sz w:val="24"/>
          <w:szCs w:val="24"/>
        </w:rPr>
        <w:t xml:space="preserve"> и необходимых для получения служебного жилого помещения, а также состав, сроки и последовательность административных процедур регламентируются </w:t>
      </w:r>
      <w:r w:rsidR="00003038" w:rsidRPr="00003038">
        <w:rPr>
          <w:rFonts w:ascii="Times New Roman" w:hAnsi="Times New Roman" w:cs="Times New Roman"/>
          <w:sz w:val="24"/>
          <w:szCs w:val="24"/>
        </w:rPr>
        <w:t>муниципальным правовым актом администрации Первомайского района.</w:t>
      </w:r>
    </w:p>
    <w:p w14:paraId="670B3153" w14:textId="77777777" w:rsidR="00FF7FF3" w:rsidRPr="00176AC5" w:rsidRDefault="00FF7FF3" w:rsidP="00FF7F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702574" w14:textId="3E664306" w:rsidR="00FF7FF3" w:rsidRPr="00176AC5" w:rsidRDefault="00FF7FF3" w:rsidP="00FF7FF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76AC5">
        <w:rPr>
          <w:rFonts w:ascii="Times New Roman" w:hAnsi="Times New Roman" w:cs="Times New Roman"/>
          <w:sz w:val="24"/>
          <w:szCs w:val="24"/>
        </w:rPr>
        <w:t>2</w:t>
      </w:r>
      <w:r w:rsidR="003E40F5" w:rsidRPr="00176AC5">
        <w:rPr>
          <w:rFonts w:ascii="Times New Roman" w:hAnsi="Times New Roman" w:cs="Times New Roman"/>
          <w:sz w:val="24"/>
          <w:szCs w:val="24"/>
        </w:rPr>
        <w:t>.</w:t>
      </w:r>
      <w:r w:rsidRPr="00176AC5">
        <w:rPr>
          <w:rFonts w:ascii="Times New Roman" w:hAnsi="Times New Roman" w:cs="Times New Roman"/>
          <w:sz w:val="24"/>
          <w:szCs w:val="24"/>
        </w:rPr>
        <w:t>1. Порядок принятия решения о приватизации служебных</w:t>
      </w:r>
    </w:p>
    <w:p w14:paraId="7059A6FC" w14:textId="77777777" w:rsidR="00FF7FF3" w:rsidRPr="00176AC5" w:rsidRDefault="00FF7FF3" w:rsidP="00FF7F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6AC5">
        <w:rPr>
          <w:rFonts w:ascii="Times New Roman" w:hAnsi="Times New Roman" w:cs="Times New Roman"/>
          <w:sz w:val="24"/>
          <w:szCs w:val="24"/>
        </w:rPr>
        <w:t>жилых помещений, входящих в специализированный жилищный</w:t>
      </w:r>
    </w:p>
    <w:p w14:paraId="3A67F534" w14:textId="271ACA54" w:rsidR="00FF7FF3" w:rsidRPr="00176AC5" w:rsidRDefault="00FF7FF3" w:rsidP="00FF7F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6AC5">
        <w:rPr>
          <w:rFonts w:ascii="Times New Roman" w:hAnsi="Times New Roman" w:cs="Times New Roman"/>
          <w:sz w:val="24"/>
          <w:szCs w:val="24"/>
        </w:rPr>
        <w:t>фонд муниципального образования "</w:t>
      </w:r>
      <w:r w:rsidR="003E19D0" w:rsidRPr="00176AC5">
        <w:rPr>
          <w:rFonts w:ascii="Times New Roman" w:hAnsi="Times New Roman" w:cs="Times New Roman"/>
          <w:sz w:val="24"/>
          <w:szCs w:val="24"/>
        </w:rPr>
        <w:t>Первомайский район</w:t>
      </w:r>
      <w:r w:rsidRPr="00176AC5">
        <w:rPr>
          <w:rFonts w:ascii="Times New Roman" w:hAnsi="Times New Roman" w:cs="Times New Roman"/>
          <w:sz w:val="24"/>
          <w:szCs w:val="24"/>
        </w:rPr>
        <w:t>"</w:t>
      </w:r>
    </w:p>
    <w:p w14:paraId="413695D8" w14:textId="77777777" w:rsidR="00FF7FF3" w:rsidRPr="00176AC5" w:rsidRDefault="00FF7FF3" w:rsidP="00FF7F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61F6405" w14:textId="723184CC" w:rsidR="00FF7FF3" w:rsidRPr="00176AC5" w:rsidRDefault="00FF7FF3" w:rsidP="00FF7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AC5">
        <w:rPr>
          <w:rFonts w:ascii="Times New Roman" w:hAnsi="Times New Roman" w:cs="Times New Roman"/>
          <w:sz w:val="24"/>
          <w:szCs w:val="24"/>
        </w:rPr>
        <w:t>2</w:t>
      </w:r>
      <w:r w:rsidR="003E40F5" w:rsidRPr="00176AC5">
        <w:rPr>
          <w:rFonts w:ascii="Times New Roman" w:hAnsi="Times New Roman" w:cs="Times New Roman"/>
          <w:sz w:val="24"/>
          <w:szCs w:val="24"/>
        </w:rPr>
        <w:t>.</w:t>
      </w:r>
      <w:r w:rsidRPr="00176AC5">
        <w:rPr>
          <w:rFonts w:ascii="Times New Roman" w:hAnsi="Times New Roman" w:cs="Times New Roman"/>
          <w:sz w:val="24"/>
          <w:szCs w:val="24"/>
        </w:rPr>
        <w:t>1.1. Решения о передаче в собственность граждан служебных жилых помещений, входящих в специализированный жилищный фонд муниципального образования «Первомайский район» (приватизации), принимаются при одновременном соблюдении следующих условий:</w:t>
      </w:r>
    </w:p>
    <w:p w14:paraId="380BB6C8" w14:textId="666A1C7F" w:rsidR="00421DBB" w:rsidRPr="00C90427" w:rsidRDefault="00FF7FF3" w:rsidP="00A04D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AC5">
        <w:rPr>
          <w:rFonts w:ascii="Times New Roman" w:hAnsi="Times New Roman" w:cs="Times New Roman"/>
          <w:sz w:val="24"/>
          <w:szCs w:val="24"/>
        </w:rPr>
        <w:t>- стаж работы в органе местного самоуправления муниципального образования "</w:t>
      </w:r>
      <w:r w:rsidR="003E19D0" w:rsidRPr="00176AC5">
        <w:rPr>
          <w:rFonts w:ascii="Times New Roman" w:hAnsi="Times New Roman" w:cs="Times New Roman"/>
          <w:sz w:val="24"/>
          <w:szCs w:val="24"/>
        </w:rPr>
        <w:t>Первомайский район</w:t>
      </w:r>
      <w:r w:rsidRPr="00176AC5">
        <w:rPr>
          <w:rFonts w:ascii="Times New Roman" w:hAnsi="Times New Roman" w:cs="Times New Roman"/>
          <w:sz w:val="24"/>
          <w:szCs w:val="24"/>
        </w:rPr>
        <w:t xml:space="preserve">", муниципальном </w:t>
      </w:r>
      <w:r w:rsidR="005039D0">
        <w:rPr>
          <w:rFonts w:ascii="Times New Roman" w:hAnsi="Times New Roman" w:cs="Times New Roman"/>
          <w:sz w:val="24"/>
          <w:szCs w:val="24"/>
        </w:rPr>
        <w:t xml:space="preserve">казенном </w:t>
      </w:r>
      <w:r w:rsidRPr="00176AC5">
        <w:rPr>
          <w:rFonts w:ascii="Times New Roman" w:hAnsi="Times New Roman" w:cs="Times New Roman"/>
          <w:sz w:val="24"/>
          <w:szCs w:val="24"/>
        </w:rPr>
        <w:t xml:space="preserve">учреждении, </w:t>
      </w:r>
      <w:r w:rsidR="005039D0">
        <w:rPr>
          <w:rFonts w:ascii="Times New Roman" w:hAnsi="Times New Roman" w:cs="Times New Roman"/>
          <w:sz w:val="24"/>
          <w:szCs w:val="24"/>
        </w:rPr>
        <w:t>муниципальном образовательном учреждении</w:t>
      </w:r>
      <w:r w:rsidRPr="00176AC5">
        <w:rPr>
          <w:rFonts w:ascii="Times New Roman" w:hAnsi="Times New Roman" w:cs="Times New Roman"/>
          <w:sz w:val="24"/>
          <w:szCs w:val="24"/>
        </w:rPr>
        <w:t>,</w:t>
      </w:r>
      <w:r w:rsidR="006D592C">
        <w:rPr>
          <w:rFonts w:ascii="Times New Roman" w:hAnsi="Times New Roman" w:cs="Times New Roman"/>
          <w:sz w:val="24"/>
          <w:szCs w:val="24"/>
        </w:rPr>
        <w:t xml:space="preserve"> учреждении культуры и учреждении здравоохранения,</w:t>
      </w:r>
      <w:r w:rsidRPr="00176AC5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муниципального образования "</w:t>
      </w:r>
      <w:r w:rsidR="003E19D0" w:rsidRPr="00176AC5">
        <w:rPr>
          <w:rFonts w:ascii="Times New Roman" w:hAnsi="Times New Roman" w:cs="Times New Roman"/>
          <w:sz w:val="24"/>
          <w:szCs w:val="24"/>
        </w:rPr>
        <w:t>Первомайский район</w:t>
      </w:r>
      <w:r w:rsidRPr="00176AC5">
        <w:rPr>
          <w:rFonts w:ascii="Times New Roman" w:hAnsi="Times New Roman" w:cs="Times New Roman"/>
          <w:sz w:val="24"/>
          <w:szCs w:val="24"/>
        </w:rPr>
        <w:t xml:space="preserve">", не </w:t>
      </w:r>
      <w:r w:rsidRPr="00C90427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14162D" w:rsidRPr="00C90427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C90427">
        <w:rPr>
          <w:rFonts w:ascii="Times New Roman" w:hAnsi="Times New Roman" w:cs="Times New Roman"/>
          <w:sz w:val="24"/>
          <w:szCs w:val="24"/>
        </w:rPr>
        <w:t>лет</w:t>
      </w:r>
      <w:r w:rsidR="009A1877" w:rsidRPr="00C90427">
        <w:rPr>
          <w:rFonts w:ascii="Times New Roman" w:hAnsi="Times New Roman" w:cs="Times New Roman"/>
          <w:sz w:val="24"/>
          <w:szCs w:val="24"/>
        </w:rPr>
        <w:t xml:space="preserve">, с </w:t>
      </w:r>
      <w:r w:rsidR="005039D0" w:rsidRPr="00C90427">
        <w:rPr>
          <w:rFonts w:ascii="Times New Roman" w:hAnsi="Times New Roman" w:cs="Times New Roman"/>
          <w:sz w:val="24"/>
          <w:szCs w:val="24"/>
        </w:rPr>
        <w:t>даты</w:t>
      </w:r>
      <w:r w:rsidR="009A1877" w:rsidRPr="00C90427">
        <w:rPr>
          <w:rFonts w:ascii="Times New Roman" w:hAnsi="Times New Roman" w:cs="Times New Roman"/>
          <w:sz w:val="24"/>
          <w:szCs w:val="24"/>
        </w:rPr>
        <w:t xml:space="preserve"> заключения договора найма жилого помещения специализированного жилищного фонда</w:t>
      </w:r>
      <w:r w:rsidR="00A04DC4" w:rsidRPr="00C90427">
        <w:rPr>
          <w:rFonts w:ascii="Times New Roman" w:hAnsi="Times New Roman" w:cs="Times New Roman"/>
          <w:sz w:val="24"/>
          <w:szCs w:val="24"/>
        </w:rPr>
        <w:t>, з</w:t>
      </w:r>
      <w:r w:rsidR="00421DBB" w:rsidRPr="00C90427">
        <w:rPr>
          <w:rFonts w:ascii="Times New Roman" w:hAnsi="Times New Roman" w:cs="Times New Roman"/>
          <w:sz w:val="24"/>
          <w:szCs w:val="24"/>
        </w:rPr>
        <w:t>а исключением</w:t>
      </w:r>
      <w:r w:rsidR="00A04DC4" w:rsidRPr="00C90427">
        <w:rPr>
          <w:rFonts w:ascii="Times New Roman" w:hAnsi="Times New Roman" w:cs="Times New Roman"/>
          <w:sz w:val="24"/>
          <w:szCs w:val="24"/>
        </w:rPr>
        <w:t xml:space="preserve"> случа</w:t>
      </w:r>
      <w:r w:rsidR="00C90427" w:rsidRPr="00C90427">
        <w:rPr>
          <w:rFonts w:ascii="Times New Roman" w:hAnsi="Times New Roman" w:cs="Times New Roman"/>
          <w:sz w:val="24"/>
          <w:szCs w:val="24"/>
        </w:rPr>
        <w:t>я</w:t>
      </w:r>
      <w:r w:rsidR="00A04DC4" w:rsidRPr="00C90427">
        <w:rPr>
          <w:rFonts w:ascii="Times New Roman" w:hAnsi="Times New Roman" w:cs="Times New Roman"/>
          <w:sz w:val="24"/>
          <w:szCs w:val="24"/>
        </w:rPr>
        <w:t>:</w:t>
      </w:r>
    </w:p>
    <w:p w14:paraId="45FA5B68" w14:textId="5A120157" w:rsidR="005C5EFE" w:rsidRDefault="005C5EFE" w:rsidP="005C5E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427">
        <w:rPr>
          <w:rFonts w:ascii="Times New Roman" w:hAnsi="Times New Roman" w:cs="Times New Roman"/>
          <w:sz w:val="24"/>
          <w:szCs w:val="24"/>
        </w:rPr>
        <w:t>когда на момент действия договора найма жилого помещения специализированного жилищного фонда стаж прерывается в связи с увольнением и трудоустройством в другую организацию</w:t>
      </w:r>
      <w:r w:rsidR="00C90427" w:rsidRPr="00C90427">
        <w:rPr>
          <w:rFonts w:ascii="Times New Roman" w:hAnsi="Times New Roman" w:cs="Times New Roman"/>
          <w:sz w:val="24"/>
          <w:szCs w:val="24"/>
        </w:rPr>
        <w:t>,</w:t>
      </w:r>
      <w:r w:rsidRPr="00C90427">
        <w:rPr>
          <w:rFonts w:ascii="Times New Roman" w:hAnsi="Times New Roman" w:cs="Times New Roman"/>
          <w:sz w:val="24"/>
          <w:szCs w:val="24"/>
        </w:rPr>
        <w:t xml:space="preserve"> расположенную на территории муниципального образования «Первомайский район», но в общем стаж работы в органе местного самоуправления муниципального образования "Первомайский район", муниципальном казенном учреждении, муниципальном образовательном учреждении, учреждении культуры и учреждении здравоохранения, расположенных на территории муниципального образования "Первомайский район", составляет не менее десяти лет (то есть до </w:t>
      </w:r>
      <w:r w:rsidR="00235EA7" w:rsidRPr="00C90427">
        <w:rPr>
          <w:rFonts w:ascii="Times New Roman" w:hAnsi="Times New Roman" w:cs="Times New Roman"/>
          <w:sz w:val="24"/>
          <w:szCs w:val="24"/>
        </w:rPr>
        <w:t xml:space="preserve">даты </w:t>
      </w:r>
      <w:r w:rsidRPr="00C90427">
        <w:rPr>
          <w:rFonts w:ascii="Times New Roman" w:hAnsi="Times New Roman" w:cs="Times New Roman"/>
          <w:sz w:val="24"/>
          <w:szCs w:val="24"/>
        </w:rPr>
        <w:t>и во время заключения договора найма жилого помещения специализированного жилищного фонда)</w:t>
      </w:r>
      <w:r w:rsidR="00C90427">
        <w:rPr>
          <w:rFonts w:ascii="Times New Roman" w:hAnsi="Times New Roman" w:cs="Times New Roman"/>
          <w:sz w:val="24"/>
          <w:szCs w:val="24"/>
        </w:rPr>
        <w:t>;</w:t>
      </w:r>
    </w:p>
    <w:p w14:paraId="6FA72543" w14:textId="07A20587" w:rsidR="00FF7FF3" w:rsidRPr="00176AC5" w:rsidRDefault="00FF7FF3" w:rsidP="003E19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AC5">
        <w:rPr>
          <w:rFonts w:ascii="Times New Roman" w:hAnsi="Times New Roman" w:cs="Times New Roman"/>
          <w:sz w:val="24"/>
          <w:szCs w:val="24"/>
        </w:rPr>
        <w:t xml:space="preserve">- проживание на территории муниципального образования «Первомайский район» не менее </w:t>
      </w:r>
      <w:r w:rsidR="0014162D" w:rsidRPr="00176AC5">
        <w:rPr>
          <w:rFonts w:ascii="Times New Roman" w:hAnsi="Times New Roman" w:cs="Times New Roman"/>
          <w:sz w:val="24"/>
          <w:szCs w:val="24"/>
        </w:rPr>
        <w:t>десяти</w:t>
      </w:r>
      <w:r w:rsidRPr="00176AC5">
        <w:rPr>
          <w:rFonts w:ascii="Times New Roman" w:hAnsi="Times New Roman" w:cs="Times New Roman"/>
          <w:sz w:val="24"/>
          <w:szCs w:val="24"/>
        </w:rPr>
        <w:t xml:space="preserve"> лет;</w:t>
      </w:r>
    </w:p>
    <w:p w14:paraId="7A4D7F23" w14:textId="77777777" w:rsidR="00FF7FF3" w:rsidRPr="00176AC5" w:rsidRDefault="00FF7FF3" w:rsidP="003E19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AC5">
        <w:rPr>
          <w:rFonts w:ascii="Times New Roman" w:hAnsi="Times New Roman" w:cs="Times New Roman"/>
          <w:sz w:val="24"/>
          <w:szCs w:val="24"/>
        </w:rPr>
        <w:t xml:space="preserve">- отсутствие у гражданина и совместно с ним проживающих членов его семьи иных </w:t>
      </w:r>
      <w:r w:rsidRPr="00176AC5">
        <w:rPr>
          <w:rFonts w:ascii="Times New Roman" w:hAnsi="Times New Roman" w:cs="Times New Roman"/>
          <w:sz w:val="24"/>
          <w:szCs w:val="24"/>
        </w:rPr>
        <w:lastRenderedPageBreak/>
        <w:t>жилых помещений на территории Российской Федерации, принадлежащих им по договорам социального найма, других специализированных жилых помещений либо жилых помещений на праве собственности в течение последних 5 лет, предшествующих подаче заявлений о передаче в собственность служебного жилого помещения;</w:t>
      </w:r>
    </w:p>
    <w:p w14:paraId="0A134F0A" w14:textId="77777777" w:rsidR="00FF7FF3" w:rsidRPr="00176AC5" w:rsidRDefault="00FF7FF3" w:rsidP="003E19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AC5">
        <w:rPr>
          <w:rFonts w:ascii="Times New Roman" w:hAnsi="Times New Roman" w:cs="Times New Roman"/>
          <w:sz w:val="24"/>
          <w:szCs w:val="24"/>
        </w:rPr>
        <w:t>- наличие нереализованного права на однократную бесплатную приватизацию жилого помещения, находящегося в муниципальном жилищном фонде.</w:t>
      </w:r>
    </w:p>
    <w:p w14:paraId="011B1969" w14:textId="46AFC64F" w:rsidR="00FE39C3" w:rsidRPr="00176AC5" w:rsidRDefault="00FF7FF3" w:rsidP="000030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AC5">
        <w:rPr>
          <w:rFonts w:ascii="Times New Roman" w:hAnsi="Times New Roman" w:cs="Times New Roman"/>
          <w:sz w:val="24"/>
          <w:szCs w:val="24"/>
        </w:rPr>
        <w:t>2</w:t>
      </w:r>
      <w:r w:rsidR="003E40F5" w:rsidRPr="00176AC5">
        <w:rPr>
          <w:rFonts w:ascii="Times New Roman" w:hAnsi="Times New Roman" w:cs="Times New Roman"/>
          <w:sz w:val="24"/>
          <w:szCs w:val="24"/>
        </w:rPr>
        <w:t>.</w:t>
      </w:r>
      <w:r w:rsidRPr="00176AC5">
        <w:rPr>
          <w:rFonts w:ascii="Times New Roman" w:hAnsi="Times New Roman" w:cs="Times New Roman"/>
          <w:sz w:val="24"/>
          <w:szCs w:val="24"/>
        </w:rPr>
        <w:t xml:space="preserve">1.2. Перечень документов, предоставляемых заявителями в </w:t>
      </w:r>
      <w:r w:rsidR="003E19D0" w:rsidRPr="00176AC5">
        <w:rPr>
          <w:rFonts w:ascii="Times New Roman" w:hAnsi="Times New Roman" w:cs="Times New Roman"/>
          <w:sz w:val="24"/>
          <w:szCs w:val="24"/>
        </w:rPr>
        <w:t>Управление имущественных отношений Администрации Первомайского района</w:t>
      </w:r>
      <w:r w:rsidRPr="00176AC5">
        <w:rPr>
          <w:rFonts w:ascii="Times New Roman" w:hAnsi="Times New Roman" w:cs="Times New Roman"/>
          <w:sz w:val="24"/>
          <w:szCs w:val="24"/>
        </w:rPr>
        <w:t xml:space="preserve"> и необходимых для принятия решения о приватизации служебных жилых помещений, входящих в специализированный жилищный фонд муниципального образования "</w:t>
      </w:r>
      <w:r w:rsidR="003E19D0" w:rsidRPr="00176AC5">
        <w:rPr>
          <w:rFonts w:ascii="Times New Roman" w:hAnsi="Times New Roman" w:cs="Times New Roman"/>
          <w:sz w:val="24"/>
          <w:szCs w:val="24"/>
        </w:rPr>
        <w:t>Первомайский район</w:t>
      </w:r>
      <w:r w:rsidRPr="00176AC5">
        <w:rPr>
          <w:rFonts w:ascii="Times New Roman" w:hAnsi="Times New Roman" w:cs="Times New Roman"/>
          <w:sz w:val="24"/>
          <w:szCs w:val="24"/>
        </w:rPr>
        <w:t xml:space="preserve">", а также порядок и сроки принятия указанного решения регламентируются муниципальным правовым актом администрации </w:t>
      </w:r>
      <w:r w:rsidR="00CD49EE" w:rsidRPr="00176AC5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176AC5">
        <w:rPr>
          <w:rFonts w:ascii="Times New Roman" w:hAnsi="Times New Roman" w:cs="Times New Roman"/>
          <w:sz w:val="24"/>
          <w:szCs w:val="24"/>
        </w:rPr>
        <w:t>.</w:t>
      </w:r>
    </w:p>
    <w:p w14:paraId="341BD485" w14:textId="2AB4D410" w:rsidR="00FE39C3" w:rsidRPr="00176AC5" w:rsidRDefault="00FE39C3" w:rsidP="00816F1F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1A783FA" w14:textId="77777777" w:rsidR="00C45A26" w:rsidRDefault="00C45A26" w:rsidP="003E40F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245CEBB0" w14:textId="77777777" w:rsidR="00C45A26" w:rsidRDefault="00C45A26" w:rsidP="003E40F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453B9893" w14:textId="77777777" w:rsidR="00C45A26" w:rsidRDefault="00C45A26" w:rsidP="003E40F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66F223AD" w14:textId="77777777" w:rsidR="00C45A26" w:rsidRDefault="00C45A26" w:rsidP="003E40F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7449D8E9" w14:textId="77777777" w:rsidR="00C45A26" w:rsidRDefault="00C45A26" w:rsidP="003E40F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0F7116DD" w14:textId="77777777" w:rsidR="00C45A26" w:rsidRDefault="00C45A26" w:rsidP="003E40F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4EAC5FB6" w14:textId="77777777" w:rsidR="00C45A26" w:rsidRDefault="00C45A26" w:rsidP="003E40F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54C75A6D" w14:textId="77777777" w:rsidR="00C45A26" w:rsidRDefault="00C45A26" w:rsidP="003E40F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2D925865" w14:textId="77777777" w:rsidR="00C45A26" w:rsidRDefault="00C45A26" w:rsidP="003E40F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15B860E9" w14:textId="77777777" w:rsidR="00C45A26" w:rsidRDefault="00C45A26" w:rsidP="003E40F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5A5572D8" w14:textId="77777777" w:rsidR="00C45A26" w:rsidRDefault="00C45A26" w:rsidP="003E40F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44975A05" w14:textId="77777777" w:rsidR="00C45A26" w:rsidRDefault="00C45A26" w:rsidP="003E40F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34CBDE68" w14:textId="77777777" w:rsidR="00C45A26" w:rsidRDefault="00C45A26" w:rsidP="003E40F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45DEC6F3" w14:textId="77777777" w:rsidR="00C45A26" w:rsidRDefault="00C45A26" w:rsidP="003E40F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5C8D9EE5" w14:textId="77777777" w:rsidR="00C45A26" w:rsidRDefault="00C45A26" w:rsidP="003E40F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1669B195" w14:textId="77777777" w:rsidR="00C45A26" w:rsidRDefault="00C45A26" w:rsidP="003E40F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597F50C1" w14:textId="77777777" w:rsidR="00C45A26" w:rsidRDefault="00C45A26" w:rsidP="003E40F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2345196A" w14:textId="77777777" w:rsidR="00C45A26" w:rsidRDefault="00C45A26" w:rsidP="003E40F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0F768B11" w14:textId="3B410B4D" w:rsidR="00C45A26" w:rsidRDefault="00C45A26" w:rsidP="003E40F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495B68CE" w14:textId="52D08CE3" w:rsidR="00C90427" w:rsidRDefault="00C90427" w:rsidP="003E40F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25B9C971" w14:textId="6371B9E2" w:rsidR="00C90427" w:rsidRDefault="00C90427" w:rsidP="003E40F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1CF4F808" w14:textId="7CDC1814" w:rsidR="00C90427" w:rsidRDefault="00C90427" w:rsidP="003E40F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2294BAEB" w14:textId="3ED38264" w:rsidR="00C90427" w:rsidRDefault="00C90427" w:rsidP="003E40F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533E18EF" w14:textId="104F642A" w:rsidR="00C90427" w:rsidRDefault="00C90427" w:rsidP="003E40F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50C262D8" w14:textId="4C56CC2A" w:rsidR="00C90427" w:rsidRDefault="00C90427" w:rsidP="003E40F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38E33CFA" w14:textId="00A714DF" w:rsidR="00C90427" w:rsidRDefault="00C90427" w:rsidP="003E40F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24D85E85" w14:textId="1BAECDF1" w:rsidR="00C90427" w:rsidRDefault="00C90427" w:rsidP="003E40F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1C1F4951" w14:textId="774C7171" w:rsidR="00C90427" w:rsidRDefault="00C90427" w:rsidP="003E40F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4AA8E969" w14:textId="77777777" w:rsidR="00C90427" w:rsidRDefault="00C90427" w:rsidP="003E40F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101AE596" w14:textId="77777777" w:rsidR="00C45A26" w:rsidRDefault="00C45A26" w:rsidP="003E40F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0ADBE183" w14:textId="77777777" w:rsidR="00C45A26" w:rsidRDefault="00C45A26" w:rsidP="003E40F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7BDF76D9" w14:textId="77777777" w:rsidR="00C45A26" w:rsidRDefault="00C45A26" w:rsidP="003E40F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7FBC867C" w14:textId="77777777" w:rsidR="00C45A26" w:rsidRDefault="00C45A26" w:rsidP="003E40F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168A437D" w14:textId="77777777" w:rsidR="00C45A26" w:rsidRDefault="00C45A26" w:rsidP="003E40F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660143F5" w14:textId="77777777" w:rsidR="00C45A26" w:rsidRDefault="00C45A26" w:rsidP="003E40F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5E6FA82F" w14:textId="77777777" w:rsidR="00C45A26" w:rsidRDefault="00C45A26" w:rsidP="003E40F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55C5F2B5" w14:textId="77777777" w:rsidR="00C45A26" w:rsidRDefault="00C45A26" w:rsidP="003E40F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7465F0D9" w14:textId="77777777" w:rsidR="00C45A26" w:rsidRDefault="00C45A26" w:rsidP="003E40F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73BF9E4E" w14:textId="77777777" w:rsidR="00C45A26" w:rsidRDefault="00C45A26" w:rsidP="003E40F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57136C29" w14:textId="77777777" w:rsidR="00C45A26" w:rsidRDefault="00C45A26" w:rsidP="003E40F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0B3DB5CB" w14:textId="77777777" w:rsidR="00C45A26" w:rsidRDefault="00C45A26" w:rsidP="003E40F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0CFC0668" w14:textId="77777777" w:rsidR="003E7634" w:rsidRDefault="003E7634" w:rsidP="003E40F5">
      <w:pPr>
        <w:pStyle w:val="ab"/>
        <w:jc w:val="center"/>
        <w:rPr>
          <w:rFonts w:ascii="Times New Roman" w:hAnsi="Times New Roman" w:cs="Times New Roman"/>
          <w:sz w:val="18"/>
          <w:szCs w:val="18"/>
        </w:rPr>
      </w:pPr>
    </w:p>
    <w:p w14:paraId="6728D42E" w14:textId="5973D967" w:rsidR="00FE39C3" w:rsidRPr="003E7634" w:rsidRDefault="00FE39C3" w:rsidP="003E40F5">
      <w:pPr>
        <w:pStyle w:val="ab"/>
        <w:jc w:val="center"/>
        <w:rPr>
          <w:rFonts w:ascii="Times New Roman" w:hAnsi="Times New Roman" w:cs="Times New Roman"/>
          <w:sz w:val="18"/>
          <w:szCs w:val="18"/>
        </w:rPr>
      </w:pPr>
      <w:r w:rsidRPr="003E7634">
        <w:rPr>
          <w:rFonts w:ascii="Times New Roman" w:hAnsi="Times New Roman" w:cs="Times New Roman"/>
          <w:sz w:val="18"/>
          <w:szCs w:val="18"/>
        </w:rPr>
        <w:t>Пояснительная записка</w:t>
      </w:r>
    </w:p>
    <w:p w14:paraId="7AE69943" w14:textId="0B484C4C" w:rsidR="003E40F5" w:rsidRPr="003E7634" w:rsidRDefault="00FE39C3" w:rsidP="003E40F5">
      <w:pPr>
        <w:pStyle w:val="ConsPlusTitle"/>
        <w:jc w:val="center"/>
        <w:rPr>
          <w:rFonts w:ascii="Times New Roman" w:eastAsiaTheme="minorEastAsia" w:hAnsi="Times New Roman" w:cs="Times New Roman"/>
          <w:b w:val="0"/>
          <w:bCs/>
          <w:sz w:val="18"/>
          <w:szCs w:val="18"/>
        </w:rPr>
      </w:pPr>
      <w:r w:rsidRPr="003E7634">
        <w:rPr>
          <w:rFonts w:ascii="Times New Roman" w:hAnsi="Times New Roman" w:cs="Times New Roman"/>
          <w:b w:val="0"/>
          <w:bCs/>
          <w:sz w:val="18"/>
          <w:szCs w:val="18"/>
        </w:rPr>
        <w:t xml:space="preserve">к проекту решения Думы Первомайского района Томской области от </w:t>
      </w:r>
      <w:r w:rsidR="00126DA7" w:rsidRPr="003E7634">
        <w:rPr>
          <w:rFonts w:ascii="Times New Roman" w:hAnsi="Times New Roman" w:cs="Times New Roman"/>
          <w:b w:val="0"/>
          <w:bCs/>
          <w:sz w:val="18"/>
          <w:szCs w:val="18"/>
        </w:rPr>
        <w:t>2</w:t>
      </w:r>
      <w:r w:rsidR="00C45A26" w:rsidRPr="003E7634">
        <w:rPr>
          <w:rFonts w:ascii="Times New Roman" w:hAnsi="Times New Roman" w:cs="Times New Roman"/>
          <w:b w:val="0"/>
          <w:bCs/>
          <w:sz w:val="18"/>
          <w:szCs w:val="18"/>
        </w:rPr>
        <w:t>5</w:t>
      </w:r>
      <w:r w:rsidRPr="003E7634">
        <w:rPr>
          <w:rFonts w:ascii="Times New Roman" w:hAnsi="Times New Roman" w:cs="Times New Roman"/>
          <w:b w:val="0"/>
          <w:bCs/>
          <w:sz w:val="18"/>
          <w:szCs w:val="18"/>
        </w:rPr>
        <w:t>.</w:t>
      </w:r>
      <w:r w:rsidR="00C45A26" w:rsidRPr="003E7634">
        <w:rPr>
          <w:rFonts w:ascii="Times New Roman" w:hAnsi="Times New Roman" w:cs="Times New Roman"/>
          <w:b w:val="0"/>
          <w:bCs/>
          <w:sz w:val="18"/>
          <w:szCs w:val="18"/>
        </w:rPr>
        <w:t>10</w:t>
      </w:r>
      <w:r w:rsidRPr="003E7634">
        <w:rPr>
          <w:rFonts w:ascii="Times New Roman" w:hAnsi="Times New Roman" w:cs="Times New Roman"/>
          <w:b w:val="0"/>
          <w:bCs/>
          <w:sz w:val="18"/>
          <w:szCs w:val="18"/>
        </w:rPr>
        <w:t>.202</w:t>
      </w:r>
      <w:r w:rsidR="003B2403" w:rsidRPr="003E7634">
        <w:rPr>
          <w:rFonts w:ascii="Times New Roman" w:hAnsi="Times New Roman" w:cs="Times New Roman"/>
          <w:b w:val="0"/>
          <w:bCs/>
          <w:sz w:val="18"/>
          <w:szCs w:val="18"/>
        </w:rPr>
        <w:t>2</w:t>
      </w:r>
      <w:bookmarkStart w:id="7" w:name="_Hlk82181954"/>
      <w:r w:rsidR="0027609D" w:rsidRPr="003E7634">
        <w:rPr>
          <w:rFonts w:ascii="Times New Roman" w:hAnsi="Times New Roman" w:cs="Times New Roman"/>
          <w:b w:val="0"/>
          <w:bCs/>
          <w:sz w:val="18"/>
          <w:szCs w:val="18"/>
        </w:rPr>
        <w:t xml:space="preserve"> № 257 </w:t>
      </w:r>
      <w:r w:rsidRPr="003E7634">
        <w:rPr>
          <w:rFonts w:ascii="Times New Roman" w:eastAsiaTheme="minorEastAsia" w:hAnsi="Times New Roman" w:cs="Times New Roman"/>
          <w:b w:val="0"/>
          <w:bCs/>
          <w:sz w:val="18"/>
          <w:szCs w:val="18"/>
        </w:rPr>
        <w:t>«</w:t>
      </w:r>
      <w:r w:rsidR="003E40F5" w:rsidRPr="003E7634">
        <w:rPr>
          <w:rFonts w:ascii="Times New Roman" w:eastAsiaTheme="minorEastAsia" w:hAnsi="Times New Roman" w:cs="Times New Roman"/>
          <w:b w:val="0"/>
          <w:bCs/>
          <w:sz w:val="18"/>
          <w:szCs w:val="18"/>
        </w:rPr>
        <w:t xml:space="preserve">Об утверждении Положения «О порядке предоставления жилых помещений специализированного жилищного </w:t>
      </w:r>
      <w:r w:rsidR="003E40F5" w:rsidRPr="003E7634">
        <w:rPr>
          <w:rFonts w:ascii="Times New Roman" w:hAnsi="Times New Roman" w:cs="Times New Roman"/>
          <w:b w:val="0"/>
          <w:bCs/>
          <w:sz w:val="18"/>
          <w:szCs w:val="18"/>
        </w:rPr>
        <w:t>фонда муниципального образования «Первомайский район»</w:t>
      </w:r>
    </w:p>
    <w:bookmarkEnd w:id="7"/>
    <w:p w14:paraId="14555C85" w14:textId="77777777" w:rsidR="003E40F5" w:rsidRPr="003E7634" w:rsidRDefault="003E40F5" w:rsidP="003E40F5">
      <w:pPr>
        <w:pStyle w:val="ab"/>
        <w:jc w:val="both"/>
        <w:rPr>
          <w:rFonts w:ascii="Times New Roman" w:hAnsi="Times New Roman" w:cs="Times New Roman"/>
          <w:sz w:val="18"/>
          <w:szCs w:val="18"/>
        </w:rPr>
      </w:pPr>
    </w:p>
    <w:p w14:paraId="38F48F8F" w14:textId="77777777" w:rsidR="00EF02F4" w:rsidRPr="003E7634" w:rsidRDefault="00EF02F4" w:rsidP="00EF02F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E7634">
        <w:rPr>
          <w:rFonts w:ascii="Times New Roman" w:hAnsi="Times New Roman" w:cs="Times New Roman"/>
          <w:sz w:val="18"/>
          <w:szCs w:val="18"/>
        </w:rPr>
        <w:t>К жилым помещениям специализированного жилищного фонда муниципального образования «Первомайский район» относятся:</w:t>
      </w:r>
    </w:p>
    <w:p w14:paraId="19342FB4" w14:textId="77777777" w:rsidR="00EF02F4" w:rsidRPr="003E7634" w:rsidRDefault="00EF02F4" w:rsidP="00EF02F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E7634">
        <w:rPr>
          <w:rFonts w:ascii="Times New Roman" w:hAnsi="Times New Roman" w:cs="Times New Roman"/>
          <w:sz w:val="18"/>
          <w:szCs w:val="18"/>
        </w:rPr>
        <w:t>- служебные жилые помещения.</w:t>
      </w:r>
    </w:p>
    <w:p w14:paraId="0216BC33" w14:textId="77777777" w:rsidR="00EF02F4" w:rsidRPr="003E7634" w:rsidRDefault="00EF02F4" w:rsidP="00EF02F4">
      <w:pPr>
        <w:pStyle w:val="ab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E7634">
        <w:rPr>
          <w:rFonts w:ascii="Times New Roman" w:hAnsi="Times New Roman" w:cs="Times New Roman"/>
          <w:sz w:val="18"/>
          <w:szCs w:val="18"/>
        </w:rPr>
        <w:t>Жилые помещения специализированного жилищного фонда предоставляются отдельным категориям граждан, нуждающихся в жилых помещениях специализированного жилищного фонда:</w:t>
      </w:r>
    </w:p>
    <w:p w14:paraId="5A97A210" w14:textId="77777777" w:rsidR="008A53A8" w:rsidRPr="003E7634" w:rsidRDefault="008A53A8" w:rsidP="008A53A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E7634">
        <w:rPr>
          <w:rFonts w:ascii="Times New Roman" w:hAnsi="Times New Roman" w:cs="Times New Roman"/>
          <w:sz w:val="18"/>
          <w:szCs w:val="18"/>
        </w:rPr>
        <w:t>- работникам, специальностям (должностям), в которых муниципальные казенные учреждения, муниципальные образовательные учреждения, учреждения культуры, учреждения здравоохранения испытывают значительную потребность;</w:t>
      </w:r>
    </w:p>
    <w:p w14:paraId="06312C16" w14:textId="77777777" w:rsidR="008A53A8" w:rsidRPr="003E7634" w:rsidRDefault="008A53A8" w:rsidP="008A53A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E7634">
        <w:rPr>
          <w:rFonts w:ascii="Times New Roman" w:hAnsi="Times New Roman" w:cs="Times New Roman"/>
          <w:sz w:val="18"/>
          <w:szCs w:val="18"/>
        </w:rPr>
        <w:t>- иногородним работникам, прибывшим на работу по приглашению муниципальных казенных учреждений, муниципальных образовательных учреждений, учреждений культуры и учреждений здравоохранения;</w:t>
      </w:r>
    </w:p>
    <w:p w14:paraId="27750D87" w14:textId="77777777" w:rsidR="008A53A8" w:rsidRPr="003E7634" w:rsidRDefault="008A53A8" w:rsidP="008A53A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E7634">
        <w:rPr>
          <w:rFonts w:ascii="Times New Roman" w:hAnsi="Times New Roman" w:cs="Times New Roman"/>
          <w:sz w:val="18"/>
          <w:szCs w:val="18"/>
        </w:rPr>
        <w:t>- лицам, замещающим должности муниципальной службы, муниципальные должности в органах местного самоуправления Первомайского района.</w:t>
      </w:r>
    </w:p>
    <w:p w14:paraId="5094BD19" w14:textId="77777777" w:rsidR="008A53A8" w:rsidRPr="003E7634" w:rsidRDefault="008A53A8" w:rsidP="008A53A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E7634">
        <w:rPr>
          <w:rFonts w:ascii="Times New Roman" w:hAnsi="Times New Roman" w:cs="Times New Roman"/>
          <w:sz w:val="18"/>
          <w:szCs w:val="18"/>
        </w:rPr>
        <w:t>- иным категориям граждан в случаях, установленных действующим законодательством.</w:t>
      </w:r>
    </w:p>
    <w:p w14:paraId="49B04D95" w14:textId="77777777" w:rsidR="008A53A8" w:rsidRPr="003E7634" w:rsidRDefault="008A53A8" w:rsidP="008A53A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E7634">
        <w:rPr>
          <w:rFonts w:ascii="Times New Roman" w:hAnsi="Times New Roman" w:cs="Times New Roman"/>
          <w:sz w:val="18"/>
          <w:szCs w:val="18"/>
        </w:rPr>
        <w:t>Решения о передаче в собственность граждан служебных жилых помещений, входящих в специализированный жилищный фонд муниципального образования «Первомайский район» (приватизации), принимаются при одновременном соблюдении следующих условий:</w:t>
      </w:r>
    </w:p>
    <w:p w14:paraId="6D14EA0B" w14:textId="77777777" w:rsidR="00C90427" w:rsidRPr="003E7634" w:rsidRDefault="00C90427" w:rsidP="00C90427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E7634">
        <w:rPr>
          <w:rFonts w:ascii="Times New Roman" w:hAnsi="Times New Roman" w:cs="Times New Roman"/>
          <w:sz w:val="18"/>
          <w:szCs w:val="18"/>
        </w:rPr>
        <w:t>- стаж работы в органе местного самоуправления муниципального образования "Первомайский район", муниципальном казенном учреждении, муниципальном образовательном учреждении, учреждении культуры и учреждении здравоохранения, расположенных на территории муниципального образования "Первомайский район", не менее десяти лет, с даты заключения договора найма жилого помещения специализированного жилищного фонда, за исключением случая:</w:t>
      </w:r>
    </w:p>
    <w:p w14:paraId="566394F1" w14:textId="77777777" w:rsidR="00C90427" w:rsidRPr="003E7634" w:rsidRDefault="00C90427" w:rsidP="00C90427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E7634">
        <w:rPr>
          <w:rFonts w:ascii="Times New Roman" w:hAnsi="Times New Roman" w:cs="Times New Roman"/>
          <w:sz w:val="18"/>
          <w:szCs w:val="18"/>
        </w:rPr>
        <w:t>когда на момент действия договора найма жилого помещения специализированного жилищного фонда стаж прерывается в связи с увольнением и трудоустройством в другую организацию, расположенную на территории муниципального образования «Первомайский район», но в общем стаж работы в органе местного самоуправления муниципального образования "Первомайский район", муниципальном казенном учреждении, муниципальном образовательном учреждении, учреждении культуры и учреждении здравоохранения, расположенных на территории муниципального образования "Первомайский район", составляет не менее десяти лет (то есть до даты и во время заключения договора найма жилого помещения специализированного жилищного фонда);</w:t>
      </w:r>
    </w:p>
    <w:p w14:paraId="247FE5B4" w14:textId="77777777" w:rsidR="008A53A8" w:rsidRPr="003E7634" w:rsidRDefault="008A53A8" w:rsidP="008A53A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E7634">
        <w:rPr>
          <w:rFonts w:ascii="Times New Roman" w:hAnsi="Times New Roman" w:cs="Times New Roman"/>
          <w:sz w:val="18"/>
          <w:szCs w:val="18"/>
        </w:rPr>
        <w:t>- проживание на территории муниципального образования «Первомайский район» не менее десяти лет;</w:t>
      </w:r>
    </w:p>
    <w:p w14:paraId="599BE535" w14:textId="77777777" w:rsidR="008A53A8" w:rsidRPr="003E7634" w:rsidRDefault="008A53A8" w:rsidP="008A53A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E7634">
        <w:rPr>
          <w:rFonts w:ascii="Times New Roman" w:hAnsi="Times New Roman" w:cs="Times New Roman"/>
          <w:sz w:val="18"/>
          <w:szCs w:val="18"/>
        </w:rPr>
        <w:t>- отсутствие у гражданина и совместно с ним проживающих членов его семьи иных жилых помещений на территории Российской Федерации, принадлежащих им по договорам социального найма, других специализированных жилых помещений либо жилых помещений на праве собственности в течение последних 5 лет, предшествующих подаче заявлений о передаче в собственность служебного жилого помещения;</w:t>
      </w:r>
    </w:p>
    <w:p w14:paraId="4CB512A5" w14:textId="77777777" w:rsidR="008A53A8" w:rsidRPr="003E7634" w:rsidRDefault="008A53A8" w:rsidP="008A53A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E7634">
        <w:rPr>
          <w:rFonts w:ascii="Times New Roman" w:hAnsi="Times New Roman" w:cs="Times New Roman"/>
          <w:sz w:val="18"/>
          <w:szCs w:val="18"/>
        </w:rPr>
        <w:t>- наличие нереализованного права на однократную бесплатную приватизацию жилого помещения, находящегося в муниципальном жилищном фонде.</w:t>
      </w:r>
    </w:p>
    <w:p w14:paraId="2B14CB8C" w14:textId="77777777" w:rsidR="00EF02F4" w:rsidRPr="003E7634" w:rsidRDefault="00EF02F4" w:rsidP="00EF02F4">
      <w:pPr>
        <w:pStyle w:val="ab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E7634">
        <w:rPr>
          <w:rFonts w:ascii="Times New Roman" w:hAnsi="Times New Roman" w:cs="Times New Roman"/>
          <w:sz w:val="18"/>
          <w:szCs w:val="18"/>
        </w:rPr>
        <w:t>Данный проект необходим с связи с действующим законодательством и чёткого понятия порядка предоставления жилых помещений специализированного жилищного фонда МО «Первомайский района».</w:t>
      </w:r>
    </w:p>
    <w:p w14:paraId="62D34669" w14:textId="07D989F1" w:rsidR="00DC37EC" w:rsidRPr="003E7634" w:rsidRDefault="000070DF" w:rsidP="00DC37EC">
      <w:pPr>
        <w:pStyle w:val="ab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E7634">
        <w:rPr>
          <w:rFonts w:ascii="Times New Roman" w:hAnsi="Times New Roman" w:cs="Times New Roman"/>
          <w:sz w:val="18"/>
          <w:szCs w:val="18"/>
        </w:rPr>
        <w:t>Данный п</w:t>
      </w:r>
      <w:r w:rsidR="00FE39C3" w:rsidRPr="003E7634">
        <w:rPr>
          <w:rFonts w:ascii="Times New Roman" w:hAnsi="Times New Roman" w:cs="Times New Roman"/>
          <w:sz w:val="18"/>
          <w:szCs w:val="18"/>
        </w:rPr>
        <w:t xml:space="preserve">роект решения Думы Первомайского района Томской области разработан </w:t>
      </w:r>
      <w:r w:rsidR="003E40F5" w:rsidRPr="003E7634">
        <w:rPr>
          <w:rFonts w:ascii="Times New Roman" w:hAnsi="Times New Roman" w:cs="Times New Roman"/>
          <w:sz w:val="18"/>
          <w:szCs w:val="18"/>
        </w:rPr>
        <w:t>в</w:t>
      </w:r>
      <w:r w:rsidR="007A35D3" w:rsidRPr="003E7634">
        <w:rPr>
          <w:rFonts w:ascii="Times New Roman" w:hAnsi="Times New Roman" w:cs="Times New Roman"/>
          <w:sz w:val="18"/>
          <w:szCs w:val="18"/>
        </w:rPr>
        <w:t xml:space="preserve"> </w:t>
      </w:r>
      <w:r w:rsidR="00DC37EC" w:rsidRPr="003E7634">
        <w:rPr>
          <w:rFonts w:ascii="Times New Roman" w:hAnsi="Times New Roman" w:cs="Times New Roman"/>
          <w:sz w:val="18"/>
          <w:szCs w:val="18"/>
        </w:rPr>
        <w:t>соответствии с:</w:t>
      </w:r>
    </w:p>
    <w:p w14:paraId="3D84DCE5" w14:textId="777FD3EA" w:rsidR="00DC37EC" w:rsidRPr="003E7634" w:rsidRDefault="007D62D4" w:rsidP="00DC37EC">
      <w:pPr>
        <w:pStyle w:val="ab"/>
        <w:numPr>
          <w:ilvl w:val="0"/>
          <w:numId w:val="14"/>
        </w:numPr>
        <w:jc w:val="both"/>
        <w:rPr>
          <w:rFonts w:ascii="Times New Roman" w:hAnsi="Times New Roman" w:cs="Times New Roman"/>
          <w:sz w:val="18"/>
          <w:szCs w:val="18"/>
        </w:rPr>
      </w:pPr>
      <w:hyperlink r:id="rId11" w:history="1">
        <w:r w:rsidR="00DC37EC" w:rsidRPr="003E7634">
          <w:rPr>
            <w:rFonts w:ascii="Times New Roman" w:hAnsi="Times New Roman" w:cs="Times New Roman"/>
            <w:sz w:val="18"/>
            <w:szCs w:val="18"/>
          </w:rPr>
          <w:t>пунктом 4 части 1 статьи 14</w:t>
        </w:r>
      </w:hyperlink>
      <w:r w:rsidR="00DC37EC" w:rsidRPr="003E7634">
        <w:rPr>
          <w:rFonts w:ascii="Times New Roman" w:hAnsi="Times New Roman" w:cs="Times New Roman"/>
          <w:sz w:val="18"/>
          <w:szCs w:val="18"/>
        </w:rPr>
        <w:t>, 92, 93, 100 - 104 Жилищного кодекса Российской Федерации;</w:t>
      </w:r>
    </w:p>
    <w:p w14:paraId="0429D5C1" w14:textId="013C67F0" w:rsidR="00DC37EC" w:rsidRPr="003E7634" w:rsidRDefault="00DC37EC" w:rsidP="00DC37EC">
      <w:pPr>
        <w:pStyle w:val="ab"/>
        <w:numPr>
          <w:ilvl w:val="0"/>
          <w:numId w:val="1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E7634">
        <w:rPr>
          <w:rFonts w:ascii="Times New Roman" w:hAnsi="Times New Roman" w:cs="Times New Roman"/>
          <w:sz w:val="18"/>
          <w:szCs w:val="18"/>
        </w:rPr>
        <w:t xml:space="preserve">статьей 51 Федерального </w:t>
      </w:r>
      <w:hyperlink r:id="rId12" w:history="1">
        <w:r w:rsidRPr="003E7634">
          <w:rPr>
            <w:rFonts w:ascii="Times New Roman" w:hAnsi="Times New Roman" w:cs="Times New Roman"/>
            <w:sz w:val="18"/>
            <w:szCs w:val="18"/>
          </w:rPr>
          <w:t>закона</w:t>
        </w:r>
      </w:hyperlink>
      <w:r w:rsidRPr="003E7634">
        <w:rPr>
          <w:rFonts w:ascii="Times New Roman" w:hAnsi="Times New Roman" w:cs="Times New Roman"/>
          <w:sz w:val="18"/>
          <w:szCs w:val="18"/>
        </w:rPr>
        <w:t xml:space="preserve"> от 06.10.2003 N 131-ФЗ "Об общих принципах организации местного самоуправления в Российской Федерации";</w:t>
      </w:r>
    </w:p>
    <w:p w14:paraId="37F2BE2B" w14:textId="20ACF3BB" w:rsidR="00DC37EC" w:rsidRPr="003E7634" w:rsidRDefault="00DC37EC" w:rsidP="00DC37EC">
      <w:pPr>
        <w:pStyle w:val="ab"/>
        <w:numPr>
          <w:ilvl w:val="0"/>
          <w:numId w:val="1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E7634">
        <w:rPr>
          <w:rFonts w:ascii="Times New Roman" w:hAnsi="Times New Roman" w:cs="Times New Roman"/>
          <w:sz w:val="18"/>
          <w:szCs w:val="18"/>
        </w:rPr>
        <w:t xml:space="preserve">постановлением Правительства РФ от 26.01.2006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помещений"; </w:t>
      </w:r>
    </w:p>
    <w:p w14:paraId="79861AEC" w14:textId="4CCF44D1" w:rsidR="00DC37EC" w:rsidRPr="003E7634" w:rsidRDefault="00DC37EC" w:rsidP="00DC37EC">
      <w:pPr>
        <w:pStyle w:val="ab"/>
        <w:numPr>
          <w:ilvl w:val="0"/>
          <w:numId w:val="1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E7634">
        <w:rPr>
          <w:rFonts w:ascii="Times New Roman" w:hAnsi="Times New Roman" w:cs="Times New Roman"/>
          <w:sz w:val="18"/>
          <w:szCs w:val="18"/>
        </w:rPr>
        <w:t>положением «О порядке управления и распоряжения объектами муниципальной собственности Первомайского района», утвер</w:t>
      </w:r>
      <w:bookmarkStart w:id="8" w:name="_GoBack"/>
      <w:bookmarkEnd w:id="8"/>
      <w:r w:rsidRPr="003E7634">
        <w:rPr>
          <w:rFonts w:ascii="Times New Roman" w:hAnsi="Times New Roman" w:cs="Times New Roman"/>
          <w:sz w:val="18"/>
          <w:szCs w:val="18"/>
        </w:rPr>
        <w:t xml:space="preserve">жденным Решением Думы Первомайского района от 27 ноября 2008 № 278. </w:t>
      </w:r>
    </w:p>
    <w:p w14:paraId="468FF51F" w14:textId="3BEDFA83" w:rsidR="00003038" w:rsidRPr="003E7634" w:rsidRDefault="00003038" w:rsidP="00003038">
      <w:pPr>
        <w:pStyle w:val="ab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E7634">
        <w:rPr>
          <w:rFonts w:ascii="Times New Roman" w:hAnsi="Times New Roman" w:cs="Times New Roman"/>
          <w:sz w:val="18"/>
          <w:szCs w:val="18"/>
        </w:rPr>
        <w:t xml:space="preserve">На территории Первомайского района находится 3 блокированных жилых домов. (Первомайское, </w:t>
      </w:r>
      <w:proofErr w:type="spellStart"/>
      <w:proofErr w:type="gramStart"/>
      <w:r w:rsidRPr="003E7634">
        <w:rPr>
          <w:rFonts w:ascii="Times New Roman" w:hAnsi="Times New Roman" w:cs="Times New Roman"/>
          <w:sz w:val="18"/>
          <w:szCs w:val="18"/>
        </w:rPr>
        <w:t>Куяново</w:t>
      </w:r>
      <w:proofErr w:type="spellEnd"/>
      <w:r w:rsidRPr="003E7634">
        <w:rPr>
          <w:rFonts w:ascii="Times New Roman" w:hAnsi="Times New Roman" w:cs="Times New Roman"/>
          <w:sz w:val="18"/>
          <w:szCs w:val="18"/>
        </w:rPr>
        <w:t xml:space="preserve">,  </w:t>
      </w:r>
      <w:proofErr w:type="spellStart"/>
      <w:r w:rsidRPr="003E7634">
        <w:rPr>
          <w:rFonts w:ascii="Times New Roman" w:hAnsi="Times New Roman" w:cs="Times New Roman"/>
          <w:sz w:val="18"/>
          <w:szCs w:val="18"/>
        </w:rPr>
        <w:t>Сергеево</w:t>
      </w:r>
      <w:proofErr w:type="spellEnd"/>
      <w:proofErr w:type="gramEnd"/>
      <w:r w:rsidRPr="003E7634">
        <w:rPr>
          <w:rFonts w:ascii="Times New Roman" w:hAnsi="Times New Roman" w:cs="Times New Roman"/>
          <w:sz w:val="18"/>
          <w:szCs w:val="18"/>
        </w:rPr>
        <w:t>)</w:t>
      </w:r>
    </w:p>
    <w:p w14:paraId="1E22ED65" w14:textId="7753FB03" w:rsidR="00FE39C3" w:rsidRPr="003E7634" w:rsidRDefault="00FE39C3" w:rsidP="003E40F5">
      <w:pPr>
        <w:pStyle w:val="ab"/>
        <w:jc w:val="both"/>
        <w:rPr>
          <w:rFonts w:ascii="Times New Roman" w:hAnsi="Times New Roman" w:cs="Times New Roman"/>
          <w:sz w:val="18"/>
          <w:szCs w:val="18"/>
        </w:rPr>
      </w:pPr>
      <w:r w:rsidRPr="003E7634">
        <w:rPr>
          <w:rFonts w:ascii="Times New Roman" w:hAnsi="Times New Roman" w:cs="Times New Roman"/>
          <w:sz w:val="18"/>
          <w:szCs w:val="18"/>
        </w:rPr>
        <w:t xml:space="preserve">Исполнитель – Хило Галина Сергеевна – </w:t>
      </w:r>
      <w:r w:rsidR="00DC37EC" w:rsidRPr="003E7634">
        <w:rPr>
          <w:rFonts w:ascii="Times New Roman" w:hAnsi="Times New Roman" w:cs="Times New Roman"/>
          <w:sz w:val="18"/>
          <w:szCs w:val="18"/>
        </w:rPr>
        <w:t>главный</w:t>
      </w:r>
      <w:r w:rsidRPr="003E7634">
        <w:rPr>
          <w:rFonts w:ascii="Times New Roman" w:hAnsi="Times New Roman" w:cs="Times New Roman"/>
          <w:sz w:val="18"/>
          <w:szCs w:val="18"/>
        </w:rPr>
        <w:t xml:space="preserve"> специалист по управлению муниципальной собственностью Управления имущественных отношений Администрации Первомайского района.</w:t>
      </w:r>
    </w:p>
    <w:p w14:paraId="3CF9F743" w14:textId="77777777" w:rsidR="00FE39C3" w:rsidRPr="003E7634" w:rsidRDefault="00FE39C3" w:rsidP="003E40F5">
      <w:pPr>
        <w:pStyle w:val="ab"/>
        <w:jc w:val="both"/>
        <w:rPr>
          <w:rFonts w:ascii="Times New Roman" w:hAnsi="Times New Roman" w:cs="Times New Roman"/>
          <w:sz w:val="18"/>
          <w:szCs w:val="18"/>
        </w:rPr>
      </w:pPr>
      <w:r w:rsidRPr="003E7634">
        <w:rPr>
          <w:rFonts w:ascii="Times New Roman" w:hAnsi="Times New Roman" w:cs="Times New Roman"/>
          <w:sz w:val="18"/>
          <w:szCs w:val="18"/>
        </w:rPr>
        <w:t>Докладчик – Фокина Ольга Александровна – руководитель Управления имущественных отношений Администрации Первомайского района.</w:t>
      </w:r>
    </w:p>
    <w:p w14:paraId="5C8F8853" w14:textId="77777777" w:rsidR="00FE39C3" w:rsidRPr="003E7634" w:rsidRDefault="00FE39C3" w:rsidP="003E40F5">
      <w:pPr>
        <w:pStyle w:val="ab"/>
        <w:jc w:val="both"/>
        <w:rPr>
          <w:rFonts w:ascii="Times New Roman" w:hAnsi="Times New Roman" w:cs="Times New Roman"/>
          <w:sz w:val="18"/>
          <w:szCs w:val="18"/>
        </w:rPr>
      </w:pPr>
      <w:r w:rsidRPr="003E7634">
        <w:rPr>
          <w:rFonts w:ascii="Times New Roman" w:hAnsi="Times New Roman" w:cs="Times New Roman"/>
          <w:sz w:val="18"/>
          <w:szCs w:val="18"/>
        </w:rPr>
        <w:t>На реализацию проекта дополнительных финансовых средств не потребуется.</w:t>
      </w:r>
    </w:p>
    <w:p w14:paraId="096DC0D5" w14:textId="77777777" w:rsidR="00FE39C3" w:rsidRPr="003E40F5" w:rsidRDefault="00FE39C3" w:rsidP="003E40F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7F23F70F" w14:textId="77777777" w:rsidR="0084520C" w:rsidRPr="003E40F5" w:rsidRDefault="0084520C" w:rsidP="003E40F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sectPr w:rsidR="0084520C" w:rsidRPr="003E40F5" w:rsidSect="00126DA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1942"/>
    <w:multiLevelType w:val="hybridMultilevel"/>
    <w:tmpl w:val="91C4A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B6426"/>
    <w:multiLevelType w:val="hybridMultilevel"/>
    <w:tmpl w:val="B7E2F75E"/>
    <w:lvl w:ilvl="0" w:tplc="158E4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237C27"/>
    <w:multiLevelType w:val="hybridMultilevel"/>
    <w:tmpl w:val="5B342E4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EA3AB2"/>
    <w:multiLevelType w:val="multilevel"/>
    <w:tmpl w:val="D0249794"/>
    <w:lvl w:ilvl="0">
      <w:start w:val="1"/>
      <w:numFmt w:val="decimal"/>
      <w:pStyle w:val="1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  <w:rPr>
        <w:rFonts w:hint="default"/>
      </w:rPr>
    </w:lvl>
  </w:abstractNum>
  <w:abstractNum w:abstractNumId="5">
    <w:nsid w:val="1BA6567F"/>
    <w:multiLevelType w:val="hybridMultilevel"/>
    <w:tmpl w:val="F63622E0"/>
    <w:lvl w:ilvl="0" w:tplc="5614C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0651A"/>
    <w:multiLevelType w:val="hybridMultilevel"/>
    <w:tmpl w:val="C944B498"/>
    <w:lvl w:ilvl="0" w:tplc="8076C46A">
      <w:start w:val="1"/>
      <w:numFmt w:val="decimal"/>
      <w:lvlText w:val="%1."/>
      <w:lvlJc w:val="left"/>
      <w:pPr>
        <w:tabs>
          <w:tab w:val="num" w:pos="1635"/>
        </w:tabs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5E294C"/>
    <w:multiLevelType w:val="hybridMultilevel"/>
    <w:tmpl w:val="1864274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508C40B0"/>
    <w:multiLevelType w:val="hybridMultilevel"/>
    <w:tmpl w:val="D51AD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154E2"/>
    <w:multiLevelType w:val="hybridMultilevel"/>
    <w:tmpl w:val="9AFC468C"/>
    <w:lvl w:ilvl="0" w:tplc="BE52DB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6205C9B"/>
    <w:multiLevelType w:val="hybridMultilevel"/>
    <w:tmpl w:val="F2847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3548DD"/>
    <w:multiLevelType w:val="hybridMultilevel"/>
    <w:tmpl w:val="7A8E3496"/>
    <w:lvl w:ilvl="0" w:tplc="4C84C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CE0D4A"/>
    <w:multiLevelType w:val="hybridMultilevel"/>
    <w:tmpl w:val="1A66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9A726C"/>
    <w:multiLevelType w:val="hybridMultilevel"/>
    <w:tmpl w:val="D80E5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2"/>
  </w:num>
  <w:num w:numId="5">
    <w:abstractNumId w:val="6"/>
  </w:num>
  <w:num w:numId="6">
    <w:abstractNumId w:val="10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11"/>
  </w:num>
  <w:num w:numId="12">
    <w:abstractNumId w:val="7"/>
  </w:num>
  <w:num w:numId="13">
    <w:abstractNumId w:val="8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24"/>
    <w:rsid w:val="00003038"/>
    <w:rsid w:val="000070DF"/>
    <w:rsid w:val="0001170F"/>
    <w:rsid w:val="0002768D"/>
    <w:rsid w:val="000370B2"/>
    <w:rsid w:val="00076611"/>
    <w:rsid w:val="000A2D83"/>
    <w:rsid w:val="000B64CA"/>
    <w:rsid w:val="000E1F85"/>
    <w:rsid w:val="000E20EA"/>
    <w:rsid w:val="000F46CA"/>
    <w:rsid w:val="00126DA7"/>
    <w:rsid w:val="00130756"/>
    <w:rsid w:val="0014162D"/>
    <w:rsid w:val="001416F0"/>
    <w:rsid w:val="001501DF"/>
    <w:rsid w:val="001608D5"/>
    <w:rsid w:val="00176AC5"/>
    <w:rsid w:val="00195E81"/>
    <w:rsid w:val="001A6D33"/>
    <w:rsid w:val="001D7C39"/>
    <w:rsid w:val="001E73BC"/>
    <w:rsid w:val="001F57D9"/>
    <w:rsid w:val="002011F3"/>
    <w:rsid w:val="0021483A"/>
    <w:rsid w:val="00226B45"/>
    <w:rsid w:val="00235EA7"/>
    <w:rsid w:val="00236FBE"/>
    <w:rsid w:val="002607AB"/>
    <w:rsid w:val="0027609D"/>
    <w:rsid w:val="002F24C5"/>
    <w:rsid w:val="00306B0D"/>
    <w:rsid w:val="00310BB8"/>
    <w:rsid w:val="00332325"/>
    <w:rsid w:val="0034311B"/>
    <w:rsid w:val="00344981"/>
    <w:rsid w:val="00346495"/>
    <w:rsid w:val="00360A6B"/>
    <w:rsid w:val="003638D9"/>
    <w:rsid w:val="00377E5B"/>
    <w:rsid w:val="003B2403"/>
    <w:rsid w:val="003C21F2"/>
    <w:rsid w:val="003E19D0"/>
    <w:rsid w:val="003E40F5"/>
    <w:rsid w:val="003E7634"/>
    <w:rsid w:val="00421DBB"/>
    <w:rsid w:val="00443B8A"/>
    <w:rsid w:val="004517DD"/>
    <w:rsid w:val="004858CF"/>
    <w:rsid w:val="004943B3"/>
    <w:rsid w:val="004A034B"/>
    <w:rsid w:val="004F6311"/>
    <w:rsid w:val="004F64FB"/>
    <w:rsid w:val="005039D0"/>
    <w:rsid w:val="005215C4"/>
    <w:rsid w:val="005C5EFE"/>
    <w:rsid w:val="006068D7"/>
    <w:rsid w:val="00614428"/>
    <w:rsid w:val="00623C93"/>
    <w:rsid w:val="00632625"/>
    <w:rsid w:val="00644124"/>
    <w:rsid w:val="00646667"/>
    <w:rsid w:val="00657CC9"/>
    <w:rsid w:val="006721A0"/>
    <w:rsid w:val="00685993"/>
    <w:rsid w:val="00686672"/>
    <w:rsid w:val="006D2C5C"/>
    <w:rsid w:val="006D592C"/>
    <w:rsid w:val="006E2E2B"/>
    <w:rsid w:val="00721A3B"/>
    <w:rsid w:val="007943A9"/>
    <w:rsid w:val="007A35D3"/>
    <w:rsid w:val="007D62D4"/>
    <w:rsid w:val="007D7CB0"/>
    <w:rsid w:val="007F06D9"/>
    <w:rsid w:val="00816F1F"/>
    <w:rsid w:val="0084520C"/>
    <w:rsid w:val="00860FFE"/>
    <w:rsid w:val="008A0650"/>
    <w:rsid w:val="008A52BB"/>
    <w:rsid w:val="008A53A8"/>
    <w:rsid w:val="008D7036"/>
    <w:rsid w:val="008E038D"/>
    <w:rsid w:val="0090071C"/>
    <w:rsid w:val="0090259D"/>
    <w:rsid w:val="009274C9"/>
    <w:rsid w:val="009426B1"/>
    <w:rsid w:val="00980475"/>
    <w:rsid w:val="009A1877"/>
    <w:rsid w:val="009A4BB6"/>
    <w:rsid w:val="009E03F1"/>
    <w:rsid w:val="00A04DC4"/>
    <w:rsid w:val="00A23592"/>
    <w:rsid w:val="00A565EF"/>
    <w:rsid w:val="00A9640B"/>
    <w:rsid w:val="00AA710C"/>
    <w:rsid w:val="00AD2D03"/>
    <w:rsid w:val="00AE2C72"/>
    <w:rsid w:val="00AE412D"/>
    <w:rsid w:val="00B06344"/>
    <w:rsid w:val="00B16C16"/>
    <w:rsid w:val="00B62D3A"/>
    <w:rsid w:val="00B63E51"/>
    <w:rsid w:val="00B948A8"/>
    <w:rsid w:val="00B96111"/>
    <w:rsid w:val="00BC5B89"/>
    <w:rsid w:val="00BC783D"/>
    <w:rsid w:val="00C0200C"/>
    <w:rsid w:val="00C1573A"/>
    <w:rsid w:val="00C247D6"/>
    <w:rsid w:val="00C45A26"/>
    <w:rsid w:val="00C670D5"/>
    <w:rsid w:val="00C90427"/>
    <w:rsid w:val="00CD3170"/>
    <w:rsid w:val="00CD49EE"/>
    <w:rsid w:val="00CF08DC"/>
    <w:rsid w:val="00D1186F"/>
    <w:rsid w:val="00D2279A"/>
    <w:rsid w:val="00D24443"/>
    <w:rsid w:val="00D67E3E"/>
    <w:rsid w:val="00DA5CB8"/>
    <w:rsid w:val="00DC37EC"/>
    <w:rsid w:val="00E21C26"/>
    <w:rsid w:val="00E363B5"/>
    <w:rsid w:val="00E50D26"/>
    <w:rsid w:val="00E53855"/>
    <w:rsid w:val="00E57C96"/>
    <w:rsid w:val="00E66EA0"/>
    <w:rsid w:val="00E75362"/>
    <w:rsid w:val="00ED095C"/>
    <w:rsid w:val="00EF02F4"/>
    <w:rsid w:val="00EF19AB"/>
    <w:rsid w:val="00F046A6"/>
    <w:rsid w:val="00F24D62"/>
    <w:rsid w:val="00F26965"/>
    <w:rsid w:val="00F40AEE"/>
    <w:rsid w:val="00F46B99"/>
    <w:rsid w:val="00F6363A"/>
    <w:rsid w:val="00F950CD"/>
    <w:rsid w:val="00FA1C26"/>
    <w:rsid w:val="00FC4D11"/>
    <w:rsid w:val="00FE39C3"/>
    <w:rsid w:val="00FE6CE4"/>
    <w:rsid w:val="00FF2960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1067"/>
  <w15:docId w15:val="{98674CC1-C5F3-4CC2-BB40-E5346C7F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CB8"/>
  </w:style>
  <w:style w:type="paragraph" w:styleId="3">
    <w:name w:val="heading 3"/>
    <w:basedOn w:val="a"/>
    <w:next w:val="a"/>
    <w:link w:val="30"/>
    <w:qFormat/>
    <w:rsid w:val="008D7036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B8A"/>
    <w:rPr>
      <w:color w:val="0000FF"/>
      <w:u w:val="single"/>
    </w:rPr>
  </w:style>
  <w:style w:type="paragraph" w:customStyle="1" w:styleId="1">
    <w:name w:val="Стиль 1"/>
    <w:basedOn w:val="a"/>
    <w:next w:val="2"/>
    <w:rsid w:val="00443B8A"/>
    <w:pPr>
      <w:numPr>
        <w:numId w:val="2"/>
      </w:numPr>
      <w:tabs>
        <w:tab w:val="clear" w:pos="1070"/>
        <w:tab w:val="left" w:pos="993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 2"/>
    <w:basedOn w:val="a"/>
    <w:rsid w:val="00443B8A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E20E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D7036"/>
    <w:rPr>
      <w:rFonts w:ascii="Cambria" w:eastAsia="Calibri" w:hAnsi="Cambria" w:cs="Cambria"/>
      <w:b/>
      <w:bCs/>
      <w:sz w:val="26"/>
      <w:szCs w:val="26"/>
    </w:rPr>
  </w:style>
  <w:style w:type="paragraph" w:styleId="a5">
    <w:name w:val="Document Map"/>
    <w:basedOn w:val="a"/>
    <w:link w:val="a6"/>
    <w:uiPriority w:val="99"/>
    <w:semiHidden/>
    <w:unhideWhenUsed/>
    <w:rsid w:val="00E3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363B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5215C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5215C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qFormat/>
    <w:rsid w:val="001F5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06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6344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2607AB"/>
    <w:pPr>
      <w:spacing w:after="0" w:line="240" w:lineRule="auto"/>
    </w:pPr>
  </w:style>
  <w:style w:type="paragraph" w:customStyle="1" w:styleId="formattext">
    <w:name w:val="formattext"/>
    <w:basedOn w:val="a"/>
    <w:rsid w:val="00B1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39C3"/>
  </w:style>
  <w:style w:type="paragraph" w:customStyle="1" w:styleId="ConsPlusTitle">
    <w:name w:val="ConsPlusTitle"/>
    <w:rsid w:val="00C020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c">
    <w:name w:val="Title"/>
    <w:basedOn w:val="a"/>
    <w:next w:val="a"/>
    <w:link w:val="ad"/>
    <w:uiPriority w:val="10"/>
    <w:qFormat/>
    <w:rsid w:val="00D67E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D67E3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3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506D7A3C78C5D23619704815C02B8F8B823A867BF579DF781B2CADF4857E237C1F6BCDC203B7F8B228736CDR6R0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B3506D7A3C78C5D23619704815C02B8F8B920A261BC579DF781B2CADF4857E225C1AEB0DD27277A8937D1678B37EEF0F1F058B4CE98AF8DR8R9E" TargetMode="External"/><Relationship Id="rId12" Type="http://schemas.openxmlformats.org/officeDocument/2006/relationships/hyperlink" Target="consultantplus://offline/ref=DB3506D7A3C78C5D23619704815C02B8F8B920A261BC579DF781B2CADF4857E225C1AEB0DD27277A8937D1678B37EEF0F1F058B4CE98AF8DR8R9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B3506D7A3C78C5D23619704815C02B8F8B823A867BF579DF781B2CADF4857E225C1AEB0DD26247E8437D1678B37EEF0F1F058B4CE98AF8DR8R9E" TargetMode="External"/><Relationship Id="rId11" Type="http://schemas.openxmlformats.org/officeDocument/2006/relationships/hyperlink" Target="consultantplus://offline/ref=DB3506D7A3C78C5D23619704815C02B8F8B823A867BF579DF781B2CADF4857E225C1AEB0DD26247E8437D1678B37EEF0F1F058B4CE98AF8DR8R9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B3506D7A3C78C5D23619704815C02B8FEB927A862BA579DF781B2CADF4857E237C1F6BCDC203B7F8B228736CDR6R0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3506D7A3C78C5D23619704815C02B8FEB927A862BA579DF781B2CADF4857E237C1F6BCDC203B7F8B228736CDR6R0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5A984-BA3B-4F3C-9966-FDBA002CD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2636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uio-2</dc:creator>
  <cp:lastModifiedBy>Дума</cp:lastModifiedBy>
  <cp:revision>3</cp:revision>
  <cp:lastPrinted>2022-10-24T08:37:00Z</cp:lastPrinted>
  <dcterms:created xsi:type="dcterms:W3CDTF">2022-10-24T08:32:00Z</dcterms:created>
  <dcterms:modified xsi:type="dcterms:W3CDTF">2022-10-24T08:38:00Z</dcterms:modified>
</cp:coreProperties>
</file>