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F2747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D1353" w:rsidRPr="004F2747" w:rsidRDefault="000D1353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D1353" w:rsidRDefault="00042E2D" w:rsidP="000D1353">
      <w:pPr>
        <w:pStyle w:val="a3"/>
        <w:rPr>
          <w:sz w:val="32"/>
          <w:szCs w:val="32"/>
        </w:rPr>
      </w:pPr>
      <w:r w:rsidRPr="000D1353">
        <w:rPr>
          <w:sz w:val="32"/>
          <w:szCs w:val="32"/>
        </w:rPr>
        <w:t>ПОСТАНОВЛЕНИЕ</w:t>
      </w:r>
    </w:p>
    <w:p w:rsidR="00042E2D" w:rsidRPr="000D1353" w:rsidRDefault="000D1353" w:rsidP="000D1353">
      <w:pPr>
        <w:spacing w:before="480" w:after="480"/>
        <w:rPr>
          <w:sz w:val="26"/>
          <w:szCs w:val="26"/>
        </w:rPr>
      </w:pPr>
      <w:r w:rsidRPr="000D1353">
        <w:rPr>
          <w:sz w:val="26"/>
          <w:szCs w:val="26"/>
        </w:rPr>
        <w:t>17.12.2018</w:t>
      </w:r>
      <w:r w:rsidR="004F739F" w:rsidRPr="000D1353">
        <w:rPr>
          <w:sz w:val="26"/>
          <w:szCs w:val="26"/>
        </w:rPr>
        <w:tab/>
      </w:r>
      <w:r w:rsidR="004F739F" w:rsidRPr="000D1353">
        <w:rPr>
          <w:sz w:val="26"/>
          <w:szCs w:val="26"/>
        </w:rPr>
        <w:tab/>
      </w:r>
      <w:r w:rsidR="004F739F" w:rsidRPr="000D1353">
        <w:rPr>
          <w:sz w:val="26"/>
          <w:szCs w:val="26"/>
        </w:rPr>
        <w:tab/>
      </w:r>
      <w:r w:rsidR="004F739F" w:rsidRPr="000D1353">
        <w:rPr>
          <w:sz w:val="26"/>
          <w:szCs w:val="26"/>
        </w:rPr>
        <w:tab/>
      </w:r>
      <w:r w:rsidR="00E87C8A" w:rsidRPr="000D1353">
        <w:rPr>
          <w:sz w:val="26"/>
          <w:szCs w:val="26"/>
        </w:rPr>
        <w:t xml:space="preserve">                  </w:t>
      </w:r>
      <w:r w:rsidR="00907625" w:rsidRPr="000D1353">
        <w:rPr>
          <w:sz w:val="26"/>
          <w:szCs w:val="26"/>
        </w:rPr>
        <w:t xml:space="preserve"> </w:t>
      </w:r>
      <w:r w:rsidR="00042E2D" w:rsidRPr="000D1353">
        <w:rPr>
          <w:sz w:val="26"/>
          <w:szCs w:val="26"/>
        </w:rPr>
        <w:t xml:space="preserve"> </w:t>
      </w:r>
      <w:r w:rsidR="004C463C" w:rsidRPr="000D1353">
        <w:rPr>
          <w:sz w:val="26"/>
          <w:szCs w:val="26"/>
        </w:rPr>
        <w:t xml:space="preserve">  </w:t>
      </w:r>
      <w:r w:rsidR="004F739F" w:rsidRPr="000D1353">
        <w:rPr>
          <w:sz w:val="26"/>
          <w:szCs w:val="26"/>
        </w:rPr>
        <w:t xml:space="preserve">              </w:t>
      </w:r>
      <w:r w:rsidR="004C463C" w:rsidRPr="000D1353">
        <w:rPr>
          <w:sz w:val="26"/>
          <w:szCs w:val="26"/>
        </w:rPr>
        <w:t xml:space="preserve">              </w:t>
      </w:r>
      <w:r w:rsidR="00097DCE" w:rsidRPr="000D1353">
        <w:rPr>
          <w:sz w:val="26"/>
          <w:szCs w:val="26"/>
        </w:rPr>
        <w:t xml:space="preserve"> </w:t>
      </w:r>
      <w:r w:rsidR="004F2747" w:rsidRPr="000D1353">
        <w:rPr>
          <w:sz w:val="26"/>
          <w:szCs w:val="26"/>
        </w:rPr>
        <w:tab/>
      </w:r>
      <w:r w:rsidR="00097DCE" w:rsidRPr="000D1353">
        <w:rPr>
          <w:sz w:val="26"/>
          <w:szCs w:val="26"/>
        </w:rPr>
        <w:t xml:space="preserve">   </w:t>
      </w:r>
      <w:r w:rsidR="004F739F" w:rsidRPr="000D1353">
        <w:rPr>
          <w:sz w:val="26"/>
          <w:szCs w:val="26"/>
        </w:rPr>
        <w:t xml:space="preserve">  </w:t>
      </w:r>
      <w:r w:rsidR="00042E2D" w:rsidRPr="000D13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042E2D" w:rsidRPr="000D1353">
        <w:rPr>
          <w:sz w:val="26"/>
          <w:szCs w:val="26"/>
        </w:rPr>
        <w:t xml:space="preserve">№ </w:t>
      </w:r>
      <w:r w:rsidRPr="000D1353">
        <w:rPr>
          <w:sz w:val="26"/>
          <w:szCs w:val="26"/>
        </w:rPr>
        <w:t>425</w:t>
      </w:r>
    </w:p>
    <w:p w:rsidR="00D36738" w:rsidRDefault="00D54317" w:rsidP="000D1353">
      <w:pPr>
        <w:pStyle w:val="12"/>
        <w:shd w:val="clear" w:color="auto" w:fill="auto"/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35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D1D0A" w:rsidRPr="000D1353">
        <w:rPr>
          <w:rFonts w:ascii="Times New Roman" w:hAnsi="Times New Roman" w:cs="Times New Roman"/>
          <w:sz w:val="26"/>
          <w:szCs w:val="26"/>
        </w:rPr>
        <w:t xml:space="preserve">требований к технологическим, программным и лингвистическим средствам обеспечения пользования официальным сайтом </w:t>
      </w:r>
      <w:r w:rsidR="00C51F35" w:rsidRPr="000D1353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</w:p>
    <w:p w:rsidR="000D1353" w:rsidRDefault="000D1353" w:rsidP="000D1353">
      <w:pPr>
        <w:pStyle w:val="12"/>
        <w:shd w:val="clear" w:color="auto" w:fill="auto"/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1353" w:rsidRDefault="000D1353" w:rsidP="000D1353">
      <w:pPr>
        <w:pStyle w:val="12"/>
        <w:shd w:val="clear" w:color="auto" w:fill="auto"/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1353" w:rsidRPr="000D1353" w:rsidRDefault="000D1353" w:rsidP="000D1353">
      <w:pPr>
        <w:pStyle w:val="12"/>
        <w:shd w:val="clear" w:color="auto" w:fill="auto"/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5C03" w:rsidRPr="000D1353" w:rsidRDefault="00D54317" w:rsidP="000D1353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35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0D1353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D1353">
        <w:rPr>
          <w:rFonts w:ascii="Times New Roman" w:hAnsi="Times New Roman" w:cs="Times New Roman"/>
          <w:sz w:val="26"/>
          <w:szCs w:val="26"/>
        </w:rPr>
        <w:t xml:space="preserve"> от 09</w:t>
      </w:r>
      <w:r w:rsidR="00C51F35" w:rsidRPr="000D1353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B8522D">
        <w:rPr>
          <w:rFonts w:ascii="Times New Roman" w:hAnsi="Times New Roman" w:cs="Times New Roman"/>
          <w:sz w:val="26"/>
          <w:szCs w:val="26"/>
        </w:rPr>
        <w:t>2009 №</w:t>
      </w:r>
      <w:r w:rsidRPr="000D1353">
        <w:rPr>
          <w:rFonts w:ascii="Times New Roman" w:hAnsi="Times New Roman" w:cs="Times New Roman"/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="005F5C03" w:rsidRPr="000D1353">
        <w:rPr>
          <w:rFonts w:ascii="Times New Roman" w:hAnsi="Times New Roman" w:cs="Times New Roman"/>
          <w:sz w:val="26"/>
          <w:szCs w:val="26"/>
        </w:rPr>
        <w:t>,</w:t>
      </w:r>
    </w:p>
    <w:p w:rsidR="005F5C03" w:rsidRPr="000D1353" w:rsidRDefault="00B8522D" w:rsidP="000D1353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  <w:r w:rsidR="00D36738" w:rsidRPr="000D1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317" w:rsidRPr="000D1353" w:rsidRDefault="00D54317" w:rsidP="000D1353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35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D1D0A" w:rsidRPr="000D1353">
        <w:rPr>
          <w:rFonts w:ascii="Times New Roman" w:hAnsi="Times New Roman" w:cs="Times New Roman"/>
          <w:sz w:val="26"/>
          <w:szCs w:val="26"/>
        </w:rPr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C51F35" w:rsidRPr="000D1353">
        <w:rPr>
          <w:rFonts w:ascii="Times New Roman" w:hAnsi="Times New Roman" w:cs="Times New Roman"/>
          <w:sz w:val="26"/>
          <w:szCs w:val="26"/>
        </w:rPr>
        <w:t xml:space="preserve">Администрации Первомайского района </w:t>
      </w:r>
      <w:r w:rsidR="003D1779" w:rsidRPr="000D135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D1353" w:rsidRPr="000D1353">
        <w:rPr>
          <w:rFonts w:ascii="Times New Roman" w:hAnsi="Times New Roman" w:cs="Times New Roman"/>
          <w:sz w:val="26"/>
          <w:szCs w:val="26"/>
        </w:rPr>
        <w:t>приложению,</w:t>
      </w:r>
      <w:r w:rsidR="003D1779" w:rsidRPr="000D135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C4D21" w:rsidRPr="000D1353" w:rsidRDefault="003C4D21" w:rsidP="000D1353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D1353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даты официального опубликования. </w:t>
      </w:r>
    </w:p>
    <w:p w:rsidR="004F2747" w:rsidRPr="000D1353" w:rsidRDefault="004F2747" w:rsidP="000D1353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D1353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3D1779" w:rsidRPr="000D1353">
          <w:rPr>
            <w:rStyle w:val="af4"/>
            <w:rFonts w:ascii="Times New Roman" w:hAnsi="Times New Roman" w:cs="Times New Roman"/>
            <w:sz w:val="26"/>
            <w:szCs w:val="26"/>
            <w:lang w:bidi="ru-RU"/>
          </w:rPr>
          <w:t>http://pmr.tomsk.ru/</w:t>
        </w:r>
      </w:hyperlink>
      <w:r w:rsidRPr="000D1353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3D1779" w:rsidRPr="000D1353" w:rsidRDefault="003D1779" w:rsidP="000D1353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D1353">
        <w:rPr>
          <w:rFonts w:ascii="Times New Roman" w:hAnsi="Times New Roman" w:cs="Times New Roman"/>
          <w:sz w:val="26"/>
          <w:szCs w:val="26"/>
          <w:lang w:bidi="ru-RU"/>
        </w:rPr>
        <w:t xml:space="preserve">Контроль за исполнением настоящего постановления </w:t>
      </w:r>
      <w:r w:rsidR="007D1D0A" w:rsidRPr="000D1353">
        <w:rPr>
          <w:rFonts w:ascii="Times New Roman" w:hAnsi="Times New Roman" w:cs="Times New Roman"/>
          <w:sz w:val="26"/>
          <w:szCs w:val="26"/>
          <w:lang w:bidi="ru-RU"/>
        </w:rPr>
        <w:t>возложить на Заместителя Главы Первомайского района по Управлению делами Митягина С.С</w:t>
      </w:r>
      <w:r w:rsidRPr="000D1353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5F5C03" w:rsidRDefault="005F5C03" w:rsidP="004F2747">
      <w:pPr>
        <w:pStyle w:val="12"/>
        <w:tabs>
          <w:tab w:val="left" w:pos="1276"/>
        </w:tabs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B8522D" w:rsidRPr="000D1353" w:rsidRDefault="00B8522D" w:rsidP="004F2747">
      <w:pPr>
        <w:pStyle w:val="12"/>
        <w:tabs>
          <w:tab w:val="left" w:pos="1276"/>
        </w:tabs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Pr="000D1353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Pr="000D1353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Pr="000D1353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1353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7D1D0A" w:rsidRPr="000D1353">
        <w:rPr>
          <w:rFonts w:ascii="Times New Roman" w:hAnsi="Times New Roman" w:cs="Times New Roman"/>
          <w:sz w:val="26"/>
          <w:szCs w:val="26"/>
        </w:rPr>
        <w:t xml:space="preserve">   </w:t>
      </w:r>
      <w:r w:rsidR="00B8522D">
        <w:rPr>
          <w:rFonts w:ascii="Times New Roman" w:hAnsi="Times New Roman" w:cs="Times New Roman"/>
          <w:sz w:val="26"/>
          <w:szCs w:val="26"/>
        </w:rPr>
        <w:t xml:space="preserve">   </w:t>
      </w:r>
      <w:r w:rsidRPr="000D1353">
        <w:rPr>
          <w:rFonts w:ascii="Times New Roman" w:hAnsi="Times New Roman" w:cs="Times New Roman"/>
          <w:sz w:val="26"/>
          <w:szCs w:val="26"/>
        </w:rPr>
        <w:t xml:space="preserve">И.И. Сиберт </w:t>
      </w:r>
    </w:p>
    <w:p w:rsidR="00D36738" w:rsidRPr="000D1353" w:rsidRDefault="00D36738" w:rsidP="00D36738">
      <w:pPr>
        <w:rPr>
          <w:sz w:val="26"/>
          <w:szCs w:val="26"/>
        </w:rPr>
      </w:pPr>
    </w:p>
    <w:p w:rsidR="003D1779" w:rsidRPr="000D1353" w:rsidRDefault="003D1779" w:rsidP="00D36738">
      <w:pPr>
        <w:rPr>
          <w:sz w:val="26"/>
          <w:szCs w:val="26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CC20A3" w:rsidRDefault="00CC20A3" w:rsidP="00D36738">
      <w:pPr>
        <w:rPr>
          <w:sz w:val="18"/>
          <w:szCs w:val="20"/>
        </w:rPr>
      </w:pPr>
    </w:p>
    <w:p w:rsidR="00CC20A3" w:rsidRDefault="00CC20A3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D36738" w:rsidRPr="00B8522D" w:rsidRDefault="003C4D21" w:rsidP="00D36738">
      <w:pPr>
        <w:rPr>
          <w:sz w:val="20"/>
          <w:szCs w:val="20"/>
        </w:rPr>
      </w:pPr>
      <w:r w:rsidRPr="00B8522D">
        <w:rPr>
          <w:sz w:val="20"/>
          <w:szCs w:val="20"/>
        </w:rPr>
        <w:t xml:space="preserve">Пак Т.А. </w:t>
      </w:r>
    </w:p>
    <w:p w:rsidR="00D36738" w:rsidRPr="00B8522D" w:rsidRDefault="00D36738" w:rsidP="00D36738">
      <w:pPr>
        <w:rPr>
          <w:sz w:val="20"/>
          <w:szCs w:val="20"/>
        </w:rPr>
        <w:sectPr w:rsidR="00D36738" w:rsidRPr="00B8522D" w:rsidSect="000D1353">
          <w:type w:val="continuous"/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B8522D">
        <w:rPr>
          <w:sz w:val="20"/>
          <w:szCs w:val="20"/>
        </w:rPr>
        <w:t>8 382 (45) 2 24 52</w:t>
      </w:r>
    </w:p>
    <w:p w:rsidR="00B8522D" w:rsidRDefault="00B8522D" w:rsidP="00B8522D">
      <w:pPr>
        <w:tabs>
          <w:tab w:val="left" w:pos="4050"/>
        </w:tabs>
        <w:ind w:firstLine="709"/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</w:t>
      </w:r>
      <w:r w:rsidR="005D090B" w:rsidRPr="00CC20A3">
        <w:rPr>
          <w:sz w:val="20"/>
          <w:szCs w:val="26"/>
        </w:rPr>
        <w:t xml:space="preserve">Приложение </w:t>
      </w:r>
    </w:p>
    <w:p w:rsidR="005D090B" w:rsidRPr="00CC20A3" w:rsidRDefault="00B8522D" w:rsidP="00B8522D">
      <w:pPr>
        <w:tabs>
          <w:tab w:val="left" w:pos="4050"/>
        </w:tabs>
        <w:ind w:firstLine="709"/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</w:t>
      </w:r>
      <w:r w:rsidR="005D090B" w:rsidRPr="00CC20A3">
        <w:rPr>
          <w:sz w:val="20"/>
          <w:szCs w:val="26"/>
        </w:rPr>
        <w:t xml:space="preserve">к постановлению </w:t>
      </w:r>
    </w:p>
    <w:p w:rsidR="00B8522D" w:rsidRDefault="00B8522D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  <w:r w:rsidR="005D090B" w:rsidRPr="00CC20A3">
        <w:rPr>
          <w:sz w:val="20"/>
          <w:szCs w:val="26"/>
        </w:rPr>
        <w:t xml:space="preserve">Администрации Первомайского </w:t>
      </w:r>
    </w:p>
    <w:p w:rsidR="005D090B" w:rsidRDefault="00B8522D" w:rsidP="00B8522D">
      <w:pPr>
        <w:tabs>
          <w:tab w:val="left" w:pos="4050"/>
        </w:tabs>
        <w:ind w:firstLine="709"/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    </w:t>
      </w:r>
      <w:bookmarkStart w:id="0" w:name="_GoBack"/>
      <w:bookmarkEnd w:id="0"/>
      <w:r w:rsidR="005D090B" w:rsidRPr="00CC20A3">
        <w:rPr>
          <w:sz w:val="20"/>
          <w:szCs w:val="26"/>
        </w:rPr>
        <w:t xml:space="preserve">района от </w:t>
      </w:r>
      <w:r>
        <w:rPr>
          <w:sz w:val="20"/>
          <w:szCs w:val="26"/>
        </w:rPr>
        <w:t>17.12.2018</w:t>
      </w:r>
      <w:r w:rsidR="005D090B" w:rsidRPr="00CC20A3">
        <w:rPr>
          <w:sz w:val="20"/>
          <w:szCs w:val="26"/>
        </w:rPr>
        <w:t xml:space="preserve"> №</w:t>
      </w:r>
      <w:r>
        <w:rPr>
          <w:sz w:val="20"/>
          <w:szCs w:val="26"/>
        </w:rPr>
        <w:t xml:space="preserve"> 425</w:t>
      </w:r>
    </w:p>
    <w:p w:rsidR="00B8522D" w:rsidRPr="00CC20A3" w:rsidRDefault="00B8522D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</w:p>
    <w:p w:rsidR="005D090B" w:rsidRPr="00CC20A3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</w:p>
    <w:p w:rsidR="007D1D0A" w:rsidRPr="00B8522D" w:rsidRDefault="007D1D0A" w:rsidP="00B8522D">
      <w:pPr>
        <w:pStyle w:val="ae"/>
        <w:tabs>
          <w:tab w:val="left" w:pos="0"/>
        </w:tabs>
        <w:ind w:left="0"/>
        <w:jc w:val="center"/>
        <w:rPr>
          <w:rFonts w:eastAsia="Calibri"/>
          <w:sz w:val="24"/>
          <w:szCs w:val="24"/>
        </w:rPr>
      </w:pPr>
      <w:r w:rsidRPr="00B8522D">
        <w:rPr>
          <w:rFonts w:eastAsia="Calibri"/>
          <w:sz w:val="24"/>
          <w:szCs w:val="24"/>
        </w:rPr>
        <w:t xml:space="preserve">ТРЕБОВАНИЯ К ТЕХНОЛОГИЧЕСКИМ, ПРОГРАММНЫМ И ЛИНГВИСТИЧЕСКИМ </w:t>
      </w:r>
      <w:r w:rsidR="00C51F35" w:rsidRPr="00B8522D">
        <w:rPr>
          <w:rFonts w:eastAsia="Calibri"/>
          <w:sz w:val="24"/>
          <w:szCs w:val="24"/>
        </w:rPr>
        <w:t>СРЕДСТВАМ ОБЕСПЕЧЕНИЯ ПОЛЬЗОВАНИЯ ОФИЦИАЛЬНЫМ САЙТОМ АДМИНИСТРАЦИИ ПЕРВОМАЙСКОГО РАЙОНА</w:t>
      </w:r>
    </w:p>
    <w:p w:rsidR="007D1D0A" w:rsidRPr="00B8522D" w:rsidRDefault="007D1D0A" w:rsidP="004155F2">
      <w:pPr>
        <w:pStyle w:val="ae"/>
        <w:tabs>
          <w:tab w:val="left" w:pos="0"/>
        </w:tabs>
        <w:ind w:left="0" w:firstLine="709"/>
        <w:jc w:val="center"/>
        <w:rPr>
          <w:sz w:val="24"/>
          <w:szCs w:val="24"/>
        </w:rPr>
      </w:pPr>
    </w:p>
    <w:p w:rsidR="00561BCB" w:rsidRPr="00B8522D" w:rsidRDefault="007D1D0A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 xml:space="preserve">Технологические и программные средства обеспечения пользования официальным сайтом </w:t>
      </w:r>
      <w:r w:rsidR="00C51F35" w:rsidRPr="00B8522D">
        <w:rPr>
          <w:sz w:val="24"/>
          <w:szCs w:val="24"/>
        </w:rPr>
        <w:t>Администрации Первомайского района</w:t>
      </w:r>
      <w:r w:rsidR="00C51F35" w:rsidRPr="00B8522D">
        <w:rPr>
          <w:rFonts w:eastAsiaTheme="minorHAnsi"/>
          <w:sz w:val="24"/>
          <w:szCs w:val="24"/>
          <w:lang w:eastAsia="en-US"/>
        </w:rPr>
        <w:t xml:space="preserve"> </w:t>
      </w:r>
      <w:r w:rsidRPr="00B8522D">
        <w:rPr>
          <w:rFonts w:eastAsiaTheme="minorHAnsi"/>
          <w:sz w:val="24"/>
          <w:szCs w:val="24"/>
          <w:lang w:eastAsia="en-US"/>
        </w:rPr>
        <w:t xml:space="preserve">(далее – </w:t>
      </w:r>
      <w:r w:rsidR="00C51F35" w:rsidRPr="00B8522D">
        <w:rPr>
          <w:rFonts w:eastAsiaTheme="minorHAnsi"/>
          <w:sz w:val="24"/>
          <w:szCs w:val="24"/>
          <w:lang w:eastAsia="en-US"/>
        </w:rPr>
        <w:t>Администрации</w:t>
      </w:r>
      <w:r w:rsidRPr="00B8522D">
        <w:rPr>
          <w:rFonts w:eastAsiaTheme="minorHAnsi"/>
          <w:sz w:val="24"/>
          <w:szCs w:val="24"/>
          <w:lang w:eastAsia="en-US"/>
        </w:rPr>
        <w:t xml:space="preserve">) в сети «Интернет» </w:t>
      </w:r>
      <w:r w:rsidRPr="00B8522D">
        <w:rPr>
          <w:sz w:val="24"/>
          <w:szCs w:val="24"/>
          <w:lang w:bidi="ru-RU"/>
        </w:rPr>
        <w:t>(</w:t>
      </w:r>
      <w:hyperlink r:id="rId7" w:history="1">
        <w:r w:rsidRPr="00B8522D">
          <w:rPr>
            <w:rStyle w:val="af4"/>
            <w:sz w:val="24"/>
            <w:szCs w:val="24"/>
            <w:lang w:bidi="ru-RU"/>
          </w:rPr>
          <w:t>http://pmr.tomsk.ru/</w:t>
        </w:r>
      </w:hyperlink>
      <w:r w:rsidRPr="00B8522D">
        <w:rPr>
          <w:sz w:val="24"/>
          <w:szCs w:val="24"/>
          <w:lang w:bidi="ru-RU"/>
        </w:rPr>
        <w:t>) (далее – сайт)</w:t>
      </w:r>
      <w:r w:rsidRPr="00B8522D">
        <w:rPr>
          <w:rFonts w:eastAsiaTheme="minorHAnsi"/>
          <w:sz w:val="24"/>
          <w:szCs w:val="24"/>
          <w:lang w:eastAsia="en-US"/>
        </w:rPr>
        <w:t xml:space="preserve">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61BCB" w:rsidRPr="00B8522D" w:rsidRDefault="007D1D0A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 xml:space="preserve">Для просмотра сайта не должна предусматриваться установка на компьютере </w:t>
      </w:r>
      <w:r w:rsidR="00B8522D" w:rsidRPr="00B8522D">
        <w:rPr>
          <w:rFonts w:eastAsiaTheme="minorHAnsi"/>
          <w:sz w:val="24"/>
          <w:szCs w:val="24"/>
          <w:lang w:eastAsia="en-US"/>
        </w:rPr>
        <w:t>пользователей,</w:t>
      </w:r>
      <w:r w:rsidRPr="00B8522D">
        <w:rPr>
          <w:rFonts w:eastAsiaTheme="minorHAnsi"/>
          <w:sz w:val="24"/>
          <w:szCs w:val="24"/>
          <w:lang w:eastAsia="en-US"/>
        </w:rPr>
        <w:t xml:space="preserve"> специально созданных с этой целью технологических и программных средств, пользователю должна предоставляться наглядн</w:t>
      </w:r>
      <w:r w:rsidR="00561BCB" w:rsidRPr="00B8522D">
        <w:rPr>
          <w:rFonts w:eastAsiaTheme="minorHAnsi"/>
          <w:sz w:val="24"/>
          <w:szCs w:val="24"/>
          <w:lang w:eastAsia="en-US"/>
        </w:rPr>
        <w:t>ая информация о структуре сайта.</w:t>
      </w:r>
    </w:p>
    <w:p w:rsidR="00561BCB" w:rsidRPr="00B8522D" w:rsidRDefault="00561BCB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>Технологические и программные средства ведения сайта должны обеспечивать:</w:t>
      </w:r>
    </w:p>
    <w:p w:rsidR="00561BCB" w:rsidRPr="00B8522D" w:rsidRDefault="00561BCB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561BCB" w:rsidRPr="00B8522D" w:rsidRDefault="00561BCB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61BCB" w:rsidRPr="00B8522D" w:rsidRDefault="00561BCB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61BCB" w:rsidRPr="00B8522D" w:rsidRDefault="00561BCB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г) хранение информации, размещенной на сайте, в течение 5 лет со дня ее первичного размещения.</w:t>
      </w:r>
    </w:p>
    <w:p w:rsidR="004155F2" w:rsidRPr="00B8522D" w:rsidRDefault="004155F2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>Информация, размещаемая на сайте:</w:t>
      </w:r>
    </w:p>
    <w:p w:rsidR="004155F2" w:rsidRPr="00B8522D" w:rsidRDefault="004155F2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а) должна быть круглосуточно доступна пользователям информации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4155F2" w:rsidRPr="00B8522D" w:rsidRDefault="004155F2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б) не должна быть зашифрована или защищена от доступа иными средствами, не позволяющими осуществить ознакомление пользователя информации с ее содержанием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155F2" w:rsidRPr="00B8522D" w:rsidRDefault="007D1D0A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>Суммарная длительность перерывов в работе сайта не должна превышать 8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561BCB" w:rsidRPr="00B8522D" w:rsidRDefault="007D1D0A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его страницам, на официальном сайте должно быть размещено в срок, не превышающий 2 часов с момента возобновление доступа, объявление с указанием причин, даты и времени прекращения доступа, а также даты и времени возобновления доступа к информации.</w:t>
      </w:r>
    </w:p>
    <w:p w:rsidR="00561BCB" w:rsidRPr="00B8522D" w:rsidRDefault="007D1D0A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 xml:space="preserve">Информация размещается на сайте в виде текста в формате, обеспечивающем возможность поиска и копирования фрагментов текста средствами веб-обозревателя ("гипертекстовый формат"), или в виде файлов в формате, обеспечивающем возможность их сохранения на технических средствах пользователей и допускающем после сохранения </w:t>
      </w:r>
      <w:r w:rsidRPr="00B8522D">
        <w:rPr>
          <w:rFonts w:eastAsiaTheme="minorHAnsi"/>
          <w:sz w:val="24"/>
          <w:szCs w:val="24"/>
          <w:lang w:eastAsia="en-US"/>
        </w:rPr>
        <w:lastRenderedPageBreak/>
        <w:t>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7D1D0A" w:rsidRPr="00B8522D" w:rsidRDefault="007D1D0A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>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а) обеспечивать немедленный и свободный доступ пользователям информации к информации, размещенной на сайте;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б) предоставлять пользователям информации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документа, а также по фрагментам текстов, содержащихся в размещенных на сайте документах;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в) предоставлять пользователям информации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г) обеспечивать пользователю информации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д) предоставлять пользователям информации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е) предоставлять пользователям информации возможность масштабировать (увеличивать и уменьшать) шрифт и элементы интерфейса сайта средствами веб-обозревателя;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ж) осуществлять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з) обеспечивать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операций.</w:t>
      </w:r>
    </w:p>
    <w:p w:rsidR="007D1D0A" w:rsidRPr="00B8522D" w:rsidRDefault="007D1D0A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>Навигационные средства сайта должны соответствовать следующим требованиям: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а) вся размещенная на сайте информация должна быть доступна пользователям информации путем последовательного перехода по гиперссылкам, начиная с главной страницы сайта;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б) пользователю информации должна предоставляться наглядная информация о структуре сайта и о местонахождении отображаемых страниц в этой структуре;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в) на каждой странице сайта должны быть размещены: главное меню, явно обозначенная ссылка на главную страницу;</w:t>
      </w:r>
    </w:p>
    <w:p w:rsidR="007D1D0A" w:rsidRPr="00B8522D" w:rsidRDefault="007D1D0A" w:rsidP="00B8522D">
      <w:pPr>
        <w:widowControl/>
        <w:ind w:firstLine="709"/>
        <w:jc w:val="both"/>
        <w:rPr>
          <w:rFonts w:eastAsiaTheme="minorHAnsi"/>
          <w:lang w:eastAsia="en-US"/>
        </w:rPr>
      </w:pPr>
      <w:r w:rsidRPr="00B8522D">
        <w:rPr>
          <w:rFonts w:eastAsiaTheme="minorHAnsi"/>
          <w:lang w:eastAsia="en-US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7D1D0A" w:rsidRPr="00B8522D" w:rsidRDefault="007D1D0A" w:rsidP="00B8522D">
      <w:pPr>
        <w:pStyle w:val="ae"/>
        <w:numPr>
          <w:ilvl w:val="0"/>
          <w:numId w:val="27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522D">
        <w:rPr>
          <w:rFonts w:eastAsiaTheme="minorHAnsi"/>
          <w:sz w:val="24"/>
          <w:szCs w:val="24"/>
          <w:lang w:eastAsia="en-US"/>
        </w:rPr>
        <w:t>Информация на сайте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F4C9D" w:rsidRPr="00B8522D" w:rsidRDefault="00EF4C9D" w:rsidP="00B8522D">
      <w:pPr>
        <w:pStyle w:val="ae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sectPr w:rsidR="00EF4C9D" w:rsidRPr="00B8522D" w:rsidSect="00B8522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83EBD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C72837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2FA1"/>
    <w:multiLevelType w:val="hybridMultilevel"/>
    <w:tmpl w:val="D4961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131EF"/>
    <w:multiLevelType w:val="hybridMultilevel"/>
    <w:tmpl w:val="6B12F65C"/>
    <w:lvl w:ilvl="0" w:tplc="D28CF7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07E7CAE"/>
    <w:multiLevelType w:val="hybridMultilevel"/>
    <w:tmpl w:val="71F417A0"/>
    <w:lvl w:ilvl="0" w:tplc="A8B6C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8202CA"/>
    <w:multiLevelType w:val="hybridMultilevel"/>
    <w:tmpl w:val="BE184E90"/>
    <w:lvl w:ilvl="0" w:tplc="6CB0199A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764D"/>
    <w:multiLevelType w:val="hybridMultilevel"/>
    <w:tmpl w:val="71F417A0"/>
    <w:lvl w:ilvl="0" w:tplc="A8B6C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F20C4E"/>
    <w:multiLevelType w:val="hybridMultilevel"/>
    <w:tmpl w:val="827E909E"/>
    <w:lvl w:ilvl="0" w:tplc="DBFE425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A68"/>
    <w:multiLevelType w:val="hybridMultilevel"/>
    <w:tmpl w:val="1686743A"/>
    <w:lvl w:ilvl="0" w:tplc="A8460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A977DF"/>
    <w:multiLevelType w:val="hybridMultilevel"/>
    <w:tmpl w:val="180A924A"/>
    <w:lvl w:ilvl="0" w:tplc="A8B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F5147"/>
    <w:multiLevelType w:val="hybridMultilevel"/>
    <w:tmpl w:val="CC183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3D665CA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4E2890"/>
    <w:multiLevelType w:val="hybridMultilevel"/>
    <w:tmpl w:val="A05681F4"/>
    <w:lvl w:ilvl="0" w:tplc="58CC1D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2" w15:restartNumberingAfterBreak="0">
    <w:nsid w:val="6E602E14"/>
    <w:multiLevelType w:val="hybridMultilevel"/>
    <w:tmpl w:val="241EF9D2"/>
    <w:lvl w:ilvl="0" w:tplc="A8B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7D6122"/>
    <w:multiLevelType w:val="hybridMultilevel"/>
    <w:tmpl w:val="427A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6402D"/>
    <w:multiLevelType w:val="hybridMultilevel"/>
    <w:tmpl w:val="BE184E90"/>
    <w:lvl w:ilvl="0" w:tplc="6CB0199A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DE5104"/>
    <w:multiLevelType w:val="hybridMultilevel"/>
    <w:tmpl w:val="A178E9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0"/>
  </w:num>
  <w:num w:numId="8">
    <w:abstractNumId w:val="11"/>
  </w:num>
  <w:num w:numId="9">
    <w:abstractNumId w:val="16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8"/>
  </w:num>
  <w:num w:numId="17">
    <w:abstractNumId w:val="15"/>
  </w:num>
  <w:num w:numId="18">
    <w:abstractNumId w:val="5"/>
  </w:num>
  <w:num w:numId="19">
    <w:abstractNumId w:val="25"/>
  </w:num>
  <w:num w:numId="20">
    <w:abstractNumId w:val="19"/>
  </w:num>
  <w:num w:numId="21">
    <w:abstractNumId w:val="23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17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5769"/>
    <w:rsid w:val="0004142E"/>
    <w:rsid w:val="0004241A"/>
    <w:rsid w:val="00042E2D"/>
    <w:rsid w:val="0007237F"/>
    <w:rsid w:val="00097DCE"/>
    <w:rsid w:val="000B0942"/>
    <w:rsid w:val="000C4020"/>
    <w:rsid w:val="000D1353"/>
    <w:rsid w:val="000E7FAA"/>
    <w:rsid w:val="00115D2F"/>
    <w:rsid w:val="001B7C8F"/>
    <w:rsid w:val="00277A49"/>
    <w:rsid w:val="002965CF"/>
    <w:rsid w:val="002A25F4"/>
    <w:rsid w:val="002C1E05"/>
    <w:rsid w:val="002F53E2"/>
    <w:rsid w:val="0030713E"/>
    <w:rsid w:val="00377459"/>
    <w:rsid w:val="00397DFA"/>
    <w:rsid w:val="003C4D21"/>
    <w:rsid w:val="003D1779"/>
    <w:rsid w:val="003E6D1A"/>
    <w:rsid w:val="004155F2"/>
    <w:rsid w:val="004251EE"/>
    <w:rsid w:val="00440F35"/>
    <w:rsid w:val="00455666"/>
    <w:rsid w:val="004C463C"/>
    <w:rsid w:val="004F2747"/>
    <w:rsid w:val="004F739F"/>
    <w:rsid w:val="00554C20"/>
    <w:rsid w:val="00557819"/>
    <w:rsid w:val="00557E7E"/>
    <w:rsid w:val="0056042C"/>
    <w:rsid w:val="00561BCB"/>
    <w:rsid w:val="005D090B"/>
    <w:rsid w:val="005D489E"/>
    <w:rsid w:val="005F5C03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D1D0A"/>
    <w:rsid w:val="0082127A"/>
    <w:rsid w:val="00895E51"/>
    <w:rsid w:val="00907625"/>
    <w:rsid w:val="009A7E97"/>
    <w:rsid w:val="009B4D56"/>
    <w:rsid w:val="009D0621"/>
    <w:rsid w:val="009E3917"/>
    <w:rsid w:val="00A17AA8"/>
    <w:rsid w:val="00A810BC"/>
    <w:rsid w:val="00B20795"/>
    <w:rsid w:val="00B6733B"/>
    <w:rsid w:val="00B8522D"/>
    <w:rsid w:val="00BC2690"/>
    <w:rsid w:val="00C51F35"/>
    <w:rsid w:val="00C55B2E"/>
    <w:rsid w:val="00C9223C"/>
    <w:rsid w:val="00CC20A3"/>
    <w:rsid w:val="00CC2596"/>
    <w:rsid w:val="00CC7875"/>
    <w:rsid w:val="00D362C2"/>
    <w:rsid w:val="00D36738"/>
    <w:rsid w:val="00D40FB8"/>
    <w:rsid w:val="00D467C8"/>
    <w:rsid w:val="00D54317"/>
    <w:rsid w:val="00D57637"/>
    <w:rsid w:val="00D72E05"/>
    <w:rsid w:val="00E87C8A"/>
    <w:rsid w:val="00EA418F"/>
    <w:rsid w:val="00EB3741"/>
    <w:rsid w:val="00EE6E65"/>
    <w:rsid w:val="00EF4C9D"/>
    <w:rsid w:val="00F608EF"/>
    <w:rsid w:val="00F756F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31E"/>
  <w15:docId w15:val="{396D58F8-DF5A-4E98-858F-435C43E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consultantplus://offline/ref=0DE73267ED9F0E87185A5C2E333A4D25DE181D21E8B48DACF27A4323E12B32D4436E5182AA140A98E655E3916B8C6A16C6DC9793CAD7FAABM5S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2018-11-19T09:45:00Z</cp:lastPrinted>
  <dcterms:created xsi:type="dcterms:W3CDTF">2018-12-18T09:14:00Z</dcterms:created>
  <dcterms:modified xsi:type="dcterms:W3CDTF">2018-12-18T09:14:00Z</dcterms:modified>
</cp:coreProperties>
</file>