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91" w:rsidRDefault="00467E91" w:rsidP="00467E91">
      <w:pPr>
        <w:pStyle w:val="Style12"/>
        <w:widowControl/>
        <w:spacing w:line="240" w:lineRule="auto"/>
        <w:ind w:left="10" w:right="566" w:hanging="10"/>
        <w:jc w:val="right"/>
        <w:rPr>
          <w:rStyle w:val="FontStyle46"/>
          <w:color w:val="000000"/>
          <w:sz w:val="20"/>
          <w:szCs w:val="20"/>
        </w:rPr>
      </w:pPr>
      <w:r>
        <w:rPr>
          <w:rStyle w:val="FontStyle46"/>
          <w:color w:val="000000"/>
          <w:sz w:val="20"/>
          <w:szCs w:val="20"/>
        </w:rPr>
        <w:t xml:space="preserve">Приложение 2 к протоколу </w:t>
      </w:r>
    </w:p>
    <w:p w:rsidR="00467E91" w:rsidRDefault="00467E91" w:rsidP="00467E91">
      <w:pPr>
        <w:pStyle w:val="Style12"/>
        <w:widowControl/>
        <w:spacing w:line="240" w:lineRule="auto"/>
        <w:ind w:left="10" w:right="566" w:hanging="10"/>
        <w:jc w:val="right"/>
        <w:rPr>
          <w:rStyle w:val="FontStyle46"/>
          <w:color w:val="000000"/>
          <w:sz w:val="20"/>
          <w:szCs w:val="20"/>
        </w:rPr>
      </w:pPr>
      <w:r>
        <w:rPr>
          <w:rStyle w:val="FontStyle46"/>
          <w:color w:val="000000"/>
          <w:sz w:val="20"/>
          <w:szCs w:val="20"/>
        </w:rPr>
        <w:t xml:space="preserve">заседания конкурсной комиссии </w:t>
      </w:r>
    </w:p>
    <w:p w:rsidR="00467E91" w:rsidRDefault="00467E91" w:rsidP="00467E91">
      <w:pPr>
        <w:pStyle w:val="Style12"/>
        <w:widowControl/>
        <w:spacing w:line="240" w:lineRule="auto"/>
        <w:ind w:left="10" w:right="566" w:hanging="10"/>
        <w:jc w:val="center"/>
        <w:rPr>
          <w:rStyle w:val="FontStyle46"/>
          <w:color w:val="000000"/>
          <w:sz w:val="20"/>
          <w:szCs w:val="20"/>
        </w:rPr>
      </w:pPr>
      <w:r>
        <w:rPr>
          <w:rStyle w:val="FontStyle46"/>
          <w:color w:val="000000"/>
          <w:sz w:val="20"/>
          <w:szCs w:val="20"/>
        </w:rPr>
        <w:t xml:space="preserve">                                                                                         от 16.03.2021</w:t>
      </w:r>
    </w:p>
    <w:p w:rsidR="00467E91" w:rsidRDefault="00467E91" w:rsidP="00467E91">
      <w:pPr>
        <w:pStyle w:val="31"/>
        <w:tabs>
          <w:tab w:val="left" w:pos="0"/>
        </w:tabs>
        <w:ind w:right="-1" w:firstLine="0"/>
        <w:jc w:val="center"/>
        <w:rPr>
          <w:sz w:val="28"/>
          <w:szCs w:val="28"/>
        </w:rPr>
      </w:pPr>
    </w:p>
    <w:p w:rsidR="00467E91" w:rsidRDefault="00467E91" w:rsidP="00467E91">
      <w:pPr>
        <w:pStyle w:val="31"/>
        <w:tabs>
          <w:tab w:val="left" w:pos="0"/>
        </w:tabs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Список победителей районного детского творческого конкурса</w:t>
      </w:r>
    </w:p>
    <w:p w:rsidR="00467E91" w:rsidRDefault="00467E91" w:rsidP="00467E91">
      <w:pPr>
        <w:pStyle w:val="31"/>
        <w:tabs>
          <w:tab w:val="left" w:pos="0"/>
        </w:tabs>
        <w:ind w:right="-1" w:firstLine="0"/>
        <w:jc w:val="center"/>
        <w:rPr>
          <w:sz w:val="26"/>
          <w:szCs w:val="26"/>
        </w:rPr>
      </w:pPr>
      <w:r>
        <w:rPr>
          <w:sz w:val="28"/>
          <w:szCs w:val="28"/>
        </w:rPr>
        <w:t>«Я рисую безопасный труд»</w:t>
      </w:r>
      <w:r>
        <w:t xml:space="preserve"> </w:t>
      </w:r>
    </w:p>
    <w:tbl>
      <w:tblPr>
        <w:tblStyle w:val="a3"/>
        <w:tblW w:w="10172" w:type="dxa"/>
        <w:tblInd w:w="-318" w:type="dxa"/>
        <w:tblLook w:val="04A0"/>
      </w:tblPr>
      <w:tblGrid>
        <w:gridCol w:w="848"/>
        <w:gridCol w:w="2697"/>
        <w:gridCol w:w="1167"/>
        <w:gridCol w:w="3330"/>
        <w:gridCol w:w="2130"/>
      </w:tblGrid>
      <w:tr w:rsidR="00467E91" w:rsidTr="00467E9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Возрастная группа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Возраст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Учебное заведение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Муниципальное образование</w:t>
            </w:r>
          </w:p>
        </w:tc>
      </w:tr>
      <w:tr w:rsidR="00467E91" w:rsidTr="00467E91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Возрастная группа до 8 лет</w:t>
            </w:r>
          </w:p>
        </w:tc>
      </w:tr>
      <w:tr w:rsidR="00467E91" w:rsidTr="00467E9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Ионина Татьяна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МБОУ </w:t>
            </w:r>
            <w:proofErr w:type="spellStart"/>
            <w:r>
              <w:rPr>
                <w:sz w:val="26"/>
                <w:szCs w:val="26"/>
                <w:lang w:eastAsia="en-US"/>
              </w:rPr>
              <w:t>Беляйская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 «Первомайский район»</w:t>
            </w:r>
          </w:p>
        </w:tc>
      </w:tr>
      <w:tr w:rsidR="00467E91" w:rsidTr="00467E9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Магулий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Антонина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лет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МАОУ ДО «Первомайская ДШИ»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 «Первомайский район»</w:t>
            </w:r>
          </w:p>
        </w:tc>
      </w:tr>
      <w:tr w:rsidR="00467E91" w:rsidTr="00467E9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Шатова Ирина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 «</w:t>
            </w:r>
            <w:proofErr w:type="spellStart"/>
            <w:r>
              <w:rPr>
                <w:sz w:val="26"/>
                <w:szCs w:val="26"/>
                <w:lang w:eastAsia="en-US"/>
              </w:rPr>
              <w:t>Куяновское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сельское поселение»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 «Первомайский район»</w:t>
            </w:r>
          </w:p>
        </w:tc>
      </w:tr>
      <w:tr w:rsidR="00467E91" w:rsidTr="00467E91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Возрастная группа 9-12  лет</w:t>
            </w:r>
          </w:p>
        </w:tc>
      </w:tr>
      <w:tr w:rsidR="00467E91" w:rsidTr="00467E9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Трофимова Екатерина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МАОУ </w:t>
            </w:r>
            <w:proofErr w:type="spellStart"/>
            <w:r>
              <w:rPr>
                <w:sz w:val="26"/>
                <w:szCs w:val="26"/>
                <w:lang w:eastAsia="en-US"/>
              </w:rPr>
              <w:t>Аргат-Юльская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 «Первомайский район»</w:t>
            </w:r>
          </w:p>
        </w:tc>
      </w:tr>
      <w:tr w:rsidR="00467E91" w:rsidTr="00467E9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Брок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Ксения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Березовская СОШ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 «Первомайский район»</w:t>
            </w:r>
          </w:p>
        </w:tc>
      </w:tr>
      <w:tr w:rsidR="00467E91" w:rsidTr="00467E9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Телятникова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Даша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МБОУ </w:t>
            </w:r>
            <w:proofErr w:type="spellStart"/>
            <w:r>
              <w:rPr>
                <w:sz w:val="26"/>
                <w:szCs w:val="26"/>
                <w:lang w:eastAsia="en-US"/>
              </w:rPr>
              <w:t>Куяновская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 «Первомайский район»</w:t>
            </w:r>
          </w:p>
        </w:tc>
      </w:tr>
      <w:tr w:rsidR="00467E91" w:rsidTr="00467E9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Сидоров Артём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МАОУ ДО «Первомайская ДШИ»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 «Первомайский район»</w:t>
            </w:r>
          </w:p>
        </w:tc>
      </w:tr>
      <w:tr w:rsidR="00467E91" w:rsidTr="00467E91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Возрастная группа 13-15 лет</w:t>
            </w:r>
          </w:p>
        </w:tc>
      </w:tr>
      <w:tr w:rsidR="00467E91" w:rsidTr="00467E9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Михеева Олеся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13 </w:t>
            </w:r>
            <w:r>
              <w:rPr>
                <w:sz w:val="26"/>
                <w:szCs w:val="26"/>
                <w:lang w:eastAsia="en-US"/>
              </w:rPr>
              <w:t>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Первомайская СОШ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 «Первомайский район»</w:t>
            </w:r>
          </w:p>
        </w:tc>
      </w:tr>
      <w:tr w:rsidR="00467E91" w:rsidTr="00467E9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Прозорова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Первомайская СОШ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 «Первомайский район»</w:t>
            </w:r>
          </w:p>
        </w:tc>
      </w:tr>
      <w:tr w:rsidR="00467E91" w:rsidTr="00467E9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Югай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Изольда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МБОУ </w:t>
            </w:r>
            <w:proofErr w:type="spellStart"/>
            <w:r>
              <w:rPr>
                <w:sz w:val="26"/>
                <w:szCs w:val="26"/>
                <w:lang w:eastAsia="en-US"/>
              </w:rPr>
              <w:t>Торбеевская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91" w:rsidRDefault="00467E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 «Первомайский район»</w:t>
            </w:r>
          </w:p>
        </w:tc>
      </w:tr>
    </w:tbl>
    <w:p w:rsidR="00467E91" w:rsidRDefault="00467E91" w:rsidP="00467E91"/>
    <w:p w:rsidR="00196102" w:rsidRDefault="00467E91"/>
    <w:sectPr w:rsidR="00196102" w:rsidSect="0031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7E91"/>
    <w:rsid w:val="00314796"/>
    <w:rsid w:val="00467E91"/>
    <w:rsid w:val="0096146E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467E91"/>
    <w:pPr>
      <w:tabs>
        <w:tab w:val="left" w:pos="4395"/>
      </w:tabs>
      <w:overflowPunct w:val="0"/>
      <w:autoSpaceDE w:val="0"/>
      <w:autoSpaceDN w:val="0"/>
      <w:adjustRightInd w:val="0"/>
      <w:ind w:right="5243" w:firstLine="851"/>
    </w:pPr>
    <w:rPr>
      <w:szCs w:val="20"/>
    </w:rPr>
  </w:style>
  <w:style w:type="paragraph" w:customStyle="1" w:styleId="Style12">
    <w:name w:val="Style12"/>
    <w:basedOn w:val="a"/>
    <w:rsid w:val="00467E91"/>
    <w:pPr>
      <w:widowControl w:val="0"/>
      <w:autoSpaceDE w:val="0"/>
      <w:autoSpaceDN w:val="0"/>
      <w:adjustRightInd w:val="0"/>
      <w:spacing w:line="301" w:lineRule="exact"/>
      <w:ind w:firstLine="696"/>
      <w:jc w:val="both"/>
    </w:pPr>
    <w:rPr>
      <w:rFonts w:eastAsia="Calibri"/>
    </w:rPr>
  </w:style>
  <w:style w:type="character" w:customStyle="1" w:styleId="FontStyle46">
    <w:name w:val="Font Style46"/>
    <w:rsid w:val="00467E91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46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2021-04-27T10:07:00Z</dcterms:created>
  <dcterms:modified xsi:type="dcterms:W3CDTF">2021-04-27T10:07:00Z</dcterms:modified>
</cp:coreProperties>
</file>