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399" w:rsidRPr="00E141A9" w:rsidRDefault="00E8477B" w:rsidP="005B7C97">
      <w:pPr>
        <w:jc w:val="right"/>
        <w:rPr>
          <w:szCs w:val="28"/>
        </w:rPr>
      </w:pPr>
      <w:r w:rsidRPr="00E141A9">
        <w:rPr>
          <w:szCs w:val="28"/>
        </w:rPr>
        <w:t xml:space="preserve">Приложение </w:t>
      </w:r>
      <w:r w:rsidR="00820096" w:rsidRPr="00E141A9">
        <w:rPr>
          <w:szCs w:val="28"/>
        </w:rPr>
        <w:t>1</w:t>
      </w:r>
    </w:p>
    <w:p w:rsidR="005B7C97" w:rsidRPr="00E141A9" w:rsidRDefault="005B7C97" w:rsidP="00DA6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b/>
          <w:szCs w:val="28"/>
          <w:lang w:eastAsia="ru-RU"/>
        </w:rPr>
      </w:pPr>
      <w:r w:rsidRPr="00E141A9">
        <w:rPr>
          <w:rFonts w:eastAsia="Times New Roman" w:cs="Courier New"/>
          <w:b/>
          <w:szCs w:val="28"/>
          <w:lang w:eastAsia="ru-RU"/>
        </w:rPr>
        <w:t>1. Субсидирование расходов</w:t>
      </w:r>
      <w:r w:rsidR="005B481D" w:rsidRPr="00E141A9">
        <w:rPr>
          <w:rFonts w:eastAsia="Times New Roman" w:cs="Courier New"/>
          <w:b/>
          <w:szCs w:val="28"/>
          <w:lang w:eastAsia="ru-RU"/>
        </w:rPr>
        <w:t>,</w:t>
      </w:r>
      <w:r w:rsidRPr="00E141A9">
        <w:rPr>
          <w:b/>
          <w:szCs w:val="28"/>
        </w:rPr>
        <w:t xml:space="preserve"> </w:t>
      </w:r>
      <w:r w:rsidRPr="00E141A9">
        <w:rPr>
          <w:rFonts w:eastAsia="Times New Roman" w:cs="Courier New"/>
          <w:b/>
          <w:szCs w:val="28"/>
          <w:lang w:eastAsia="ru-RU"/>
        </w:rPr>
        <w:t>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</w:r>
    </w:p>
    <w:p w:rsidR="00DA604B" w:rsidRPr="00E141A9" w:rsidRDefault="00DA604B" w:rsidP="005B4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  <w:lang w:eastAsia="ru-RU"/>
        </w:rPr>
      </w:pPr>
      <w:r w:rsidRPr="00E141A9">
        <w:rPr>
          <w:rFonts w:eastAsia="Times New Roman" w:cs="Courier New"/>
          <w:szCs w:val="28"/>
          <w:lang w:eastAsia="ru-RU"/>
        </w:rPr>
        <w:t xml:space="preserve">Порядок предоставления и распределения субсидий из областного бюджета бюджетам муниципальных образований Томской области на </w:t>
      </w:r>
      <w:proofErr w:type="spellStart"/>
      <w:r w:rsidRPr="00E141A9">
        <w:rPr>
          <w:rFonts w:eastAsia="Times New Roman" w:cs="Courier New"/>
          <w:szCs w:val="28"/>
          <w:lang w:eastAsia="ru-RU"/>
        </w:rPr>
        <w:t>софинансирование</w:t>
      </w:r>
      <w:proofErr w:type="spellEnd"/>
      <w:r w:rsidRPr="00E141A9">
        <w:rPr>
          <w:rFonts w:eastAsia="Times New Roman" w:cs="Courier New"/>
          <w:szCs w:val="28"/>
          <w:lang w:eastAsia="ru-RU"/>
        </w:rPr>
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предпринимательства, утвержден постановлением Администрации Томской области от 27.09.2019 № 360а «Об утверждении государственной программы «Развитие предпринимательства и повышение эффективности государственного управления социально-экономическим развитием Томской области».</w:t>
      </w:r>
      <w:r w:rsidR="005B481D" w:rsidRPr="00E141A9">
        <w:rPr>
          <w:rFonts w:eastAsia="Times New Roman" w:cs="Courier New"/>
          <w:szCs w:val="28"/>
          <w:lang w:eastAsia="ru-RU"/>
        </w:rPr>
        <w:t xml:space="preserve"> Предусмотрены следующие виды субсидий:</w:t>
      </w:r>
    </w:p>
    <w:p w:rsidR="005B481D" w:rsidRPr="00E141A9" w:rsidRDefault="005B481D" w:rsidP="005B481D">
      <w:pPr>
        <w:spacing w:after="0"/>
        <w:ind w:firstLine="708"/>
        <w:jc w:val="both"/>
        <w:rPr>
          <w:szCs w:val="28"/>
        </w:rPr>
      </w:pPr>
      <w:r w:rsidRPr="00E141A9">
        <w:rPr>
          <w:szCs w:val="28"/>
        </w:rPr>
        <w:t xml:space="preserve">- </w:t>
      </w:r>
      <w:r w:rsidR="00DA604B" w:rsidRPr="00E141A9">
        <w:rPr>
          <w:szCs w:val="28"/>
        </w:rPr>
        <w:t xml:space="preserve">на </w:t>
      </w:r>
      <w:proofErr w:type="spellStart"/>
      <w:r w:rsidR="00DA604B" w:rsidRPr="00E141A9">
        <w:rPr>
          <w:szCs w:val="28"/>
        </w:rPr>
        <w:t>софинансирование</w:t>
      </w:r>
      <w:proofErr w:type="spellEnd"/>
      <w:r w:rsidR="00DA604B" w:rsidRPr="00E141A9">
        <w:rPr>
          <w:szCs w:val="28"/>
        </w:rPr>
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</w:t>
      </w:r>
      <w:r w:rsidRPr="00E141A9">
        <w:rPr>
          <w:szCs w:val="28"/>
        </w:rPr>
        <w:t xml:space="preserve"> («стартующий» бизнес, иные мероприятия);</w:t>
      </w:r>
    </w:p>
    <w:p w:rsidR="00DA604B" w:rsidRPr="00E141A9" w:rsidRDefault="00DA604B" w:rsidP="005B481D">
      <w:pPr>
        <w:spacing w:after="0"/>
        <w:ind w:firstLine="708"/>
        <w:jc w:val="both"/>
        <w:rPr>
          <w:szCs w:val="28"/>
        </w:rPr>
      </w:pPr>
      <w:r w:rsidRPr="00E141A9">
        <w:rPr>
          <w:szCs w:val="28"/>
        </w:rPr>
        <w:t xml:space="preserve">на </w:t>
      </w:r>
      <w:proofErr w:type="spellStart"/>
      <w:r w:rsidRPr="00E141A9">
        <w:rPr>
          <w:szCs w:val="28"/>
        </w:rPr>
        <w:t>софинансирование</w:t>
      </w:r>
      <w:proofErr w:type="spellEnd"/>
      <w:r w:rsidRPr="00E141A9">
        <w:rPr>
          <w:szCs w:val="28"/>
        </w:rPr>
        <w:t xml:space="preserve"> расходов на создание, развитие и обеспечение деятельности муниципальных центров поддержки предпринимательства</w:t>
      </w:r>
      <w:r w:rsidR="005B481D" w:rsidRPr="00E141A9">
        <w:rPr>
          <w:szCs w:val="28"/>
        </w:rPr>
        <w:t>;</w:t>
      </w:r>
      <w:r w:rsidRPr="00E141A9">
        <w:rPr>
          <w:szCs w:val="28"/>
        </w:rPr>
        <w:t xml:space="preserve"> </w:t>
      </w:r>
    </w:p>
    <w:p w:rsidR="005B481D" w:rsidRPr="00E141A9" w:rsidRDefault="005B481D" w:rsidP="005B481D">
      <w:pPr>
        <w:spacing w:after="0"/>
        <w:ind w:firstLine="708"/>
        <w:jc w:val="both"/>
        <w:rPr>
          <w:szCs w:val="28"/>
        </w:rPr>
      </w:pPr>
      <w:r w:rsidRPr="00E141A9">
        <w:rPr>
          <w:szCs w:val="28"/>
        </w:rPr>
        <w:t xml:space="preserve">- </w:t>
      </w:r>
      <w:r w:rsidR="00DA604B" w:rsidRPr="00E141A9">
        <w:rPr>
          <w:szCs w:val="28"/>
        </w:rPr>
        <w:t xml:space="preserve">на </w:t>
      </w:r>
      <w:proofErr w:type="spellStart"/>
      <w:r w:rsidR="00DA604B" w:rsidRPr="00E141A9">
        <w:rPr>
          <w:szCs w:val="28"/>
        </w:rPr>
        <w:t>софинансирование</w:t>
      </w:r>
      <w:proofErr w:type="spellEnd"/>
      <w:r w:rsidR="00DA604B" w:rsidRPr="00E141A9">
        <w:rPr>
          <w:szCs w:val="28"/>
        </w:rPr>
        <w:t xml:space="preserve"> расходов на развитие и обеспечение деятельности муниципальных бизнес-инкубаторов</w:t>
      </w:r>
      <w:r w:rsidRPr="00E141A9">
        <w:rPr>
          <w:szCs w:val="28"/>
        </w:rPr>
        <w:t>;</w:t>
      </w:r>
    </w:p>
    <w:p w:rsidR="00DA604B" w:rsidRPr="00E141A9" w:rsidRDefault="005B481D" w:rsidP="005B481D">
      <w:pPr>
        <w:spacing w:after="0"/>
        <w:ind w:firstLine="708"/>
        <w:jc w:val="both"/>
        <w:rPr>
          <w:szCs w:val="28"/>
        </w:rPr>
      </w:pPr>
      <w:r w:rsidRPr="00E141A9">
        <w:rPr>
          <w:szCs w:val="28"/>
        </w:rPr>
        <w:t xml:space="preserve">- </w:t>
      </w:r>
      <w:r w:rsidR="00DA604B" w:rsidRPr="00E141A9">
        <w:rPr>
          <w:szCs w:val="28"/>
        </w:rPr>
        <w:t xml:space="preserve">на </w:t>
      </w:r>
      <w:proofErr w:type="spellStart"/>
      <w:r w:rsidR="00DA604B" w:rsidRPr="00E141A9">
        <w:rPr>
          <w:szCs w:val="28"/>
        </w:rPr>
        <w:t>софинансирование</w:t>
      </w:r>
      <w:proofErr w:type="spellEnd"/>
      <w:r w:rsidR="00DA604B" w:rsidRPr="00E141A9">
        <w:rPr>
          <w:szCs w:val="28"/>
        </w:rPr>
        <w:t xml:space="preserve"> расходов на развитие и обеспечение деятельности </w:t>
      </w:r>
      <w:proofErr w:type="spellStart"/>
      <w:r w:rsidR="00DA604B" w:rsidRPr="00E141A9">
        <w:rPr>
          <w:szCs w:val="28"/>
        </w:rPr>
        <w:t>микрофинансовых</w:t>
      </w:r>
      <w:proofErr w:type="spellEnd"/>
      <w:r w:rsidR="00DA604B" w:rsidRPr="00E141A9">
        <w:rPr>
          <w:szCs w:val="28"/>
        </w:rPr>
        <w:t xml:space="preserve"> организаций</w:t>
      </w:r>
      <w:r w:rsidRPr="00E141A9">
        <w:rPr>
          <w:szCs w:val="28"/>
        </w:rPr>
        <w:t>.</w:t>
      </w:r>
    </w:p>
    <w:p w:rsidR="005B481D" w:rsidRPr="00E141A9" w:rsidRDefault="005B481D" w:rsidP="00E8477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B481D" w:rsidRPr="00E141A9" w:rsidRDefault="005B481D" w:rsidP="00E8477B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E141A9">
        <w:rPr>
          <w:rFonts w:eastAsia="Times New Roman" w:cs="Times New Roman"/>
          <w:b/>
          <w:szCs w:val="28"/>
          <w:lang w:eastAsia="ru-RU"/>
        </w:rPr>
        <w:t>2. Микрофинансирование</w:t>
      </w:r>
    </w:p>
    <w:p w:rsidR="005B481D" w:rsidRPr="00E141A9" w:rsidRDefault="005B481D" w:rsidP="00E8477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E141A9">
        <w:rPr>
          <w:rFonts w:eastAsia="Times New Roman" w:cs="Times New Roman"/>
          <w:szCs w:val="28"/>
          <w:lang w:eastAsia="ru-RU"/>
        </w:rPr>
        <w:t>Микрофинансовые</w:t>
      </w:r>
      <w:proofErr w:type="spellEnd"/>
      <w:r w:rsidRPr="00E141A9">
        <w:rPr>
          <w:rFonts w:eastAsia="Times New Roman" w:cs="Times New Roman"/>
          <w:szCs w:val="28"/>
          <w:lang w:eastAsia="ru-RU"/>
        </w:rPr>
        <w:t xml:space="preserve"> организации Томской области при поддержке Администрации Томской области анонсировали новый продукт: «Финансирование текущей деятельности для пострадавших отраслей» (пополнение оборотных активов (средств), оплата арендных платежей, выплата заработной платы, оплата текущих налоговых платежей, сборов, страховых взносов во внебюджетные фонды, расчеты с поставщиками, иные расходы, связанные с текущей деятельностью). Процентная ставка: 3% годовых (ставка фиксированная) первые 12 месяцев действия договора (с даты заключения договора </w:t>
      </w:r>
      <w:proofErr w:type="spellStart"/>
      <w:r w:rsidRPr="00E141A9">
        <w:rPr>
          <w:rFonts w:eastAsia="Times New Roman" w:cs="Times New Roman"/>
          <w:szCs w:val="28"/>
          <w:lang w:eastAsia="ru-RU"/>
        </w:rPr>
        <w:t>микрозайма</w:t>
      </w:r>
      <w:proofErr w:type="spellEnd"/>
      <w:r w:rsidRPr="00E141A9">
        <w:rPr>
          <w:rFonts w:eastAsia="Times New Roman" w:cs="Times New Roman"/>
          <w:szCs w:val="28"/>
          <w:lang w:eastAsia="ru-RU"/>
        </w:rPr>
        <w:t xml:space="preserve">), оставшиеся месяцы - 6% (80% от ключевой ставки ЦБ РФ). Преимущества продукта: комиссии отсутствуют; отсутствует необходимость страхования; отсрочка </w:t>
      </w:r>
      <w:bookmarkStart w:id="0" w:name="_GoBack"/>
      <w:bookmarkEnd w:id="0"/>
      <w:r w:rsidRPr="00E141A9">
        <w:rPr>
          <w:rFonts w:eastAsia="Times New Roman" w:cs="Times New Roman"/>
          <w:szCs w:val="28"/>
          <w:lang w:eastAsia="ru-RU"/>
        </w:rPr>
        <w:t>платежа по погашению основного долга от 1-го до 6-ти месяцев; досрочное погашение (полное или частичное) без ограничений; возможность реструктуризации займа, при значительном снижении выручки организации; индивидуальные условия рассмотрения заявок данной категории СМСП; возможность привлечение Гарантийного Фонда Томской области для увеличения состава обеспечения.</w:t>
      </w:r>
    </w:p>
    <w:p w:rsidR="00E72E86" w:rsidRPr="00E141A9" w:rsidRDefault="00E72E86" w:rsidP="00E8477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141A9">
        <w:rPr>
          <w:rFonts w:eastAsia="Times New Roman" w:cs="Times New Roman"/>
          <w:szCs w:val="28"/>
          <w:lang w:eastAsia="ru-RU"/>
        </w:rPr>
        <w:t xml:space="preserve">МКК Фонд Микрофинансирования Томской области осуществляет предоставление льготных </w:t>
      </w:r>
      <w:proofErr w:type="spellStart"/>
      <w:r w:rsidRPr="00E141A9">
        <w:rPr>
          <w:rFonts w:eastAsia="Times New Roman" w:cs="Times New Roman"/>
          <w:szCs w:val="28"/>
          <w:lang w:eastAsia="ru-RU"/>
        </w:rPr>
        <w:t>микрозаймов</w:t>
      </w:r>
      <w:proofErr w:type="spellEnd"/>
      <w:r w:rsidRPr="00E141A9">
        <w:rPr>
          <w:rFonts w:eastAsia="Times New Roman" w:cs="Times New Roman"/>
          <w:szCs w:val="28"/>
          <w:lang w:eastAsia="ru-RU"/>
        </w:rPr>
        <w:t xml:space="preserve"> на сумму от 50 000 рублей до 5 000 000 рублей по льготной процентной ставке от </w:t>
      </w:r>
      <w:r w:rsidR="00E141A9" w:rsidRPr="00E141A9">
        <w:rPr>
          <w:rFonts w:eastAsia="Times New Roman" w:cs="Times New Roman"/>
          <w:szCs w:val="28"/>
          <w:lang w:eastAsia="ru-RU"/>
        </w:rPr>
        <w:t>4</w:t>
      </w:r>
      <w:r w:rsidRPr="00E141A9">
        <w:rPr>
          <w:rFonts w:eastAsia="Times New Roman" w:cs="Times New Roman"/>
          <w:szCs w:val="28"/>
          <w:lang w:eastAsia="ru-RU"/>
        </w:rPr>
        <w:t xml:space="preserve">,75% до </w:t>
      </w:r>
      <w:r w:rsidR="00E141A9" w:rsidRPr="00E141A9">
        <w:rPr>
          <w:rFonts w:eastAsia="Times New Roman" w:cs="Times New Roman"/>
          <w:szCs w:val="28"/>
          <w:lang w:eastAsia="ru-RU"/>
        </w:rPr>
        <w:t>11,4</w:t>
      </w:r>
      <w:r w:rsidRPr="00E141A9">
        <w:rPr>
          <w:rFonts w:eastAsia="Times New Roman" w:cs="Times New Roman"/>
          <w:szCs w:val="28"/>
          <w:lang w:eastAsia="ru-RU"/>
        </w:rPr>
        <w:t xml:space="preserve">% годовых на срок от 6 месяцев до 24 месяцев с возможностью отсрочки уплаты основного долга до 6 месяцев. Льготные </w:t>
      </w:r>
      <w:proofErr w:type="spellStart"/>
      <w:r w:rsidRPr="00E141A9">
        <w:rPr>
          <w:rFonts w:eastAsia="Times New Roman" w:cs="Times New Roman"/>
          <w:szCs w:val="28"/>
          <w:lang w:eastAsia="ru-RU"/>
        </w:rPr>
        <w:t>микрозаймы</w:t>
      </w:r>
      <w:proofErr w:type="spellEnd"/>
      <w:r w:rsidRPr="00E141A9">
        <w:rPr>
          <w:rFonts w:eastAsia="Times New Roman" w:cs="Times New Roman"/>
          <w:szCs w:val="28"/>
          <w:lang w:eastAsia="ru-RU"/>
        </w:rPr>
        <w:t xml:space="preserve"> предоставляются в целях финансирования </w:t>
      </w:r>
      <w:r w:rsidRPr="00E141A9">
        <w:rPr>
          <w:rFonts w:eastAsia="Times New Roman" w:cs="Times New Roman"/>
          <w:szCs w:val="28"/>
          <w:lang w:eastAsia="ru-RU"/>
        </w:rPr>
        <w:lastRenderedPageBreak/>
        <w:t>текущей деятельности (пополнение оборотных средств, оплата арендных платежей, выплата заработной платы, расчеты с поставщиками и иные расходы, связанные с текущей деятельностью), а также в целях рефинансирования целевых кредитов.</w:t>
      </w:r>
    </w:p>
    <w:p w:rsidR="00E8477B" w:rsidRPr="00E141A9" w:rsidRDefault="00E8477B" w:rsidP="00E8477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141A9">
        <w:rPr>
          <w:rFonts w:eastAsia="Times New Roman" w:cs="Times New Roman"/>
          <w:szCs w:val="28"/>
          <w:lang w:eastAsia="ru-RU"/>
        </w:rPr>
        <w:t xml:space="preserve">Для получения льготных </w:t>
      </w:r>
      <w:proofErr w:type="spellStart"/>
      <w:r w:rsidRPr="00E141A9">
        <w:rPr>
          <w:rFonts w:eastAsia="Times New Roman" w:cs="Times New Roman"/>
          <w:szCs w:val="28"/>
          <w:lang w:eastAsia="ru-RU"/>
        </w:rPr>
        <w:t>микрозаймов</w:t>
      </w:r>
      <w:proofErr w:type="spellEnd"/>
      <w:r w:rsidRPr="00E141A9">
        <w:rPr>
          <w:rFonts w:eastAsia="Times New Roman" w:cs="Times New Roman"/>
          <w:szCs w:val="28"/>
          <w:lang w:eastAsia="ru-RU"/>
        </w:rPr>
        <w:t xml:space="preserve"> на развитие своего дела предприниматели северных районов Александровского и г. Стрежевой могут обратиться в фонд микрофинансирования г. Стрежевого. Также предприниматели моногорода могут обратиться за финансовой поддержкой в </w:t>
      </w:r>
      <w:proofErr w:type="spellStart"/>
      <w:r w:rsidRPr="00E141A9">
        <w:rPr>
          <w:rFonts w:eastAsia="Times New Roman" w:cs="Times New Roman"/>
          <w:szCs w:val="28"/>
          <w:lang w:eastAsia="ru-RU"/>
        </w:rPr>
        <w:t>микрофина</w:t>
      </w:r>
      <w:r w:rsidR="00A71105" w:rsidRPr="00E141A9">
        <w:rPr>
          <w:rFonts w:eastAsia="Times New Roman" w:cs="Times New Roman"/>
          <w:szCs w:val="28"/>
          <w:lang w:eastAsia="ru-RU"/>
        </w:rPr>
        <w:t>н</w:t>
      </w:r>
      <w:r w:rsidRPr="00E141A9">
        <w:rPr>
          <w:rFonts w:eastAsia="Times New Roman" w:cs="Times New Roman"/>
          <w:szCs w:val="28"/>
          <w:lang w:eastAsia="ru-RU"/>
        </w:rPr>
        <w:t>совую</w:t>
      </w:r>
      <w:proofErr w:type="spellEnd"/>
      <w:r w:rsidRPr="00E141A9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E141A9">
        <w:rPr>
          <w:rFonts w:eastAsia="Times New Roman" w:cs="Times New Roman"/>
          <w:szCs w:val="28"/>
          <w:lang w:eastAsia="ru-RU"/>
        </w:rPr>
        <w:t>организацию</w:t>
      </w:r>
      <w:proofErr w:type="gramEnd"/>
      <w:r w:rsidRPr="00E141A9">
        <w:rPr>
          <w:rFonts w:eastAsia="Times New Roman" w:cs="Times New Roman"/>
          <w:szCs w:val="28"/>
          <w:lang w:eastAsia="ru-RU"/>
        </w:rPr>
        <w:t xml:space="preserve"> ЗАТО Северск. </w:t>
      </w:r>
    </w:p>
    <w:p w:rsidR="005B481D" w:rsidRPr="00E141A9" w:rsidRDefault="005B481D" w:rsidP="00E8477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8477B" w:rsidRPr="00E141A9" w:rsidRDefault="005B481D" w:rsidP="00E8477B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E141A9">
        <w:rPr>
          <w:rFonts w:eastAsia="Times New Roman" w:cs="Times New Roman"/>
          <w:b/>
          <w:szCs w:val="28"/>
          <w:lang w:eastAsia="ru-RU"/>
        </w:rPr>
        <w:t>3</w:t>
      </w:r>
      <w:r w:rsidR="00E8477B" w:rsidRPr="00E141A9">
        <w:rPr>
          <w:rFonts w:eastAsia="Times New Roman" w:cs="Times New Roman"/>
          <w:b/>
          <w:szCs w:val="28"/>
          <w:lang w:eastAsia="ru-RU"/>
        </w:rPr>
        <w:t>.  Поручительства ООО «Гарантийный фонд Томской области»</w:t>
      </w:r>
    </w:p>
    <w:p w:rsidR="005B481D" w:rsidRPr="00E141A9" w:rsidRDefault="00E8477B" w:rsidP="00E8477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141A9">
        <w:rPr>
          <w:rFonts w:eastAsia="Times New Roman" w:cs="Times New Roman"/>
          <w:szCs w:val="28"/>
          <w:lang w:eastAsia="ru-RU"/>
        </w:rPr>
        <w:t>Предприниматели могут воспользоваться гарантийной поддержкой в форме поручительств Гара</w:t>
      </w:r>
      <w:r w:rsidR="005B481D" w:rsidRPr="00E141A9">
        <w:rPr>
          <w:rFonts w:eastAsia="Times New Roman" w:cs="Times New Roman"/>
          <w:szCs w:val="28"/>
          <w:lang w:eastAsia="ru-RU"/>
        </w:rPr>
        <w:t>нтийного фонда Томской области:</w:t>
      </w:r>
    </w:p>
    <w:p w:rsidR="005B481D" w:rsidRPr="00E141A9" w:rsidRDefault="005B481D" w:rsidP="005B481D">
      <w:pPr>
        <w:spacing w:after="0" w:line="240" w:lineRule="auto"/>
        <w:ind w:left="708" w:firstLine="1"/>
        <w:jc w:val="both"/>
        <w:rPr>
          <w:rFonts w:eastAsia="Times New Roman" w:cs="Times New Roman"/>
          <w:szCs w:val="28"/>
          <w:lang w:eastAsia="ru-RU"/>
        </w:rPr>
      </w:pPr>
      <w:r w:rsidRPr="00E141A9">
        <w:rPr>
          <w:rFonts w:eastAsia="Times New Roman" w:cs="Times New Roman"/>
          <w:szCs w:val="28"/>
          <w:lang w:eastAsia="ru-RU"/>
        </w:rPr>
        <w:t xml:space="preserve">- малому и среднему бизнесу, в том числе начинающим предпринимателям; </w:t>
      </w:r>
    </w:p>
    <w:p w:rsidR="005B481D" w:rsidRPr="00E141A9" w:rsidRDefault="005B481D" w:rsidP="005B481D">
      <w:pPr>
        <w:spacing w:after="0" w:line="240" w:lineRule="auto"/>
        <w:ind w:left="708" w:firstLine="1"/>
        <w:jc w:val="both"/>
        <w:rPr>
          <w:rFonts w:eastAsia="Times New Roman" w:cs="Times New Roman"/>
          <w:szCs w:val="28"/>
          <w:lang w:eastAsia="ru-RU"/>
        </w:rPr>
      </w:pPr>
      <w:r w:rsidRPr="00E141A9">
        <w:rPr>
          <w:rFonts w:eastAsia="Times New Roman" w:cs="Times New Roman"/>
          <w:szCs w:val="28"/>
          <w:lang w:eastAsia="ru-RU"/>
        </w:rPr>
        <w:t>- гарантийное покрытие до 50%;</w:t>
      </w:r>
    </w:p>
    <w:p w:rsidR="005B481D" w:rsidRPr="00E141A9" w:rsidRDefault="005B481D" w:rsidP="005B4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141A9">
        <w:rPr>
          <w:rFonts w:eastAsia="Times New Roman" w:cs="Times New Roman"/>
          <w:szCs w:val="28"/>
          <w:lang w:eastAsia="ru-RU"/>
        </w:rPr>
        <w:t xml:space="preserve">- по банковским кредитам, банковским гарантиям, договорам лизинга, займам, </w:t>
      </w:r>
      <w:proofErr w:type="spellStart"/>
      <w:r w:rsidRPr="00E141A9">
        <w:rPr>
          <w:rFonts w:eastAsia="Times New Roman" w:cs="Times New Roman"/>
          <w:szCs w:val="28"/>
          <w:lang w:eastAsia="ru-RU"/>
        </w:rPr>
        <w:t>микрозаймам</w:t>
      </w:r>
      <w:proofErr w:type="spellEnd"/>
      <w:r w:rsidRPr="00E141A9">
        <w:rPr>
          <w:rFonts w:eastAsia="Times New Roman" w:cs="Times New Roman"/>
          <w:szCs w:val="28"/>
          <w:lang w:eastAsia="ru-RU"/>
        </w:rPr>
        <w:t xml:space="preserve">.  </w:t>
      </w:r>
    </w:p>
    <w:p w:rsidR="005B481D" w:rsidRPr="00E141A9" w:rsidRDefault="005B481D" w:rsidP="005B4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141A9">
        <w:rPr>
          <w:rFonts w:eastAsia="Times New Roman" w:cs="Times New Roman"/>
          <w:szCs w:val="28"/>
          <w:lang w:eastAsia="ru-RU"/>
        </w:rPr>
        <w:t>Условия</w:t>
      </w:r>
      <w:r w:rsidR="0021350C" w:rsidRPr="00E141A9">
        <w:rPr>
          <w:rFonts w:eastAsia="Times New Roman" w:cs="Times New Roman"/>
          <w:szCs w:val="28"/>
          <w:lang w:eastAsia="ru-RU"/>
        </w:rPr>
        <w:t xml:space="preserve"> предоставления поручительства:</w:t>
      </w:r>
    </w:p>
    <w:p w:rsidR="005B481D" w:rsidRPr="00E141A9" w:rsidRDefault="0021350C" w:rsidP="005B4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141A9">
        <w:rPr>
          <w:rFonts w:eastAsia="Times New Roman" w:cs="Times New Roman"/>
          <w:szCs w:val="28"/>
          <w:lang w:eastAsia="ru-RU"/>
        </w:rPr>
        <w:t>- з</w:t>
      </w:r>
      <w:r w:rsidR="005B481D" w:rsidRPr="00E141A9">
        <w:rPr>
          <w:rFonts w:eastAsia="Times New Roman" w:cs="Times New Roman"/>
          <w:szCs w:val="28"/>
          <w:lang w:eastAsia="ru-RU"/>
        </w:rPr>
        <w:t>арегистрированным и/или осуществляющим деятельность в Томской области</w:t>
      </w:r>
      <w:r w:rsidR="00E72E86" w:rsidRPr="00E141A9">
        <w:rPr>
          <w:rFonts w:eastAsia="Times New Roman" w:cs="Times New Roman"/>
          <w:szCs w:val="28"/>
          <w:lang w:eastAsia="ru-RU"/>
        </w:rPr>
        <w:t>;</w:t>
      </w:r>
    </w:p>
    <w:p w:rsidR="005B481D" w:rsidRPr="00E141A9" w:rsidRDefault="00E72E86" w:rsidP="005B4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141A9">
        <w:rPr>
          <w:rFonts w:eastAsia="Times New Roman" w:cs="Times New Roman"/>
          <w:szCs w:val="28"/>
          <w:lang w:eastAsia="ru-RU"/>
        </w:rPr>
        <w:t>- д</w:t>
      </w:r>
      <w:r w:rsidR="005B481D" w:rsidRPr="00E141A9">
        <w:rPr>
          <w:rFonts w:eastAsia="Times New Roman" w:cs="Times New Roman"/>
          <w:szCs w:val="28"/>
          <w:lang w:eastAsia="ru-RU"/>
        </w:rPr>
        <w:t>ействующим не менее 3х месяцев</w:t>
      </w:r>
      <w:r w:rsidRPr="00E141A9">
        <w:rPr>
          <w:rFonts w:eastAsia="Times New Roman" w:cs="Times New Roman"/>
          <w:szCs w:val="28"/>
          <w:lang w:eastAsia="ru-RU"/>
        </w:rPr>
        <w:t>;</w:t>
      </w:r>
    </w:p>
    <w:p w:rsidR="005B481D" w:rsidRPr="00E141A9" w:rsidRDefault="00E72E86" w:rsidP="005B4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141A9">
        <w:rPr>
          <w:rFonts w:eastAsia="Times New Roman" w:cs="Times New Roman"/>
          <w:szCs w:val="28"/>
          <w:lang w:eastAsia="ru-RU"/>
        </w:rPr>
        <w:t>- с</w:t>
      </w:r>
      <w:r w:rsidR="005B481D" w:rsidRPr="00E141A9">
        <w:rPr>
          <w:rFonts w:eastAsia="Times New Roman" w:cs="Times New Roman"/>
          <w:szCs w:val="28"/>
          <w:lang w:eastAsia="ru-RU"/>
        </w:rPr>
        <w:t xml:space="preserve"> собственным залоговым обеспечением/поручительством собственников в объёме не менее 50% от суммы обязательств</w:t>
      </w:r>
      <w:r w:rsidRPr="00E141A9">
        <w:rPr>
          <w:rFonts w:eastAsia="Times New Roman" w:cs="Times New Roman"/>
          <w:szCs w:val="28"/>
          <w:lang w:eastAsia="ru-RU"/>
        </w:rPr>
        <w:t>;</w:t>
      </w:r>
    </w:p>
    <w:p w:rsidR="005B481D" w:rsidRPr="00E141A9" w:rsidRDefault="00E72E86" w:rsidP="005B4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141A9">
        <w:rPr>
          <w:rFonts w:eastAsia="Times New Roman" w:cs="Times New Roman"/>
          <w:szCs w:val="28"/>
          <w:lang w:eastAsia="ru-RU"/>
        </w:rPr>
        <w:t>- н</w:t>
      </w:r>
      <w:r w:rsidR="005B481D" w:rsidRPr="00E141A9">
        <w:rPr>
          <w:rFonts w:eastAsia="Times New Roman" w:cs="Times New Roman"/>
          <w:szCs w:val="28"/>
          <w:lang w:eastAsia="ru-RU"/>
        </w:rPr>
        <w:t>е работающим в игорном бизнесе</w:t>
      </w:r>
      <w:r w:rsidRPr="00E141A9">
        <w:rPr>
          <w:rFonts w:eastAsia="Times New Roman" w:cs="Times New Roman"/>
          <w:szCs w:val="28"/>
          <w:lang w:eastAsia="ru-RU"/>
        </w:rPr>
        <w:t>; н</w:t>
      </w:r>
      <w:r w:rsidR="005B481D" w:rsidRPr="00E141A9">
        <w:rPr>
          <w:rFonts w:eastAsia="Times New Roman" w:cs="Times New Roman"/>
          <w:szCs w:val="28"/>
          <w:lang w:eastAsia="ru-RU"/>
        </w:rPr>
        <w:t>е являющимся участниками соглашений о разделе продукции</w:t>
      </w:r>
      <w:r w:rsidRPr="00E141A9">
        <w:rPr>
          <w:rFonts w:eastAsia="Times New Roman" w:cs="Times New Roman"/>
          <w:szCs w:val="28"/>
          <w:lang w:eastAsia="ru-RU"/>
        </w:rPr>
        <w:t>; н</w:t>
      </w:r>
      <w:r w:rsidR="005B481D" w:rsidRPr="00E141A9">
        <w:rPr>
          <w:rFonts w:eastAsia="Times New Roman" w:cs="Times New Roman"/>
          <w:szCs w:val="28"/>
          <w:lang w:eastAsia="ru-RU"/>
        </w:rPr>
        <w:t>е имеющим на момент обращения просроченной задолженности по налогам, сборам и иным обязательным платежам в бюджеты бюджетной системы Российской Федерации, превышающей 50 тыс.</w:t>
      </w:r>
      <w:r w:rsidRPr="00E141A9">
        <w:rPr>
          <w:rFonts w:eastAsia="Times New Roman" w:cs="Times New Roman"/>
          <w:szCs w:val="28"/>
          <w:lang w:eastAsia="ru-RU"/>
        </w:rPr>
        <w:t xml:space="preserve"> </w:t>
      </w:r>
      <w:r w:rsidR="005B481D" w:rsidRPr="00E141A9">
        <w:rPr>
          <w:rFonts w:eastAsia="Times New Roman" w:cs="Times New Roman"/>
          <w:szCs w:val="28"/>
          <w:lang w:eastAsia="ru-RU"/>
        </w:rPr>
        <w:t>рублей.</w:t>
      </w:r>
    </w:p>
    <w:p w:rsidR="00E72E86" w:rsidRPr="00E141A9" w:rsidRDefault="00E72E86" w:rsidP="00E8477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8477B" w:rsidRPr="00E141A9" w:rsidRDefault="00E72E86" w:rsidP="00E8477B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E141A9">
        <w:rPr>
          <w:rFonts w:eastAsia="Times New Roman" w:cs="Times New Roman"/>
          <w:b/>
          <w:szCs w:val="28"/>
          <w:lang w:eastAsia="ru-RU"/>
        </w:rPr>
        <w:t>4</w:t>
      </w:r>
      <w:r w:rsidR="00E8477B" w:rsidRPr="00E141A9">
        <w:rPr>
          <w:rFonts w:eastAsia="Times New Roman" w:cs="Times New Roman"/>
          <w:b/>
          <w:szCs w:val="28"/>
          <w:lang w:eastAsia="ru-RU"/>
        </w:rPr>
        <w:t>. Предоставление гран</w:t>
      </w:r>
      <w:r w:rsidRPr="00E141A9">
        <w:rPr>
          <w:rFonts w:eastAsia="Times New Roman" w:cs="Times New Roman"/>
          <w:b/>
          <w:szCs w:val="28"/>
          <w:lang w:eastAsia="ru-RU"/>
        </w:rPr>
        <w:t>тов социальным предпринимателям</w:t>
      </w:r>
    </w:p>
    <w:p w:rsidR="00E8477B" w:rsidRPr="00E141A9" w:rsidRDefault="00E8477B" w:rsidP="00E72E86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141A9">
        <w:rPr>
          <w:rFonts w:eastAsia="Times New Roman" w:cs="Times New Roman"/>
          <w:szCs w:val="28"/>
          <w:lang w:eastAsia="ru-RU"/>
        </w:rPr>
        <w:t>С 2021 года на федеральном уровне запущена новая мера поддержки – это гран</w:t>
      </w:r>
      <w:r w:rsidR="00E72E86" w:rsidRPr="00E141A9">
        <w:rPr>
          <w:rFonts w:eastAsia="Times New Roman" w:cs="Times New Roman"/>
          <w:szCs w:val="28"/>
          <w:lang w:eastAsia="ru-RU"/>
        </w:rPr>
        <w:t xml:space="preserve">ты социальным предпринимателям, </w:t>
      </w:r>
      <w:r w:rsidRPr="00E141A9">
        <w:rPr>
          <w:rFonts w:eastAsia="Times New Roman" w:cs="Times New Roman"/>
          <w:szCs w:val="28"/>
          <w:lang w:eastAsia="ru-RU"/>
        </w:rPr>
        <w:t xml:space="preserve">включенным в реестр социальных предпринимателей на реализацию их проектов. </w:t>
      </w:r>
    </w:p>
    <w:p w:rsidR="00E8477B" w:rsidRPr="00E141A9" w:rsidRDefault="00E8477B" w:rsidP="00E8477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141A9">
        <w:rPr>
          <w:rFonts w:eastAsia="Times New Roman" w:cs="Times New Roman"/>
          <w:szCs w:val="28"/>
          <w:lang w:eastAsia="ru-RU"/>
        </w:rPr>
        <w:t>Размер гранта составляет от 100 до 500 тысяч рублей. Средства будут предоставляться единовременно в полном объеме. Получатели гранта смогут направить средства на аренду и ремонт нежилого помещения, предназначенного для реализации проекта, приобретение или аренду оборудования, выплаты по передаче прав на франшизу, оформление результатов интеллектуальной деятельности, приобретение сырья, расходных материалов, комплектующих, необходимых для производства продукции и другие цели</w:t>
      </w:r>
      <w:r w:rsidR="00E72E86" w:rsidRPr="00E141A9">
        <w:rPr>
          <w:rFonts w:eastAsia="Times New Roman" w:cs="Times New Roman"/>
          <w:szCs w:val="28"/>
          <w:lang w:eastAsia="ru-RU"/>
        </w:rPr>
        <w:t>.</w:t>
      </w:r>
    </w:p>
    <w:p w:rsidR="00E8477B" w:rsidRPr="00E141A9" w:rsidRDefault="00E8477B">
      <w:pPr>
        <w:rPr>
          <w:szCs w:val="28"/>
        </w:rPr>
      </w:pPr>
    </w:p>
    <w:p w:rsidR="00E8477B" w:rsidRPr="005B7C97" w:rsidRDefault="00E72E86" w:rsidP="00E141A9">
      <w:pPr>
        <w:spacing w:after="0"/>
        <w:jc w:val="both"/>
        <w:rPr>
          <w:sz w:val="26"/>
          <w:szCs w:val="26"/>
        </w:rPr>
      </w:pPr>
      <w:r w:rsidRPr="00E72E86">
        <w:rPr>
          <w:b/>
          <w:sz w:val="26"/>
          <w:szCs w:val="26"/>
        </w:rPr>
        <w:tab/>
      </w:r>
    </w:p>
    <w:sectPr w:rsidR="00E8477B" w:rsidRPr="005B7C97" w:rsidSect="00E72E8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DC"/>
    <w:rsid w:val="0021350C"/>
    <w:rsid w:val="002A4DDC"/>
    <w:rsid w:val="005B481D"/>
    <w:rsid w:val="005B7C97"/>
    <w:rsid w:val="005C3399"/>
    <w:rsid w:val="00820096"/>
    <w:rsid w:val="00A71105"/>
    <w:rsid w:val="00DA604B"/>
    <w:rsid w:val="00E141A9"/>
    <w:rsid w:val="00E72E86"/>
    <w:rsid w:val="00E8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B686C-DAA8-4150-ABE0-B9F993CA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47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B7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1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Викторович Кудрявцев</dc:creator>
  <cp:keywords/>
  <dc:description/>
  <cp:lastModifiedBy>Антон Викторович Кудрявцев</cp:lastModifiedBy>
  <cp:revision>7</cp:revision>
  <dcterms:created xsi:type="dcterms:W3CDTF">2022-02-09T02:51:00Z</dcterms:created>
  <dcterms:modified xsi:type="dcterms:W3CDTF">2022-02-14T07:30:00Z</dcterms:modified>
</cp:coreProperties>
</file>