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64" w:rsidRPr="005C383B" w:rsidRDefault="00423236" w:rsidP="00FD6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 ПЕРВОМАЙСКОГО</w:t>
      </w:r>
      <w:r w:rsidR="003C7364" w:rsidRPr="005C38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</w:t>
      </w:r>
    </w:p>
    <w:p w:rsidR="003C7364" w:rsidRPr="005C383B" w:rsidRDefault="003C7364" w:rsidP="005C3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7364" w:rsidRPr="005C383B" w:rsidRDefault="003C7364" w:rsidP="00FD6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</w:rPr>
      </w:pPr>
      <w:r w:rsidRPr="005C383B">
        <w:rPr>
          <w:rFonts w:ascii="Times New Roman" w:eastAsia="Times New Roman" w:hAnsi="Times New Roman" w:cs="Times New Roman"/>
          <w:b/>
          <w:sz w:val="32"/>
          <w:szCs w:val="26"/>
        </w:rPr>
        <w:t>ПОСТАНОВЛЕНИЕ</w:t>
      </w:r>
    </w:p>
    <w:p w:rsidR="00FD6087" w:rsidRDefault="00FD6087" w:rsidP="005C38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FD6087" w:rsidP="005C38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14.08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5C383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="005C383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164</w:t>
      </w:r>
    </w:p>
    <w:p w:rsidR="00FD6087" w:rsidRDefault="00FD6087" w:rsidP="005C38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35456" w:rsidRPr="005C383B" w:rsidRDefault="00635456" w:rsidP="005C3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с. Первомайское</w:t>
      </w:r>
    </w:p>
    <w:p w:rsidR="005C383B" w:rsidRDefault="005C383B" w:rsidP="005C38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453CCB" w:rsidP="005C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8E358C" w:rsidRPr="005C383B" w:rsidRDefault="00453CCB" w:rsidP="005C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>21.08.2024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383B"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>№ 218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8E358C" w:rsidRPr="005C383B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>Положения «О деятельности рабочей группы Первомайского района межведомственной комиссии Томской области п</w:t>
      </w:r>
      <w:r w:rsidR="00FD608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A7652">
        <w:rPr>
          <w:rFonts w:ascii="Times New Roman" w:eastAsia="Times New Roman" w:hAnsi="Times New Roman" w:cs="Times New Roman"/>
          <w:sz w:val="26"/>
          <w:szCs w:val="26"/>
        </w:rPr>
        <w:t xml:space="preserve"> противодействию нелегальной занятости</w:t>
      </w:r>
      <w:r w:rsidRPr="005C383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</w:p>
    <w:p w:rsidR="00B3268A" w:rsidRDefault="00B3268A" w:rsidP="005C383B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83B" w:rsidRPr="005C383B" w:rsidRDefault="005C383B" w:rsidP="005C383B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268A" w:rsidRPr="005C383B" w:rsidRDefault="00B3268A" w:rsidP="00FD6087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hAnsi="Times New Roman" w:cs="Times New Roman"/>
          <w:sz w:val="26"/>
          <w:szCs w:val="26"/>
        </w:rPr>
        <w:t xml:space="preserve">В </w:t>
      </w:r>
      <w:r w:rsidR="00E75F26">
        <w:rPr>
          <w:rFonts w:ascii="Times New Roman" w:hAnsi="Times New Roman" w:cs="Times New Roman"/>
          <w:sz w:val="26"/>
          <w:szCs w:val="26"/>
        </w:rPr>
        <w:t>связи с кадровыми изменениями,</w:t>
      </w:r>
    </w:p>
    <w:p w:rsidR="00167C4F" w:rsidRDefault="00B3268A" w:rsidP="00FD6087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167C4F" w:rsidRDefault="00167C4F" w:rsidP="00FD6087">
      <w:pPr>
        <w:pStyle w:val="a7"/>
        <w:numPr>
          <w:ilvl w:val="0"/>
          <w:numId w:val="20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Изложить состав рабочей группы первомайского района межведомственной комиссии Томской области по противодействию нелегальной занятости согласно приложению №1.</w:t>
      </w:r>
    </w:p>
    <w:p w:rsidR="00167C4F" w:rsidRPr="00167C4F" w:rsidRDefault="00B3268A" w:rsidP="00FD6087">
      <w:pPr>
        <w:pStyle w:val="a7"/>
        <w:numPr>
          <w:ilvl w:val="0"/>
          <w:numId w:val="20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C4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8" w:history="1">
        <w:r w:rsidRPr="00167C4F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</w:rPr>
          <w:t>http://pmr.tomsk.ru/</w:t>
        </w:r>
      </w:hyperlink>
      <w:r w:rsidRPr="00167C4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67C4F" w:rsidRPr="00167C4F" w:rsidRDefault="00B3268A" w:rsidP="00FD6087">
      <w:pPr>
        <w:pStyle w:val="a7"/>
        <w:numPr>
          <w:ilvl w:val="0"/>
          <w:numId w:val="20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C4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с даты официального опубликования.</w:t>
      </w:r>
      <w:r w:rsidR="00167C4F" w:rsidRPr="00167C4F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3268A" w:rsidRPr="00167C4F" w:rsidRDefault="00167C4F" w:rsidP="00FD6087">
      <w:pPr>
        <w:pStyle w:val="a7"/>
        <w:numPr>
          <w:ilvl w:val="0"/>
          <w:numId w:val="20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экономике, финансам и инвестициям.</w:t>
      </w:r>
    </w:p>
    <w:p w:rsidR="005C383B" w:rsidRDefault="005C383B" w:rsidP="00FD6087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33D6" w:rsidRPr="005C383B" w:rsidRDefault="00441374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Глава Первомайского района</w:t>
      </w:r>
      <w:r w:rsidR="00363C15" w:rsidRPr="005C383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FD608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3C7364" w:rsidRPr="005C38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>И.И. Сиберт</w:t>
      </w:r>
    </w:p>
    <w:p w:rsidR="005C41BA" w:rsidRDefault="005C41BA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62A1" w:rsidRDefault="006F62A1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6087" w:rsidRDefault="00FD6087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C33D6" w:rsidRPr="005C383B" w:rsidRDefault="00167C4F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Плиско Е.В.</w:t>
      </w:r>
    </w:p>
    <w:p w:rsidR="00D31B93" w:rsidRPr="005C383B" w:rsidRDefault="001C33D6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0"/>
          <w:szCs w:val="20"/>
        </w:rPr>
        <w:t>8 (38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245) 2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17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47</w:t>
      </w:r>
    </w:p>
    <w:p w:rsidR="00167C4F" w:rsidRPr="003417B2" w:rsidRDefault="00FD6087" w:rsidP="00FD60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167C4F">
        <w:rPr>
          <w:rFonts w:ascii="Times New Roman" w:eastAsia="Times New Roman" w:hAnsi="Times New Roman"/>
          <w:sz w:val="20"/>
          <w:szCs w:val="20"/>
        </w:rPr>
        <w:t>Приложение № 1</w:t>
      </w:r>
      <w:r w:rsidR="00167C4F" w:rsidRPr="003417B2">
        <w:rPr>
          <w:rFonts w:ascii="Times New Roman" w:eastAsia="Times New Roman" w:hAnsi="Times New Roman"/>
          <w:sz w:val="20"/>
          <w:szCs w:val="20"/>
        </w:rPr>
        <w:t xml:space="preserve"> к постановлению</w:t>
      </w:r>
    </w:p>
    <w:p w:rsidR="00167C4F" w:rsidRPr="003417B2" w:rsidRDefault="00167C4F" w:rsidP="00167C4F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Администрации П</w:t>
      </w:r>
      <w:r w:rsidRPr="003417B2">
        <w:rPr>
          <w:rFonts w:ascii="Times New Roman" w:eastAsia="Times New Roman" w:hAnsi="Times New Roman"/>
          <w:sz w:val="20"/>
          <w:szCs w:val="20"/>
        </w:rPr>
        <w:t xml:space="preserve">ервомайского района </w:t>
      </w:r>
    </w:p>
    <w:p w:rsidR="00167C4F" w:rsidRPr="00005318" w:rsidRDefault="00FD6087" w:rsidP="00FD60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167C4F" w:rsidRPr="003417B2">
        <w:rPr>
          <w:rFonts w:ascii="Times New Roman" w:eastAsia="Times New Roman" w:hAnsi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/>
          <w:sz w:val="20"/>
          <w:szCs w:val="20"/>
        </w:rPr>
        <w:t>14.08</w:t>
      </w:r>
      <w:r w:rsidR="00167C4F">
        <w:rPr>
          <w:rFonts w:ascii="Times New Roman" w:eastAsia="Times New Roman" w:hAnsi="Times New Roman"/>
          <w:sz w:val="20"/>
          <w:szCs w:val="20"/>
        </w:rPr>
        <w:t xml:space="preserve">.2025 № </w:t>
      </w:r>
      <w:r>
        <w:rPr>
          <w:rFonts w:ascii="Times New Roman" w:eastAsia="Times New Roman" w:hAnsi="Times New Roman"/>
          <w:sz w:val="20"/>
          <w:szCs w:val="20"/>
        </w:rPr>
        <w:t>164</w:t>
      </w:r>
    </w:p>
    <w:p w:rsidR="00FD6087" w:rsidRDefault="00FD6087" w:rsidP="00167C4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167C4F" w:rsidRPr="003417B2" w:rsidRDefault="00167C4F" w:rsidP="00167C4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СОСТАВ</w:t>
      </w:r>
    </w:p>
    <w:p w:rsidR="00167C4F" w:rsidRPr="003417B2" w:rsidRDefault="00167C4F" w:rsidP="00167C4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рабочей группы Первомайского района межведомственной комиссии по противодействию нелегальной занятости</w:t>
      </w:r>
    </w:p>
    <w:p w:rsidR="00167C4F" w:rsidRPr="003417B2" w:rsidRDefault="00167C4F" w:rsidP="00167C4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136"/>
      </w:tblGrid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Сиберт И.И.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Глава Первомайского района – руководитель рабочей группы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Гончарук Н.А.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Заместитель Главы Первомайского района по экономике, финансам и инвестициям – заместитель руководителя рабочей группы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Плиско Е.В.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 отдела экономического развития Администрации Первомайского района – Секретарь рабочей группы</w:t>
            </w:r>
          </w:p>
        </w:tc>
      </w:tr>
      <w:tr w:rsidR="00167C4F" w:rsidRPr="0033138E" w:rsidTr="008B1EF0">
        <w:tc>
          <w:tcPr>
            <w:tcW w:w="9345" w:type="dxa"/>
            <w:gridSpan w:val="2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Члены рабочей группы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Павловская К.С.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экономического развития Администрации Первомайского района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Вяльцева С.М.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Финансового управления Администрации Первомайского района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Позняк О.А.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отдела экономического развития Администрации Первомайского района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Ганотова О.А.</w:t>
            </w:r>
            <w:r w:rsidRPr="0000531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имущественных отношений Администрации Первомайского района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Булыгин Н.С.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Бочарникова Э.М.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по муниципальным услугам и трудовым отношениям организационно-правового отдела Администрации Первомайского района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Кубарева Ю.П.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НП «Первомайский Бизнес-центр» (по согласованию)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Козловская В.В.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ОГКУ ЦЗН Первомайского района (по согласованию)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Шабалина Н.А.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специалист-уполномоченный Филиала №2 ГУ  - Томского регионального отделения Фонда социального страхования РФ (по согласованию)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Шаповалова О.В.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Руководитель Управления Федеральной налоговой службы по Томской области (по согласованию)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Хижняк О.А.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– старший судебный пристав Отдела судебных приставов по Первомайскому району УФССП России по Томской области (по согласованию)</w:t>
            </w:r>
          </w:p>
        </w:tc>
      </w:tr>
      <w:tr w:rsidR="00167C4F" w:rsidRPr="0033138E" w:rsidTr="00FD6087">
        <w:tc>
          <w:tcPr>
            <w:tcW w:w="2209" w:type="dxa"/>
            <w:vAlign w:val="center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Шемерянкина М.А.</w:t>
            </w:r>
          </w:p>
        </w:tc>
        <w:tc>
          <w:tcPr>
            <w:tcW w:w="7136" w:type="dxa"/>
          </w:tcPr>
          <w:p w:rsidR="00167C4F" w:rsidRPr="00005318" w:rsidRDefault="00167C4F" w:rsidP="00FD608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Общественный помощник уполномоченного по защите прав предпринимателей по Томской области (по согласованию)</w:t>
            </w:r>
          </w:p>
        </w:tc>
      </w:tr>
    </w:tbl>
    <w:p w:rsidR="00892F8D" w:rsidRDefault="00892F8D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087" w:rsidRPr="00FD6087" w:rsidRDefault="00FD6087" w:rsidP="005C383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D6087" w:rsidRDefault="00FD6087" w:rsidP="00FD608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D6087" w:rsidRPr="00FD6087" w:rsidRDefault="00FD6087" w:rsidP="00FD6087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FD6087">
        <w:rPr>
          <w:rFonts w:ascii="Times New Roman" w:hAnsi="Times New Roman" w:cs="Times New Roman"/>
          <w:sz w:val="20"/>
        </w:rPr>
        <w:t>РАССЫЛКА:</w:t>
      </w:r>
    </w:p>
    <w:p w:rsidR="00FD6087" w:rsidRPr="00FD6087" w:rsidRDefault="00FD6087" w:rsidP="00FD608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>1 – дело</w:t>
      </w:r>
    </w:p>
    <w:p w:rsidR="00FD6087" w:rsidRPr="00FD6087" w:rsidRDefault="00FD6087" w:rsidP="00FD608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>1 – экономисты</w:t>
      </w:r>
    </w:p>
    <w:p w:rsidR="00FD6087" w:rsidRPr="00FD6087" w:rsidRDefault="00FD6087" w:rsidP="00FD608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 xml:space="preserve">1 </w:t>
      </w:r>
      <w:r>
        <w:rPr>
          <w:rFonts w:ascii="Times New Roman" w:hAnsi="Times New Roman" w:cs="Times New Roman"/>
          <w:sz w:val="20"/>
        </w:rPr>
        <w:t>–</w:t>
      </w:r>
      <w:r w:rsidRPr="00FD6087">
        <w:rPr>
          <w:rFonts w:ascii="Times New Roman" w:hAnsi="Times New Roman" w:cs="Times New Roman"/>
          <w:sz w:val="20"/>
        </w:rPr>
        <w:t xml:space="preserve"> бухгалтерия</w:t>
      </w:r>
    </w:p>
    <w:sectPr w:rsidR="00FD6087" w:rsidRPr="00FD6087" w:rsidSect="00FD60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13" w:rsidRDefault="00152D13" w:rsidP="005C383B">
      <w:pPr>
        <w:spacing w:after="0" w:line="240" w:lineRule="auto"/>
      </w:pPr>
      <w:r>
        <w:separator/>
      </w:r>
    </w:p>
  </w:endnote>
  <w:endnote w:type="continuationSeparator" w:id="0">
    <w:p w:rsidR="00152D13" w:rsidRDefault="00152D13" w:rsidP="005C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13" w:rsidRDefault="00152D13" w:rsidP="005C383B">
      <w:pPr>
        <w:spacing w:after="0" w:line="240" w:lineRule="auto"/>
      </w:pPr>
      <w:r>
        <w:separator/>
      </w:r>
    </w:p>
  </w:footnote>
  <w:footnote w:type="continuationSeparator" w:id="0">
    <w:p w:rsidR="00152D13" w:rsidRDefault="00152D13" w:rsidP="005C3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B8D"/>
    <w:multiLevelType w:val="multilevel"/>
    <w:tmpl w:val="E46486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C729F3"/>
    <w:multiLevelType w:val="multilevel"/>
    <w:tmpl w:val="011AC30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5" w:hanging="11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B56CBF"/>
    <w:multiLevelType w:val="multilevel"/>
    <w:tmpl w:val="1AFCA5CA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5A3305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3" w15:restartNumberingAfterBreak="0">
    <w:nsid w:val="107514C7"/>
    <w:multiLevelType w:val="multilevel"/>
    <w:tmpl w:val="94309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8856DA"/>
    <w:multiLevelType w:val="multilevel"/>
    <w:tmpl w:val="B4C222D4"/>
    <w:lvl w:ilvl="0">
      <w:start w:val="2"/>
      <w:numFmt w:val="decimal"/>
      <w:suff w:val="space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3131" w:hanging="720"/>
      </w:pPr>
    </w:lvl>
    <w:lvl w:ilvl="2">
      <w:start w:val="1"/>
      <w:numFmt w:val="decimal"/>
      <w:lvlText w:val="%1.%2.%3."/>
      <w:lvlJc w:val="left"/>
      <w:pPr>
        <w:ind w:left="5542" w:hanging="720"/>
      </w:pPr>
    </w:lvl>
    <w:lvl w:ilvl="3">
      <w:start w:val="1"/>
      <w:numFmt w:val="decimal"/>
      <w:lvlText w:val="%1.%2.%3.%4."/>
      <w:lvlJc w:val="left"/>
      <w:pPr>
        <w:ind w:left="8313" w:hanging="108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495" w:hanging="144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677" w:hanging="180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5" w15:restartNumberingAfterBreak="0">
    <w:nsid w:val="15575555"/>
    <w:multiLevelType w:val="hybridMultilevel"/>
    <w:tmpl w:val="CD643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D91C14"/>
    <w:multiLevelType w:val="multilevel"/>
    <w:tmpl w:val="B0A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07466"/>
    <w:multiLevelType w:val="multilevel"/>
    <w:tmpl w:val="97FAD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9A70D48"/>
    <w:multiLevelType w:val="hybridMultilevel"/>
    <w:tmpl w:val="479214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720786"/>
    <w:multiLevelType w:val="multilevel"/>
    <w:tmpl w:val="075C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9DF3516"/>
    <w:multiLevelType w:val="hybridMultilevel"/>
    <w:tmpl w:val="E3DE61E8"/>
    <w:lvl w:ilvl="0" w:tplc="F03A7F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DD1926"/>
    <w:multiLevelType w:val="multilevel"/>
    <w:tmpl w:val="0418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54337D65"/>
    <w:multiLevelType w:val="multilevel"/>
    <w:tmpl w:val="9D3A27E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62F1DA4"/>
    <w:multiLevelType w:val="multilevel"/>
    <w:tmpl w:val="AB86D7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56C224B5"/>
    <w:multiLevelType w:val="multilevel"/>
    <w:tmpl w:val="1AFCA5CA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5A3305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15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F147A"/>
    <w:multiLevelType w:val="hybridMultilevel"/>
    <w:tmpl w:val="662C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339EE"/>
    <w:multiLevelType w:val="multilevel"/>
    <w:tmpl w:val="35BCC3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8" w15:restartNumberingAfterBreak="0">
    <w:nsid w:val="77B116CB"/>
    <w:multiLevelType w:val="hybridMultilevel"/>
    <w:tmpl w:val="C3CC0946"/>
    <w:lvl w:ilvl="0" w:tplc="08E6E0C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BE7B1B"/>
    <w:multiLevelType w:val="multilevel"/>
    <w:tmpl w:val="FA1A8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0"/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18"/>
  </w:num>
  <w:num w:numId="12">
    <w:abstractNumId w:val="15"/>
  </w:num>
  <w:num w:numId="13">
    <w:abstractNumId w:val="17"/>
  </w:num>
  <w:num w:numId="14">
    <w:abstractNumId w:val="0"/>
  </w:num>
  <w:num w:numId="15">
    <w:abstractNumId w:val="11"/>
  </w:num>
  <w:num w:numId="16">
    <w:abstractNumId w:val="19"/>
  </w:num>
  <w:num w:numId="17">
    <w:abstractNumId w:val="9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31"/>
    <w:rsid w:val="000017ED"/>
    <w:rsid w:val="00001987"/>
    <w:rsid w:val="00002003"/>
    <w:rsid w:val="00021EFF"/>
    <w:rsid w:val="00030749"/>
    <w:rsid w:val="00041F5B"/>
    <w:rsid w:val="0006688D"/>
    <w:rsid w:val="000717DD"/>
    <w:rsid w:val="00080BD9"/>
    <w:rsid w:val="00083FE5"/>
    <w:rsid w:val="00090E7F"/>
    <w:rsid w:val="00095282"/>
    <w:rsid w:val="000B0356"/>
    <w:rsid w:val="000B7E43"/>
    <w:rsid w:val="000C469F"/>
    <w:rsid w:val="000C6DC7"/>
    <w:rsid w:val="000C6E69"/>
    <w:rsid w:val="000D44AD"/>
    <w:rsid w:val="000D68ED"/>
    <w:rsid w:val="000F6EA4"/>
    <w:rsid w:val="00101917"/>
    <w:rsid w:val="00132646"/>
    <w:rsid w:val="001372D0"/>
    <w:rsid w:val="0014295C"/>
    <w:rsid w:val="00142D22"/>
    <w:rsid w:val="00143B01"/>
    <w:rsid w:val="00152D13"/>
    <w:rsid w:val="00163AD2"/>
    <w:rsid w:val="00167C4F"/>
    <w:rsid w:val="0017192A"/>
    <w:rsid w:val="00172F9E"/>
    <w:rsid w:val="00183458"/>
    <w:rsid w:val="001868F6"/>
    <w:rsid w:val="001B1DA7"/>
    <w:rsid w:val="001B5E12"/>
    <w:rsid w:val="001C33D6"/>
    <w:rsid w:val="001D51E0"/>
    <w:rsid w:val="001E2B3A"/>
    <w:rsid w:val="001E33CC"/>
    <w:rsid w:val="001E5909"/>
    <w:rsid w:val="001F28A1"/>
    <w:rsid w:val="0020403F"/>
    <w:rsid w:val="00206F02"/>
    <w:rsid w:val="00234A4E"/>
    <w:rsid w:val="00241F53"/>
    <w:rsid w:val="0025637F"/>
    <w:rsid w:val="00267FBE"/>
    <w:rsid w:val="00274B31"/>
    <w:rsid w:val="002A0BDC"/>
    <w:rsid w:val="002A1242"/>
    <w:rsid w:val="002C7006"/>
    <w:rsid w:val="002D6D09"/>
    <w:rsid w:val="00300AAD"/>
    <w:rsid w:val="0030212D"/>
    <w:rsid w:val="00302D8B"/>
    <w:rsid w:val="0032620E"/>
    <w:rsid w:val="003368E0"/>
    <w:rsid w:val="003513DE"/>
    <w:rsid w:val="00363C15"/>
    <w:rsid w:val="003669EA"/>
    <w:rsid w:val="00366F2E"/>
    <w:rsid w:val="00372F9F"/>
    <w:rsid w:val="00374617"/>
    <w:rsid w:val="0037712F"/>
    <w:rsid w:val="003806E4"/>
    <w:rsid w:val="00382D1B"/>
    <w:rsid w:val="0039483B"/>
    <w:rsid w:val="00397616"/>
    <w:rsid w:val="00397645"/>
    <w:rsid w:val="003A0AFF"/>
    <w:rsid w:val="003A1EFD"/>
    <w:rsid w:val="003C123D"/>
    <w:rsid w:val="003C7364"/>
    <w:rsid w:val="003D5782"/>
    <w:rsid w:val="003E46C6"/>
    <w:rsid w:val="003E5C98"/>
    <w:rsid w:val="0040078B"/>
    <w:rsid w:val="00414306"/>
    <w:rsid w:val="00423236"/>
    <w:rsid w:val="0043312C"/>
    <w:rsid w:val="00441374"/>
    <w:rsid w:val="00447C57"/>
    <w:rsid w:val="00453CCB"/>
    <w:rsid w:val="00467208"/>
    <w:rsid w:val="00474D1B"/>
    <w:rsid w:val="004A3498"/>
    <w:rsid w:val="004B2D5B"/>
    <w:rsid w:val="004B76AF"/>
    <w:rsid w:val="004B76C4"/>
    <w:rsid w:val="004D4ADB"/>
    <w:rsid w:val="004D4C27"/>
    <w:rsid w:val="004D5F15"/>
    <w:rsid w:val="004E6BF6"/>
    <w:rsid w:val="004F1913"/>
    <w:rsid w:val="004F31C6"/>
    <w:rsid w:val="00502517"/>
    <w:rsid w:val="00503401"/>
    <w:rsid w:val="00513345"/>
    <w:rsid w:val="00522B2F"/>
    <w:rsid w:val="0053081B"/>
    <w:rsid w:val="00540658"/>
    <w:rsid w:val="00547FF1"/>
    <w:rsid w:val="00551987"/>
    <w:rsid w:val="00552A3E"/>
    <w:rsid w:val="00596904"/>
    <w:rsid w:val="005A527E"/>
    <w:rsid w:val="005B77CC"/>
    <w:rsid w:val="005C383B"/>
    <w:rsid w:val="005C41BA"/>
    <w:rsid w:val="005D2052"/>
    <w:rsid w:val="005E08E1"/>
    <w:rsid w:val="005F53D4"/>
    <w:rsid w:val="006102D3"/>
    <w:rsid w:val="00612156"/>
    <w:rsid w:val="006264FF"/>
    <w:rsid w:val="00635456"/>
    <w:rsid w:val="00636D12"/>
    <w:rsid w:val="006425FD"/>
    <w:rsid w:val="00647A54"/>
    <w:rsid w:val="006B5522"/>
    <w:rsid w:val="006B7E10"/>
    <w:rsid w:val="006D1CFB"/>
    <w:rsid w:val="006D5255"/>
    <w:rsid w:val="006E1BFF"/>
    <w:rsid w:val="006F176F"/>
    <w:rsid w:val="006F62A1"/>
    <w:rsid w:val="006F71E8"/>
    <w:rsid w:val="00702FFD"/>
    <w:rsid w:val="00706046"/>
    <w:rsid w:val="00716F95"/>
    <w:rsid w:val="0073216F"/>
    <w:rsid w:val="0073589B"/>
    <w:rsid w:val="0075105B"/>
    <w:rsid w:val="00751E50"/>
    <w:rsid w:val="00757F69"/>
    <w:rsid w:val="00775FDC"/>
    <w:rsid w:val="00776A55"/>
    <w:rsid w:val="00776AFE"/>
    <w:rsid w:val="007B23E4"/>
    <w:rsid w:val="007B5F7D"/>
    <w:rsid w:val="007B7A41"/>
    <w:rsid w:val="007D009A"/>
    <w:rsid w:val="007D52AC"/>
    <w:rsid w:val="007E082A"/>
    <w:rsid w:val="007E1E48"/>
    <w:rsid w:val="007F1579"/>
    <w:rsid w:val="007F432E"/>
    <w:rsid w:val="007F515F"/>
    <w:rsid w:val="00804808"/>
    <w:rsid w:val="00843A51"/>
    <w:rsid w:val="008473D9"/>
    <w:rsid w:val="008533D3"/>
    <w:rsid w:val="0088523D"/>
    <w:rsid w:val="00892F8D"/>
    <w:rsid w:val="008A3D75"/>
    <w:rsid w:val="008A5247"/>
    <w:rsid w:val="008A57F0"/>
    <w:rsid w:val="008B2120"/>
    <w:rsid w:val="008D2AD3"/>
    <w:rsid w:val="008E358C"/>
    <w:rsid w:val="008F62AC"/>
    <w:rsid w:val="009043E0"/>
    <w:rsid w:val="00926075"/>
    <w:rsid w:val="00927634"/>
    <w:rsid w:val="00940701"/>
    <w:rsid w:val="00945604"/>
    <w:rsid w:val="00961F98"/>
    <w:rsid w:val="00961FF0"/>
    <w:rsid w:val="00972E69"/>
    <w:rsid w:val="0099084E"/>
    <w:rsid w:val="009931E9"/>
    <w:rsid w:val="009A2A3A"/>
    <w:rsid w:val="009A51F7"/>
    <w:rsid w:val="009B5B55"/>
    <w:rsid w:val="009B65EC"/>
    <w:rsid w:val="009B6CBD"/>
    <w:rsid w:val="009D2CEC"/>
    <w:rsid w:val="00A0741A"/>
    <w:rsid w:val="00A25CB5"/>
    <w:rsid w:val="00A33B00"/>
    <w:rsid w:val="00A40BCB"/>
    <w:rsid w:val="00A525B7"/>
    <w:rsid w:val="00A53867"/>
    <w:rsid w:val="00A538A8"/>
    <w:rsid w:val="00A57BDA"/>
    <w:rsid w:val="00A766C0"/>
    <w:rsid w:val="00AB07C0"/>
    <w:rsid w:val="00AB428B"/>
    <w:rsid w:val="00AC5B49"/>
    <w:rsid w:val="00AC7645"/>
    <w:rsid w:val="00AE0A0C"/>
    <w:rsid w:val="00AE39D7"/>
    <w:rsid w:val="00AE7A52"/>
    <w:rsid w:val="00AF34A4"/>
    <w:rsid w:val="00B04E56"/>
    <w:rsid w:val="00B11335"/>
    <w:rsid w:val="00B13629"/>
    <w:rsid w:val="00B3268A"/>
    <w:rsid w:val="00B3358F"/>
    <w:rsid w:val="00B34231"/>
    <w:rsid w:val="00B42105"/>
    <w:rsid w:val="00B45D6D"/>
    <w:rsid w:val="00B604FC"/>
    <w:rsid w:val="00B65B0D"/>
    <w:rsid w:val="00B8192F"/>
    <w:rsid w:val="00B93D7A"/>
    <w:rsid w:val="00BB0AA6"/>
    <w:rsid w:val="00BC0E23"/>
    <w:rsid w:val="00BD4AAF"/>
    <w:rsid w:val="00BE2384"/>
    <w:rsid w:val="00BF2E83"/>
    <w:rsid w:val="00BF67F7"/>
    <w:rsid w:val="00C02FD5"/>
    <w:rsid w:val="00C17A42"/>
    <w:rsid w:val="00C23DED"/>
    <w:rsid w:val="00C53F2D"/>
    <w:rsid w:val="00C60936"/>
    <w:rsid w:val="00C8230E"/>
    <w:rsid w:val="00C871CB"/>
    <w:rsid w:val="00C92355"/>
    <w:rsid w:val="00C95B91"/>
    <w:rsid w:val="00CA66CB"/>
    <w:rsid w:val="00CC0655"/>
    <w:rsid w:val="00CD57FE"/>
    <w:rsid w:val="00CE751D"/>
    <w:rsid w:val="00CF6483"/>
    <w:rsid w:val="00D03CD4"/>
    <w:rsid w:val="00D04D8A"/>
    <w:rsid w:val="00D06664"/>
    <w:rsid w:val="00D21F88"/>
    <w:rsid w:val="00D31B93"/>
    <w:rsid w:val="00D37A32"/>
    <w:rsid w:val="00D40086"/>
    <w:rsid w:val="00D43150"/>
    <w:rsid w:val="00D43863"/>
    <w:rsid w:val="00D44E80"/>
    <w:rsid w:val="00D51EF5"/>
    <w:rsid w:val="00D74045"/>
    <w:rsid w:val="00D76A7A"/>
    <w:rsid w:val="00D83641"/>
    <w:rsid w:val="00D84975"/>
    <w:rsid w:val="00D85DEA"/>
    <w:rsid w:val="00D90409"/>
    <w:rsid w:val="00D9295C"/>
    <w:rsid w:val="00D93DBF"/>
    <w:rsid w:val="00DA776C"/>
    <w:rsid w:val="00DB6BC3"/>
    <w:rsid w:val="00DB75A7"/>
    <w:rsid w:val="00DC1C9B"/>
    <w:rsid w:val="00DC3557"/>
    <w:rsid w:val="00DD0D55"/>
    <w:rsid w:val="00DD5605"/>
    <w:rsid w:val="00DD724D"/>
    <w:rsid w:val="00DE7523"/>
    <w:rsid w:val="00DE7703"/>
    <w:rsid w:val="00DE7D0E"/>
    <w:rsid w:val="00DF1895"/>
    <w:rsid w:val="00DF3C7B"/>
    <w:rsid w:val="00E00794"/>
    <w:rsid w:val="00E22051"/>
    <w:rsid w:val="00E22F76"/>
    <w:rsid w:val="00E26560"/>
    <w:rsid w:val="00E341B8"/>
    <w:rsid w:val="00E45561"/>
    <w:rsid w:val="00E455C2"/>
    <w:rsid w:val="00E46E3F"/>
    <w:rsid w:val="00E47EE3"/>
    <w:rsid w:val="00E54FEC"/>
    <w:rsid w:val="00E75F26"/>
    <w:rsid w:val="00EA7652"/>
    <w:rsid w:val="00EA7DCE"/>
    <w:rsid w:val="00EB4115"/>
    <w:rsid w:val="00ED421D"/>
    <w:rsid w:val="00EE78A2"/>
    <w:rsid w:val="00EF3243"/>
    <w:rsid w:val="00F17FC0"/>
    <w:rsid w:val="00F212E8"/>
    <w:rsid w:val="00F31C53"/>
    <w:rsid w:val="00F324AD"/>
    <w:rsid w:val="00F4423E"/>
    <w:rsid w:val="00F61595"/>
    <w:rsid w:val="00F7487E"/>
    <w:rsid w:val="00F75B8F"/>
    <w:rsid w:val="00F8242E"/>
    <w:rsid w:val="00F87D5B"/>
    <w:rsid w:val="00F9195E"/>
    <w:rsid w:val="00FA01D2"/>
    <w:rsid w:val="00FA130F"/>
    <w:rsid w:val="00FA253F"/>
    <w:rsid w:val="00FB1511"/>
    <w:rsid w:val="00FB5AD7"/>
    <w:rsid w:val="00FB6CEC"/>
    <w:rsid w:val="00FB70D9"/>
    <w:rsid w:val="00FD6087"/>
    <w:rsid w:val="00FD747F"/>
    <w:rsid w:val="00FE658A"/>
    <w:rsid w:val="00FF0F85"/>
    <w:rsid w:val="00FF0FD3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28C0"/>
  <w15:docId w15:val="{36CCD069-4461-45D0-AA3E-F92775BA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"/>
    <w:uiPriority w:val="99"/>
    <w:unhideWhenUsed/>
    <w:rsid w:val="00B3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42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3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66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37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A32"/>
    <w:rPr>
      <w:rFonts w:ascii="Consolas" w:hAnsi="Consolas"/>
      <w:sz w:val="20"/>
      <w:szCs w:val="20"/>
    </w:rPr>
  </w:style>
  <w:style w:type="paragraph" w:customStyle="1" w:styleId="ConsPlusNormal">
    <w:name w:val="ConsPlusNormal"/>
    <w:rsid w:val="00D0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4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FollowedHyperlink"/>
    <w:basedOn w:val="a0"/>
    <w:uiPriority w:val="99"/>
    <w:semiHidden/>
    <w:unhideWhenUsed/>
    <w:rsid w:val="00DE7523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95B9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5B9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5B9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5B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5B91"/>
    <w:rPr>
      <w:b/>
      <w:bCs/>
      <w:sz w:val="20"/>
      <w:szCs w:val="20"/>
    </w:rPr>
  </w:style>
  <w:style w:type="paragraph" w:customStyle="1" w:styleId="ConsPlusNonformat">
    <w:name w:val="ConsPlusNonformat"/>
    <w:rsid w:val="00BF2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7D009A"/>
    <w:rPr>
      <w:b/>
      <w:bCs/>
    </w:rPr>
  </w:style>
  <w:style w:type="paragraph" w:styleId="af">
    <w:name w:val="header"/>
    <w:basedOn w:val="a"/>
    <w:link w:val="af0"/>
    <w:uiPriority w:val="99"/>
    <w:unhideWhenUsed/>
    <w:rsid w:val="003D5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5782"/>
  </w:style>
  <w:style w:type="table" w:styleId="af1">
    <w:name w:val="Table Grid"/>
    <w:basedOn w:val="a1"/>
    <w:uiPriority w:val="59"/>
    <w:rsid w:val="00AC5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3"/>
    <w:uiPriority w:val="99"/>
    <w:rsid w:val="00AC5B49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C383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C383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C3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BookSection</b:SourceType>
    <b:Guid>{E483EFAB-D2B9-4099-B11F-3EE76C0F1363}</b:Guid>
    <b:RefOrder>1</b:RefOrder>
  </b:Source>
</b:Sources>
</file>

<file path=customXml/itemProps1.xml><?xml version="1.0" encoding="utf-8"?>
<ds:datastoreItem xmlns:ds="http://schemas.openxmlformats.org/officeDocument/2006/customXml" ds:itemID="{ECBD400B-8C93-4D11-96F6-1844315B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Rita</cp:lastModifiedBy>
  <cp:revision>2</cp:revision>
  <cp:lastPrinted>2025-08-14T09:05:00Z</cp:lastPrinted>
  <dcterms:created xsi:type="dcterms:W3CDTF">2025-08-15T01:59:00Z</dcterms:created>
  <dcterms:modified xsi:type="dcterms:W3CDTF">2025-08-15T01:59:00Z</dcterms:modified>
</cp:coreProperties>
</file>