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E2D" w:rsidRPr="00B81A97" w:rsidRDefault="00042E2D" w:rsidP="00B81A97">
      <w:pPr>
        <w:tabs>
          <w:tab w:val="left" w:pos="4500"/>
        </w:tabs>
        <w:jc w:val="center"/>
        <w:rPr>
          <w:b/>
          <w:bCs/>
          <w:sz w:val="26"/>
          <w:szCs w:val="26"/>
        </w:rPr>
      </w:pPr>
      <w:r w:rsidRPr="00B81A97">
        <w:rPr>
          <w:b/>
          <w:bCs/>
          <w:sz w:val="26"/>
          <w:szCs w:val="26"/>
        </w:rPr>
        <w:t xml:space="preserve">АДМИНИСТРАЦИЯ ПЕРВОМАЙСКОГО РАЙОНА </w:t>
      </w:r>
    </w:p>
    <w:p w:rsidR="00283258" w:rsidRPr="00B81A97" w:rsidRDefault="00283258" w:rsidP="00B81A97">
      <w:pPr>
        <w:tabs>
          <w:tab w:val="left" w:pos="4500"/>
        </w:tabs>
        <w:jc w:val="center"/>
        <w:rPr>
          <w:b/>
          <w:bCs/>
          <w:sz w:val="26"/>
          <w:szCs w:val="26"/>
        </w:rPr>
      </w:pPr>
    </w:p>
    <w:p w:rsidR="00042E2D" w:rsidRPr="00B81A97" w:rsidRDefault="00042E2D" w:rsidP="00B81A97">
      <w:pPr>
        <w:pStyle w:val="a3"/>
        <w:rPr>
          <w:sz w:val="32"/>
          <w:szCs w:val="26"/>
        </w:rPr>
      </w:pPr>
      <w:r w:rsidRPr="00B81A97">
        <w:rPr>
          <w:sz w:val="32"/>
          <w:szCs w:val="26"/>
        </w:rPr>
        <w:t>ПОСТАНОВЛЕНИЕ</w:t>
      </w:r>
    </w:p>
    <w:p w:rsidR="00042E2D" w:rsidRPr="00B81A97" w:rsidRDefault="00B81A97" w:rsidP="00B81A97">
      <w:pPr>
        <w:jc w:val="both"/>
        <w:rPr>
          <w:sz w:val="26"/>
          <w:szCs w:val="26"/>
        </w:rPr>
      </w:pPr>
      <w:r>
        <w:rPr>
          <w:sz w:val="26"/>
          <w:szCs w:val="26"/>
        </w:rPr>
        <w:t>06.05.2024                                                                                                                       № 151</w:t>
      </w:r>
    </w:p>
    <w:p w:rsidR="00283258" w:rsidRPr="00B81A97" w:rsidRDefault="00283258" w:rsidP="00B81A97">
      <w:pPr>
        <w:jc w:val="center"/>
        <w:rPr>
          <w:sz w:val="26"/>
          <w:szCs w:val="26"/>
        </w:rPr>
      </w:pPr>
      <w:r w:rsidRPr="00B81A97">
        <w:rPr>
          <w:sz w:val="26"/>
          <w:szCs w:val="26"/>
        </w:rPr>
        <w:t>с. Первомайское</w:t>
      </w:r>
    </w:p>
    <w:p w:rsidR="00C55B2E" w:rsidRPr="00B81A97" w:rsidRDefault="00C55B2E" w:rsidP="00B81A97">
      <w:pPr>
        <w:pStyle w:val="12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81A97" w:rsidRDefault="001E38E4" w:rsidP="00B81A97">
      <w:pPr>
        <w:pStyle w:val="12"/>
        <w:shd w:val="clear" w:color="auto" w:fill="auto"/>
        <w:spacing w:line="240" w:lineRule="auto"/>
        <w:ind w:hanging="23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B81A97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Первомайского района </w:t>
      </w:r>
    </w:p>
    <w:p w:rsidR="00123C10" w:rsidRPr="00B81A97" w:rsidRDefault="001E38E4" w:rsidP="00B81A97">
      <w:pPr>
        <w:pStyle w:val="12"/>
        <w:shd w:val="clear" w:color="auto" w:fill="auto"/>
        <w:spacing w:line="240" w:lineRule="auto"/>
        <w:ind w:hanging="23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B81A97">
        <w:rPr>
          <w:rFonts w:ascii="Times New Roman" w:hAnsi="Times New Roman" w:cs="Times New Roman"/>
          <w:sz w:val="26"/>
          <w:szCs w:val="26"/>
        </w:rPr>
        <w:t xml:space="preserve">от 01.04.2019 </w:t>
      </w:r>
      <w:r w:rsidR="00B81A97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B81A97">
        <w:rPr>
          <w:rFonts w:ascii="Times New Roman" w:hAnsi="Times New Roman" w:cs="Times New Roman"/>
          <w:sz w:val="26"/>
          <w:szCs w:val="26"/>
        </w:rPr>
        <w:t>№</w:t>
      </w:r>
      <w:r w:rsidR="00674A8D" w:rsidRPr="00B81A97">
        <w:rPr>
          <w:rFonts w:ascii="Times New Roman" w:hAnsi="Times New Roman" w:cs="Times New Roman"/>
          <w:sz w:val="26"/>
          <w:szCs w:val="26"/>
        </w:rPr>
        <w:t xml:space="preserve"> </w:t>
      </w:r>
      <w:r w:rsidR="008E575C" w:rsidRPr="00B81A97">
        <w:rPr>
          <w:rFonts w:ascii="Times New Roman" w:hAnsi="Times New Roman" w:cs="Times New Roman"/>
          <w:sz w:val="26"/>
          <w:szCs w:val="26"/>
        </w:rPr>
        <w:t>9</w:t>
      </w:r>
      <w:r w:rsidR="00AD2004" w:rsidRPr="00B81A97">
        <w:rPr>
          <w:rFonts w:ascii="Times New Roman" w:hAnsi="Times New Roman" w:cs="Times New Roman"/>
          <w:sz w:val="26"/>
          <w:szCs w:val="26"/>
        </w:rPr>
        <w:t>5</w:t>
      </w:r>
      <w:r w:rsidRPr="00B81A97">
        <w:rPr>
          <w:rFonts w:ascii="Times New Roman" w:hAnsi="Times New Roman" w:cs="Times New Roman"/>
          <w:sz w:val="26"/>
          <w:szCs w:val="26"/>
        </w:rPr>
        <w:t xml:space="preserve"> </w:t>
      </w:r>
      <w:r w:rsidR="00AD2004" w:rsidRPr="00B81A97">
        <w:rPr>
          <w:rFonts w:ascii="Times New Roman" w:hAnsi="Times New Roman" w:cs="Times New Roman"/>
          <w:sz w:val="26"/>
          <w:szCs w:val="26"/>
        </w:rPr>
        <w:t xml:space="preserve">«Об утверждении положения о системе оплаты труда руководителей, их заместителей и главных бухгалтеров муниципальных бюджетных и автономных учреждений муниципального </w:t>
      </w:r>
      <w:r w:rsidR="00EF6727">
        <w:rPr>
          <w:rFonts w:ascii="Times New Roman" w:hAnsi="Times New Roman" w:cs="Times New Roman"/>
          <w:sz w:val="26"/>
          <w:szCs w:val="26"/>
        </w:rPr>
        <w:t>образования «Первомайский район»</w:t>
      </w:r>
    </w:p>
    <w:bookmarkEnd w:id="0"/>
    <w:p w:rsidR="00B81A97" w:rsidRDefault="00B81A97" w:rsidP="00B81A97">
      <w:pPr>
        <w:pStyle w:val="12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1A97" w:rsidRDefault="00B81A97" w:rsidP="00B81A97">
      <w:pPr>
        <w:pStyle w:val="12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1A97" w:rsidRDefault="00B81A97" w:rsidP="00B81A97">
      <w:pPr>
        <w:pStyle w:val="12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F5C03" w:rsidRDefault="00B81A97" w:rsidP="00B81A97">
      <w:pPr>
        <w:pStyle w:val="12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1E38E4" w:rsidRPr="00B81A97">
        <w:rPr>
          <w:rFonts w:ascii="Times New Roman" w:hAnsi="Times New Roman" w:cs="Times New Roman"/>
          <w:sz w:val="26"/>
          <w:szCs w:val="26"/>
        </w:rPr>
        <w:t>целях приведения нормативного правового акта в соответствие с   действующим законодательством</w:t>
      </w:r>
    </w:p>
    <w:p w:rsidR="00B81A97" w:rsidRPr="00B81A97" w:rsidRDefault="00B81A97" w:rsidP="00B81A97">
      <w:pPr>
        <w:pStyle w:val="12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674A8D" w:rsidRPr="00B81A97" w:rsidRDefault="00B81A97" w:rsidP="00B81A97">
      <w:pPr>
        <w:pStyle w:val="12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 xml:space="preserve">1. </w:t>
      </w:r>
      <w:r w:rsidR="00674A8D" w:rsidRPr="00B81A97">
        <w:rPr>
          <w:rFonts w:ascii="Times New Roman" w:hAnsi="Times New Roman" w:cs="Times New Roman"/>
          <w:sz w:val="26"/>
          <w:szCs w:val="26"/>
          <w:lang w:bidi="ru-RU"/>
        </w:rPr>
        <w:t>Внести изменения в постановление Администрации Первомайского района от 01.04.2019 № 9</w:t>
      </w:r>
      <w:r w:rsidR="00AD2004" w:rsidRPr="00B81A97">
        <w:rPr>
          <w:rFonts w:ascii="Times New Roman" w:hAnsi="Times New Roman" w:cs="Times New Roman"/>
          <w:sz w:val="26"/>
          <w:szCs w:val="26"/>
          <w:lang w:bidi="ru-RU"/>
        </w:rPr>
        <w:t>5</w:t>
      </w:r>
      <w:r w:rsidR="00674A8D" w:rsidRPr="00B81A97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="00AD2004" w:rsidRPr="00B81A97">
        <w:rPr>
          <w:rFonts w:ascii="Times New Roman" w:hAnsi="Times New Roman" w:cs="Times New Roman"/>
          <w:sz w:val="26"/>
          <w:szCs w:val="26"/>
          <w:lang w:bidi="ru-RU"/>
        </w:rPr>
        <w:t xml:space="preserve">«Об утверждении положения о системе оплаты труда руководителей, их заместителей и главных бухгалтеров муниципальных бюджетных и автономных учреждений муниципального образования "Первомайский район"» </w:t>
      </w:r>
      <w:r w:rsidR="00674A8D" w:rsidRPr="00B81A97">
        <w:rPr>
          <w:rFonts w:ascii="Times New Roman" w:hAnsi="Times New Roman" w:cs="Times New Roman"/>
          <w:sz w:val="26"/>
          <w:szCs w:val="26"/>
          <w:lang w:bidi="ru-RU"/>
        </w:rPr>
        <w:t>следующего порядка:</w:t>
      </w:r>
    </w:p>
    <w:p w:rsidR="00674A8D" w:rsidRPr="00B81A97" w:rsidRDefault="00674A8D" w:rsidP="00B81A97">
      <w:pPr>
        <w:pStyle w:val="12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B81A97">
        <w:rPr>
          <w:rFonts w:ascii="Times New Roman" w:hAnsi="Times New Roman" w:cs="Times New Roman"/>
          <w:sz w:val="26"/>
          <w:szCs w:val="26"/>
          <w:lang w:bidi="ru-RU"/>
        </w:rPr>
        <w:t xml:space="preserve">1.1. В пункт </w:t>
      </w:r>
      <w:r w:rsidR="00AD2004" w:rsidRPr="00B81A97">
        <w:rPr>
          <w:rFonts w:ascii="Times New Roman" w:hAnsi="Times New Roman" w:cs="Times New Roman"/>
          <w:sz w:val="26"/>
          <w:szCs w:val="26"/>
          <w:lang w:bidi="ru-RU"/>
        </w:rPr>
        <w:t>10</w:t>
      </w:r>
      <w:r w:rsidRPr="00B81A97">
        <w:rPr>
          <w:rFonts w:ascii="Times New Roman" w:hAnsi="Times New Roman" w:cs="Times New Roman"/>
          <w:sz w:val="26"/>
          <w:szCs w:val="26"/>
          <w:lang w:bidi="ru-RU"/>
        </w:rPr>
        <w:t xml:space="preserve"> раздела 3. «Компенсационные выплаты» после подпункта 4) добавить подпункты 5), 6),7) следующего содержания:</w:t>
      </w:r>
    </w:p>
    <w:p w:rsidR="00674A8D" w:rsidRPr="00B81A97" w:rsidRDefault="00674A8D" w:rsidP="00B81A97">
      <w:pPr>
        <w:pStyle w:val="12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B81A97">
        <w:rPr>
          <w:rFonts w:ascii="Times New Roman" w:hAnsi="Times New Roman" w:cs="Times New Roman"/>
          <w:sz w:val="26"/>
          <w:szCs w:val="26"/>
          <w:lang w:bidi="ru-RU"/>
        </w:rPr>
        <w:t>«5) доплата за совмещение профессий (должностей);</w:t>
      </w:r>
    </w:p>
    <w:p w:rsidR="00674A8D" w:rsidRPr="00B81A97" w:rsidRDefault="00674A8D" w:rsidP="00B81A97">
      <w:pPr>
        <w:pStyle w:val="12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B81A97">
        <w:rPr>
          <w:rFonts w:ascii="Times New Roman" w:hAnsi="Times New Roman" w:cs="Times New Roman"/>
          <w:sz w:val="26"/>
          <w:szCs w:val="26"/>
          <w:lang w:bidi="ru-RU"/>
        </w:rPr>
        <w:t>6) доплата за расширение зон обслуживания;</w:t>
      </w:r>
    </w:p>
    <w:p w:rsidR="001E38E4" w:rsidRPr="00B81A97" w:rsidRDefault="00674A8D" w:rsidP="00B81A97">
      <w:pPr>
        <w:pStyle w:val="1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1A97">
        <w:rPr>
          <w:rFonts w:ascii="Times New Roman" w:hAnsi="Times New Roman" w:cs="Times New Roman"/>
          <w:sz w:val="26"/>
          <w:szCs w:val="26"/>
          <w:lang w:bidi="ru-RU"/>
        </w:rPr>
        <w:t>7) доплата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договором».</w:t>
      </w:r>
    </w:p>
    <w:p w:rsidR="003C4D21" w:rsidRPr="00B81A97" w:rsidRDefault="00B81A97" w:rsidP="00B81A97">
      <w:pPr>
        <w:pStyle w:val="12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3C4D21" w:rsidRPr="00B81A97">
        <w:rPr>
          <w:rFonts w:ascii="Times New Roman" w:hAnsi="Times New Roman" w:cs="Times New Roman"/>
          <w:sz w:val="26"/>
          <w:szCs w:val="26"/>
          <w:lang w:bidi="ru-RU"/>
        </w:rPr>
        <w:t>Настоящее постановление вступает в силу с д</w:t>
      </w:r>
      <w:r w:rsidR="001E38E4" w:rsidRPr="00B81A97">
        <w:rPr>
          <w:rFonts w:ascii="Times New Roman" w:hAnsi="Times New Roman" w:cs="Times New Roman"/>
          <w:sz w:val="26"/>
          <w:szCs w:val="26"/>
          <w:lang w:bidi="ru-RU"/>
        </w:rPr>
        <w:t>аты официального опубликования и распространяется на правоотношения, возникшие с 01.</w:t>
      </w:r>
      <w:r w:rsidR="00674A8D" w:rsidRPr="00B81A97">
        <w:rPr>
          <w:rFonts w:ascii="Times New Roman" w:hAnsi="Times New Roman" w:cs="Times New Roman"/>
          <w:sz w:val="26"/>
          <w:szCs w:val="26"/>
          <w:lang w:bidi="ru-RU"/>
        </w:rPr>
        <w:t>04</w:t>
      </w:r>
      <w:r w:rsidR="001E38E4" w:rsidRPr="00B81A97">
        <w:rPr>
          <w:rFonts w:ascii="Times New Roman" w:hAnsi="Times New Roman" w:cs="Times New Roman"/>
          <w:sz w:val="26"/>
          <w:szCs w:val="26"/>
          <w:lang w:bidi="ru-RU"/>
        </w:rPr>
        <w:t>.20</w:t>
      </w:r>
      <w:r w:rsidR="00674A8D" w:rsidRPr="00B81A97">
        <w:rPr>
          <w:rFonts w:ascii="Times New Roman" w:hAnsi="Times New Roman" w:cs="Times New Roman"/>
          <w:sz w:val="26"/>
          <w:szCs w:val="26"/>
          <w:lang w:bidi="ru-RU"/>
        </w:rPr>
        <w:t>24</w:t>
      </w:r>
      <w:r w:rsidR="001E38E4" w:rsidRPr="00B81A97">
        <w:rPr>
          <w:rFonts w:ascii="Times New Roman" w:hAnsi="Times New Roman" w:cs="Times New Roman"/>
          <w:sz w:val="26"/>
          <w:szCs w:val="26"/>
          <w:lang w:bidi="ru-RU"/>
        </w:rPr>
        <w:t xml:space="preserve"> года.</w:t>
      </w:r>
    </w:p>
    <w:p w:rsidR="004F2747" w:rsidRPr="00B81A97" w:rsidRDefault="00B81A97" w:rsidP="00B81A97">
      <w:pPr>
        <w:pStyle w:val="12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 xml:space="preserve">3. </w:t>
      </w:r>
      <w:r w:rsidR="004F2747" w:rsidRPr="00B81A97">
        <w:rPr>
          <w:rFonts w:ascii="Times New Roman" w:hAnsi="Times New Roman" w:cs="Times New Roman"/>
          <w:sz w:val="26"/>
          <w:szCs w:val="26"/>
          <w:lang w:bidi="ru-RU"/>
        </w:rPr>
        <w:t>Опубликовать настоящее постановление в газете «Заветы Ильича» и разместить на официальном сайте Администрации Первомайского района (</w:t>
      </w:r>
      <w:hyperlink r:id="rId6" w:history="1">
        <w:r w:rsidR="00123C10" w:rsidRPr="00B81A97">
          <w:rPr>
            <w:rStyle w:val="af4"/>
            <w:rFonts w:ascii="Times New Roman" w:hAnsi="Times New Roman" w:cs="Times New Roman"/>
            <w:color w:val="auto"/>
            <w:sz w:val="26"/>
            <w:szCs w:val="26"/>
            <w:lang w:bidi="ru-RU"/>
          </w:rPr>
          <w:t>http://pmr.tomsk.ru/</w:t>
        </w:r>
      </w:hyperlink>
      <w:r w:rsidR="004F2747" w:rsidRPr="00B81A97">
        <w:rPr>
          <w:rFonts w:ascii="Times New Roman" w:hAnsi="Times New Roman" w:cs="Times New Roman"/>
          <w:sz w:val="26"/>
          <w:szCs w:val="26"/>
          <w:lang w:bidi="ru-RU"/>
        </w:rPr>
        <w:t>).</w:t>
      </w:r>
    </w:p>
    <w:p w:rsidR="005F5C03" w:rsidRPr="00B81A97" w:rsidRDefault="001E38E4" w:rsidP="00B81A97">
      <w:pPr>
        <w:pStyle w:val="12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1A97">
        <w:rPr>
          <w:rFonts w:ascii="Times New Roman" w:hAnsi="Times New Roman" w:cs="Times New Roman"/>
          <w:sz w:val="26"/>
          <w:szCs w:val="26"/>
          <w:lang w:bidi="ru-RU"/>
        </w:rPr>
        <w:tab/>
      </w:r>
      <w:r w:rsidR="007D26F6" w:rsidRPr="00B81A97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</w:p>
    <w:p w:rsidR="00283258" w:rsidRPr="00B81A97" w:rsidRDefault="00283258" w:rsidP="00B81A97">
      <w:pPr>
        <w:pStyle w:val="50"/>
        <w:shd w:val="clear" w:color="auto" w:fill="auto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83258" w:rsidRPr="00B81A97" w:rsidRDefault="00283258" w:rsidP="00B81A97">
      <w:pPr>
        <w:pStyle w:val="50"/>
        <w:shd w:val="clear" w:color="auto" w:fill="auto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D36738" w:rsidRPr="00B81A97" w:rsidRDefault="00D36738" w:rsidP="00B81A97">
      <w:pPr>
        <w:pStyle w:val="50"/>
        <w:shd w:val="clear" w:color="auto" w:fill="auto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B81A97">
        <w:rPr>
          <w:rFonts w:ascii="Times New Roman" w:hAnsi="Times New Roman" w:cs="Times New Roman"/>
          <w:sz w:val="26"/>
          <w:szCs w:val="26"/>
        </w:rPr>
        <w:t>Глав</w:t>
      </w:r>
      <w:r w:rsidR="001E38E4" w:rsidRPr="00B81A97">
        <w:rPr>
          <w:rFonts w:ascii="Times New Roman" w:hAnsi="Times New Roman" w:cs="Times New Roman"/>
          <w:sz w:val="26"/>
          <w:szCs w:val="26"/>
        </w:rPr>
        <w:t>а</w:t>
      </w:r>
      <w:r w:rsidRPr="00B81A97">
        <w:rPr>
          <w:rFonts w:ascii="Times New Roman" w:hAnsi="Times New Roman" w:cs="Times New Roman"/>
          <w:sz w:val="26"/>
          <w:szCs w:val="26"/>
        </w:rPr>
        <w:t xml:space="preserve"> Первомайского района                                                            </w:t>
      </w:r>
      <w:r w:rsidR="001E38E4" w:rsidRPr="00B81A97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CB667F" w:rsidRPr="00B81A97">
        <w:rPr>
          <w:rFonts w:ascii="Times New Roman" w:hAnsi="Times New Roman" w:cs="Times New Roman"/>
          <w:sz w:val="26"/>
          <w:szCs w:val="26"/>
        </w:rPr>
        <w:t xml:space="preserve">      </w:t>
      </w:r>
      <w:r w:rsidR="001E38E4" w:rsidRPr="00B81A97">
        <w:rPr>
          <w:rFonts w:ascii="Times New Roman" w:hAnsi="Times New Roman" w:cs="Times New Roman"/>
          <w:sz w:val="26"/>
          <w:szCs w:val="26"/>
        </w:rPr>
        <w:t>И.И. Сиберт</w:t>
      </w:r>
      <w:r w:rsidRPr="00B81A9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A146B" w:rsidRPr="00B81A97" w:rsidRDefault="009A146B" w:rsidP="00B81A97">
      <w:pPr>
        <w:rPr>
          <w:sz w:val="26"/>
          <w:szCs w:val="26"/>
        </w:rPr>
      </w:pPr>
    </w:p>
    <w:p w:rsidR="00AD2004" w:rsidRPr="00B81A97" w:rsidRDefault="00AD2004" w:rsidP="00B81A97">
      <w:pPr>
        <w:rPr>
          <w:sz w:val="26"/>
          <w:szCs w:val="26"/>
        </w:rPr>
      </w:pPr>
    </w:p>
    <w:p w:rsidR="00AD2004" w:rsidRPr="00B81A97" w:rsidRDefault="00AD2004" w:rsidP="00B81A97">
      <w:pPr>
        <w:rPr>
          <w:sz w:val="26"/>
          <w:szCs w:val="26"/>
        </w:rPr>
      </w:pPr>
    </w:p>
    <w:p w:rsidR="00AD2004" w:rsidRPr="00B81A97" w:rsidRDefault="00AD2004" w:rsidP="00B81A97">
      <w:pPr>
        <w:rPr>
          <w:sz w:val="26"/>
          <w:szCs w:val="26"/>
        </w:rPr>
      </w:pPr>
    </w:p>
    <w:p w:rsidR="00AD2004" w:rsidRPr="00B81A97" w:rsidRDefault="00AD2004" w:rsidP="00B81A97">
      <w:pPr>
        <w:rPr>
          <w:sz w:val="26"/>
          <w:szCs w:val="26"/>
        </w:rPr>
      </w:pPr>
    </w:p>
    <w:p w:rsidR="00AD2004" w:rsidRDefault="00AD2004" w:rsidP="00B81A97">
      <w:pPr>
        <w:rPr>
          <w:sz w:val="26"/>
          <w:szCs w:val="26"/>
        </w:rPr>
      </w:pPr>
    </w:p>
    <w:p w:rsidR="00B81A97" w:rsidRDefault="00B81A97" w:rsidP="00B81A97">
      <w:pPr>
        <w:rPr>
          <w:sz w:val="26"/>
          <w:szCs w:val="26"/>
        </w:rPr>
      </w:pPr>
    </w:p>
    <w:p w:rsidR="00B81A97" w:rsidRPr="00B81A97" w:rsidRDefault="00B81A97" w:rsidP="00B81A97">
      <w:pPr>
        <w:rPr>
          <w:sz w:val="26"/>
          <w:szCs w:val="26"/>
        </w:rPr>
      </w:pPr>
    </w:p>
    <w:p w:rsidR="00111381" w:rsidRPr="00B81A97" w:rsidRDefault="00111381" w:rsidP="00B81A97">
      <w:pPr>
        <w:rPr>
          <w:sz w:val="26"/>
          <w:szCs w:val="26"/>
        </w:rPr>
      </w:pPr>
    </w:p>
    <w:p w:rsidR="00D36738" w:rsidRPr="00B81A97" w:rsidRDefault="00674A8D" w:rsidP="00B81A97">
      <w:pPr>
        <w:rPr>
          <w:sz w:val="20"/>
          <w:szCs w:val="20"/>
        </w:rPr>
      </w:pPr>
      <w:r w:rsidRPr="00B81A97">
        <w:rPr>
          <w:sz w:val="20"/>
          <w:szCs w:val="20"/>
        </w:rPr>
        <w:t>Бочарникова Э.М.</w:t>
      </w:r>
    </w:p>
    <w:p w:rsidR="00FC0FE4" w:rsidRDefault="009A146B" w:rsidP="00B81A97">
      <w:pPr>
        <w:rPr>
          <w:sz w:val="20"/>
          <w:szCs w:val="20"/>
        </w:rPr>
      </w:pPr>
      <w:r w:rsidRPr="00B81A97">
        <w:rPr>
          <w:sz w:val="20"/>
          <w:szCs w:val="20"/>
        </w:rPr>
        <w:t>8 </w:t>
      </w:r>
      <w:r w:rsidR="00B81A97">
        <w:rPr>
          <w:sz w:val="20"/>
          <w:szCs w:val="20"/>
        </w:rPr>
        <w:t>(</w:t>
      </w:r>
      <w:r w:rsidRPr="00B81A97">
        <w:rPr>
          <w:sz w:val="20"/>
          <w:szCs w:val="20"/>
        </w:rPr>
        <w:t>38</w:t>
      </w:r>
      <w:r w:rsidR="00B81A97">
        <w:rPr>
          <w:sz w:val="20"/>
          <w:szCs w:val="20"/>
        </w:rPr>
        <w:t>-2</w:t>
      </w:r>
      <w:r w:rsidRPr="00B81A97">
        <w:rPr>
          <w:sz w:val="20"/>
          <w:szCs w:val="20"/>
        </w:rPr>
        <w:t>45) 2</w:t>
      </w:r>
      <w:r w:rsidR="00B81A97">
        <w:rPr>
          <w:sz w:val="20"/>
          <w:szCs w:val="20"/>
        </w:rPr>
        <w:t>-</w:t>
      </w:r>
      <w:r w:rsidR="00674A8D" w:rsidRPr="00B81A97">
        <w:rPr>
          <w:sz w:val="20"/>
          <w:szCs w:val="20"/>
        </w:rPr>
        <w:t>21</w:t>
      </w:r>
      <w:r w:rsidR="00B81A97">
        <w:rPr>
          <w:sz w:val="20"/>
          <w:szCs w:val="20"/>
        </w:rPr>
        <w:t>-</w:t>
      </w:r>
      <w:r w:rsidR="00674A8D" w:rsidRPr="00B81A97">
        <w:rPr>
          <w:sz w:val="20"/>
          <w:szCs w:val="20"/>
        </w:rPr>
        <w:t>48</w:t>
      </w:r>
      <w:r w:rsidRPr="00B81A97">
        <w:rPr>
          <w:sz w:val="20"/>
          <w:szCs w:val="20"/>
        </w:rPr>
        <w:t xml:space="preserve"> </w:t>
      </w:r>
    </w:p>
    <w:p w:rsidR="00B81A97" w:rsidRDefault="00B81A97" w:rsidP="00B81A97">
      <w:pPr>
        <w:rPr>
          <w:sz w:val="20"/>
          <w:szCs w:val="20"/>
        </w:rPr>
      </w:pPr>
    </w:p>
    <w:p w:rsidR="00B81A97" w:rsidRDefault="00B81A97" w:rsidP="00B81A97">
      <w:pPr>
        <w:rPr>
          <w:sz w:val="20"/>
          <w:szCs w:val="20"/>
        </w:rPr>
      </w:pPr>
    </w:p>
    <w:p w:rsidR="00B81A97" w:rsidRDefault="00B81A97" w:rsidP="00B81A97">
      <w:pPr>
        <w:rPr>
          <w:sz w:val="20"/>
          <w:szCs w:val="20"/>
        </w:rPr>
      </w:pPr>
    </w:p>
    <w:p w:rsidR="00B81A97" w:rsidRDefault="00B81A97" w:rsidP="00B81A97">
      <w:pPr>
        <w:rPr>
          <w:sz w:val="20"/>
          <w:szCs w:val="20"/>
        </w:rPr>
      </w:pPr>
    </w:p>
    <w:p w:rsidR="00B81A97" w:rsidRDefault="00B81A97" w:rsidP="00B81A97">
      <w:pPr>
        <w:rPr>
          <w:sz w:val="20"/>
          <w:szCs w:val="20"/>
        </w:rPr>
      </w:pPr>
    </w:p>
    <w:p w:rsidR="00B81A97" w:rsidRDefault="00B81A97" w:rsidP="00B81A97">
      <w:pPr>
        <w:rPr>
          <w:sz w:val="20"/>
          <w:szCs w:val="20"/>
        </w:rPr>
      </w:pPr>
    </w:p>
    <w:p w:rsidR="00B81A97" w:rsidRDefault="00B81A97" w:rsidP="00B81A97">
      <w:pPr>
        <w:rPr>
          <w:sz w:val="20"/>
          <w:szCs w:val="20"/>
        </w:rPr>
      </w:pPr>
    </w:p>
    <w:p w:rsidR="00B81A97" w:rsidRDefault="00B81A97" w:rsidP="00B81A97">
      <w:pPr>
        <w:rPr>
          <w:sz w:val="20"/>
          <w:szCs w:val="20"/>
        </w:rPr>
      </w:pPr>
    </w:p>
    <w:p w:rsidR="00B81A97" w:rsidRDefault="00B81A97" w:rsidP="00B81A97">
      <w:pPr>
        <w:rPr>
          <w:sz w:val="20"/>
          <w:szCs w:val="20"/>
        </w:rPr>
      </w:pPr>
    </w:p>
    <w:p w:rsidR="00B81A97" w:rsidRDefault="00B81A97" w:rsidP="00B81A97">
      <w:pPr>
        <w:rPr>
          <w:sz w:val="20"/>
          <w:szCs w:val="20"/>
        </w:rPr>
      </w:pPr>
    </w:p>
    <w:p w:rsidR="00B81A97" w:rsidRDefault="00B81A97" w:rsidP="00B81A97">
      <w:pPr>
        <w:rPr>
          <w:sz w:val="20"/>
          <w:szCs w:val="20"/>
        </w:rPr>
      </w:pPr>
    </w:p>
    <w:p w:rsidR="00B81A97" w:rsidRDefault="00B81A97" w:rsidP="00B81A97">
      <w:pPr>
        <w:rPr>
          <w:sz w:val="20"/>
          <w:szCs w:val="20"/>
        </w:rPr>
      </w:pPr>
    </w:p>
    <w:p w:rsidR="00B81A97" w:rsidRDefault="00B81A97" w:rsidP="00B81A97">
      <w:pPr>
        <w:rPr>
          <w:sz w:val="20"/>
          <w:szCs w:val="20"/>
        </w:rPr>
      </w:pPr>
    </w:p>
    <w:p w:rsidR="00B81A97" w:rsidRDefault="00B81A97" w:rsidP="00B81A97">
      <w:pPr>
        <w:rPr>
          <w:sz w:val="20"/>
          <w:szCs w:val="20"/>
        </w:rPr>
      </w:pPr>
    </w:p>
    <w:p w:rsidR="00B81A97" w:rsidRDefault="00B81A97" w:rsidP="00B81A97">
      <w:pPr>
        <w:rPr>
          <w:sz w:val="20"/>
          <w:szCs w:val="20"/>
        </w:rPr>
      </w:pPr>
    </w:p>
    <w:p w:rsidR="00B81A97" w:rsidRDefault="00B81A97" w:rsidP="00B81A97">
      <w:pPr>
        <w:rPr>
          <w:sz w:val="20"/>
          <w:szCs w:val="20"/>
        </w:rPr>
      </w:pPr>
    </w:p>
    <w:p w:rsidR="00B81A97" w:rsidRDefault="00B81A97" w:rsidP="00B81A97">
      <w:pPr>
        <w:rPr>
          <w:sz w:val="20"/>
          <w:szCs w:val="20"/>
        </w:rPr>
      </w:pPr>
    </w:p>
    <w:p w:rsidR="00B81A97" w:rsidRDefault="00B81A97" w:rsidP="00B81A97">
      <w:pPr>
        <w:rPr>
          <w:sz w:val="20"/>
          <w:szCs w:val="20"/>
        </w:rPr>
      </w:pPr>
    </w:p>
    <w:p w:rsidR="00B81A97" w:rsidRDefault="00B81A97" w:rsidP="00B81A97">
      <w:pPr>
        <w:rPr>
          <w:sz w:val="20"/>
          <w:szCs w:val="20"/>
        </w:rPr>
      </w:pPr>
    </w:p>
    <w:p w:rsidR="00B81A97" w:rsidRDefault="00B81A97" w:rsidP="00B81A97">
      <w:pPr>
        <w:rPr>
          <w:sz w:val="20"/>
          <w:szCs w:val="20"/>
        </w:rPr>
      </w:pPr>
    </w:p>
    <w:p w:rsidR="00B81A97" w:rsidRDefault="00B81A97" w:rsidP="00B81A97">
      <w:pPr>
        <w:rPr>
          <w:sz w:val="20"/>
          <w:szCs w:val="20"/>
        </w:rPr>
      </w:pPr>
    </w:p>
    <w:p w:rsidR="00B81A97" w:rsidRDefault="00B81A97" w:rsidP="00B81A97">
      <w:pPr>
        <w:rPr>
          <w:sz w:val="20"/>
          <w:szCs w:val="20"/>
        </w:rPr>
      </w:pPr>
    </w:p>
    <w:p w:rsidR="00B81A97" w:rsidRDefault="00B81A97" w:rsidP="00B81A97">
      <w:pPr>
        <w:rPr>
          <w:sz w:val="20"/>
          <w:szCs w:val="20"/>
        </w:rPr>
      </w:pPr>
    </w:p>
    <w:p w:rsidR="00B81A97" w:rsidRDefault="00B81A97" w:rsidP="00B81A97">
      <w:pPr>
        <w:rPr>
          <w:sz w:val="20"/>
          <w:szCs w:val="20"/>
        </w:rPr>
      </w:pPr>
    </w:p>
    <w:p w:rsidR="00B81A97" w:rsidRDefault="00B81A97" w:rsidP="00B81A97">
      <w:pPr>
        <w:rPr>
          <w:sz w:val="20"/>
          <w:szCs w:val="20"/>
        </w:rPr>
      </w:pPr>
    </w:p>
    <w:p w:rsidR="00B81A97" w:rsidRDefault="00B81A97" w:rsidP="00B81A97">
      <w:pPr>
        <w:rPr>
          <w:sz w:val="20"/>
          <w:szCs w:val="20"/>
        </w:rPr>
      </w:pPr>
    </w:p>
    <w:p w:rsidR="00B81A97" w:rsidRDefault="00B81A97" w:rsidP="00B81A97">
      <w:pPr>
        <w:rPr>
          <w:sz w:val="20"/>
          <w:szCs w:val="20"/>
        </w:rPr>
      </w:pPr>
    </w:p>
    <w:p w:rsidR="00B81A97" w:rsidRDefault="00B81A97" w:rsidP="00B81A97">
      <w:pPr>
        <w:rPr>
          <w:sz w:val="20"/>
          <w:szCs w:val="20"/>
        </w:rPr>
      </w:pPr>
    </w:p>
    <w:p w:rsidR="00B81A97" w:rsidRDefault="00B81A97" w:rsidP="00B81A97">
      <w:pPr>
        <w:rPr>
          <w:sz w:val="20"/>
          <w:szCs w:val="20"/>
        </w:rPr>
      </w:pPr>
    </w:p>
    <w:p w:rsidR="00B81A97" w:rsidRDefault="00B81A97" w:rsidP="00B81A97">
      <w:pPr>
        <w:rPr>
          <w:sz w:val="20"/>
          <w:szCs w:val="20"/>
        </w:rPr>
      </w:pPr>
    </w:p>
    <w:p w:rsidR="00B81A97" w:rsidRDefault="00B81A97" w:rsidP="00B81A97">
      <w:pPr>
        <w:rPr>
          <w:sz w:val="20"/>
          <w:szCs w:val="20"/>
        </w:rPr>
      </w:pPr>
    </w:p>
    <w:p w:rsidR="00B81A97" w:rsidRDefault="00B81A97" w:rsidP="00B81A97">
      <w:pPr>
        <w:rPr>
          <w:sz w:val="20"/>
          <w:szCs w:val="20"/>
        </w:rPr>
      </w:pPr>
    </w:p>
    <w:p w:rsidR="00B81A97" w:rsidRDefault="00B81A97" w:rsidP="00B81A97">
      <w:pPr>
        <w:rPr>
          <w:sz w:val="20"/>
          <w:szCs w:val="20"/>
        </w:rPr>
      </w:pPr>
    </w:p>
    <w:p w:rsidR="00B81A97" w:rsidRDefault="00B81A97" w:rsidP="00B81A97">
      <w:pPr>
        <w:rPr>
          <w:sz w:val="20"/>
          <w:szCs w:val="20"/>
        </w:rPr>
      </w:pPr>
      <w:r>
        <w:rPr>
          <w:sz w:val="20"/>
          <w:szCs w:val="20"/>
        </w:rPr>
        <w:t>РАССЫЛКА:</w:t>
      </w:r>
    </w:p>
    <w:p w:rsidR="00B81A97" w:rsidRDefault="00B81A97" w:rsidP="00B81A97">
      <w:pPr>
        <w:rPr>
          <w:sz w:val="20"/>
          <w:szCs w:val="20"/>
        </w:rPr>
      </w:pPr>
      <w:r>
        <w:rPr>
          <w:sz w:val="20"/>
          <w:szCs w:val="20"/>
        </w:rPr>
        <w:t>1 – дело</w:t>
      </w:r>
    </w:p>
    <w:p w:rsidR="00B81A97" w:rsidRDefault="00B81A97" w:rsidP="00B81A97">
      <w:pPr>
        <w:rPr>
          <w:sz w:val="20"/>
          <w:szCs w:val="20"/>
        </w:rPr>
      </w:pPr>
      <w:r>
        <w:rPr>
          <w:sz w:val="20"/>
          <w:szCs w:val="20"/>
        </w:rPr>
        <w:t>1 – Бочарникова Э.М.</w:t>
      </w:r>
    </w:p>
    <w:p w:rsidR="00B81A97" w:rsidRDefault="00B81A97" w:rsidP="00B81A97">
      <w:pPr>
        <w:rPr>
          <w:sz w:val="20"/>
          <w:szCs w:val="20"/>
        </w:rPr>
      </w:pPr>
      <w:r>
        <w:rPr>
          <w:sz w:val="20"/>
          <w:szCs w:val="20"/>
        </w:rPr>
        <w:t>1 – культура</w:t>
      </w:r>
    </w:p>
    <w:p w:rsidR="00B81A97" w:rsidRPr="00B81A97" w:rsidRDefault="00B81A97" w:rsidP="00B81A97">
      <w:pPr>
        <w:rPr>
          <w:sz w:val="20"/>
          <w:szCs w:val="20"/>
        </w:rPr>
      </w:pPr>
      <w:r>
        <w:rPr>
          <w:sz w:val="20"/>
          <w:szCs w:val="20"/>
        </w:rPr>
        <w:t>1 - РУО</w:t>
      </w:r>
    </w:p>
    <w:sectPr w:rsidR="00B81A97" w:rsidRPr="00B81A97" w:rsidSect="00283258">
      <w:pgSz w:w="11906" w:h="16838"/>
      <w:pgMar w:top="1134" w:right="567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charset w:val="CC"/>
    <w:family w:val="swiss"/>
    <w:pitch w:val="variable"/>
    <w:sig w:usb0="00000287" w:usb1="00000000" w:usb2="00000000" w:usb3="00000000" w:csb0="000000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3230"/>
    <w:multiLevelType w:val="hybridMultilevel"/>
    <w:tmpl w:val="FA6A66BC"/>
    <w:lvl w:ilvl="0" w:tplc="D3C6FC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2F3253"/>
    <w:multiLevelType w:val="hybridMultilevel"/>
    <w:tmpl w:val="54E09468"/>
    <w:lvl w:ilvl="0" w:tplc="3ABA6620">
      <w:start w:val="2018"/>
      <w:numFmt w:val="decimal"/>
      <w:lvlText w:val="%1"/>
      <w:lvlJc w:val="left"/>
      <w:pPr>
        <w:ind w:left="720" w:hanging="48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13FA7FCE"/>
    <w:multiLevelType w:val="hybridMultilevel"/>
    <w:tmpl w:val="7AE2A9C2"/>
    <w:lvl w:ilvl="0" w:tplc="E2B4A39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1319B4"/>
    <w:multiLevelType w:val="hybridMultilevel"/>
    <w:tmpl w:val="A798FD0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B5C4461"/>
    <w:multiLevelType w:val="hybridMultilevel"/>
    <w:tmpl w:val="F094F8C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48F40D1"/>
    <w:multiLevelType w:val="hybridMultilevel"/>
    <w:tmpl w:val="DE307D5A"/>
    <w:lvl w:ilvl="0" w:tplc="70DE7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A824F2"/>
    <w:multiLevelType w:val="hybridMultilevel"/>
    <w:tmpl w:val="89B20C94"/>
    <w:lvl w:ilvl="0" w:tplc="43FA5D66">
      <w:start w:val="1"/>
      <w:numFmt w:val="decimal"/>
      <w:lvlText w:val="%1."/>
      <w:lvlJc w:val="left"/>
      <w:pPr>
        <w:ind w:left="226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8" w:hanging="360"/>
      </w:pPr>
    </w:lvl>
    <w:lvl w:ilvl="2" w:tplc="0419001B" w:tentative="1">
      <w:start w:val="1"/>
      <w:numFmt w:val="lowerRoman"/>
      <w:lvlText w:val="%3."/>
      <w:lvlJc w:val="right"/>
      <w:pPr>
        <w:ind w:left="2988" w:hanging="180"/>
      </w:pPr>
    </w:lvl>
    <w:lvl w:ilvl="3" w:tplc="0419000F" w:tentative="1">
      <w:start w:val="1"/>
      <w:numFmt w:val="decimal"/>
      <w:lvlText w:val="%4."/>
      <w:lvlJc w:val="left"/>
      <w:pPr>
        <w:ind w:left="3708" w:hanging="360"/>
      </w:pPr>
    </w:lvl>
    <w:lvl w:ilvl="4" w:tplc="04190019" w:tentative="1">
      <w:start w:val="1"/>
      <w:numFmt w:val="lowerLetter"/>
      <w:lvlText w:val="%5."/>
      <w:lvlJc w:val="left"/>
      <w:pPr>
        <w:ind w:left="4428" w:hanging="360"/>
      </w:pPr>
    </w:lvl>
    <w:lvl w:ilvl="5" w:tplc="0419001B" w:tentative="1">
      <w:start w:val="1"/>
      <w:numFmt w:val="lowerRoman"/>
      <w:lvlText w:val="%6."/>
      <w:lvlJc w:val="right"/>
      <w:pPr>
        <w:ind w:left="5148" w:hanging="180"/>
      </w:pPr>
    </w:lvl>
    <w:lvl w:ilvl="6" w:tplc="0419000F" w:tentative="1">
      <w:start w:val="1"/>
      <w:numFmt w:val="decimal"/>
      <w:lvlText w:val="%7."/>
      <w:lvlJc w:val="left"/>
      <w:pPr>
        <w:ind w:left="5868" w:hanging="360"/>
      </w:pPr>
    </w:lvl>
    <w:lvl w:ilvl="7" w:tplc="04190019" w:tentative="1">
      <w:start w:val="1"/>
      <w:numFmt w:val="lowerLetter"/>
      <w:lvlText w:val="%8."/>
      <w:lvlJc w:val="left"/>
      <w:pPr>
        <w:ind w:left="6588" w:hanging="360"/>
      </w:pPr>
    </w:lvl>
    <w:lvl w:ilvl="8" w:tplc="041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7" w15:restartNumberingAfterBreak="0">
    <w:nsid w:val="2B325AC8"/>
    <w:multiLevelType w:val="hybridMultilevel"/>
    <w:tmpl w:val="F93E76DC"/>
    <w:lvl w:ilvl="0" w:tplc="0419000F">
      <w:start w:val="1"/>
      <w:numFmt w:val="decimal"/>
      <w:lvlText w:val="%1."/>
      <w:lvlJc w:val="left"/>
      <w:pPr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8" w15:restartNumberingAfterBreak="0">
    <w:nsid w:val="2E5B23A9"/>
    <w:multiLevelType w:val="hybridMultilevel"/>
    <w:tmpl w:val="2D789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5549F"/>
    <w:multiLevelType w:val="hybridMultilevel"/>
    <w:tmpl w:val="19DC8FF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2290215"/>
    <w:multiLevelType w:val="hybridMultilevel"/>
    <w:tmpl w:val="AB161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C3C53"/>
    <w:multiLevelType w:val="hybridMultilevel"/>
    <w:tmpl w:val="641E55A0"/>
    <w:lvl w:ilvl="0" w:tplc="133AD85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17E2">
      <w:start w:val="1"/>
      <w:numFmt w:val="decimal"/>
      <w:lvlText w:val="%2)"/>
      <w:lvlJc w:val="left"/>
      <w:pPr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D0B59F8"/>
    <w:multiLevelType w:val="hybridMultilevel"/>
    <w:tmpl w:val="8CB68B3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4D185B0E"/>
    <w:multiLevelType w:val="hybridMultilevel"/>
    <w:tmpl w:val="0004D3D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E5D7AF7"/>
    <w:multiLevelType w:val="hybridMultilevel"/>
    <w:tmpl w:val="60EE08AC"/>
    <w:lvl w:ilvl="0" w:tplc="133AD8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FE6026E"/>
    <w:multiLevelType w:val="hybridMultilevel"/>
    <w:tmpl w:val="D3DA11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94EF3"/>
    <w:multiLevelType w:val="hybridMultilevel"/>
    <w:tmpl w:val="DE307D5A"/>
    <w:lvl w:ilvl="0" w:tplc="70DE7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20201A"/>
    <w:multiLevelType w:val="hybridMultilevel"/>
    <w:tmpl w:val="043EFAFC"/>
    <w:lvl w:ilvl="0" w:tplc="BD7E0F16">
      <w:start w:val="17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1EB3B7B"/>
    <w:multiLevelType w:val="hybridMultilevel"/>
    <w:tmpl w:val="57C2481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67230181"/>
    <w:multiLevelType w:val="multilevel"/>
    <w:tmpl w:val="A650E742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A4E1044"/>
    <w:multiLevelType w:val="hybridMultilevel"/>
    <w:tmpl w:val="2D789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766E95"/>
    <w:multiLevelType w:val="multilevel"/>
    <w:tmpl w:val="3368A73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2" w15:restartNumberingAfterBreak="0">
    <w:nsid w:val="715C1C3A"/>
    <w:multiLevelType w:val="hybridMultilevel"/>
    <w:tmpl w:val="B63C9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35594D"/>
    <w:multiLevelType w:val="hybridMultilevel"/>
    <w:tmpl w:val="5C6E6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20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1"/>
  </w:num>
  <w:num w:numId="7">
    <w:abstractNumId w:val="0"/>
  </w:num>
  <w:num w:numId="8">
    <w:abstractNumId w:val="10"/>
  </w:num>
  <w:num w:numId="9">
    <w:abstractNumId w:val="16"/>
  </w:num>
  <w:num w:numId="10">
    <w:abstractNumId w:val="5"/>
  </w:num>
  <w:num w:numId="11">
    <w:abstractNumId w:val="7"/>
  </w:num>
  <w:num w:numId="12">
    <w:abstractNumId w:val="9"/>
  </w:num>
  <w:num w:numId="13">
    <w:abstractNumId w:val="11"/>
  </w:num>
  <w:num w:numId="14">
    <w:abstractNumId w:val="14"/>
  </w:num>
  <w:num w:numId="15">
    <w:abstractNumId w:val="3"/>
  </w:num>
  <w:num w:numId="16">
    <w:abstractNumId w:val="18"/>
  </w:num>
  <w:num w:numId="17">
    <w:abstractNumId w:val="22"/>
  </w:num>
  <w:num w:numId="18">
    <w:abstractNumId w:val="4"/>
  </w:num>
  <w:num w:numId="19">
    <w:abstractNumId w:val="13"/>
  </w:num>
  <w:num w:numId="20">
    <w:abstractNumId w:val="12"/>
  </w:num>
  <w:num w:numId="21">
    <w:abstractNumId w:val="8"/>
  </w:num>
  <w:num w:numId="22">
    <w:abstractNumId w:val="20"/>
  </w:num>
  <w:num w:numId="23">
    <w:abstractNumId w:val="17"/>
  </w:num>
  <w:num w:numId="24">
    <w:abstractNumId w:val="15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2D"/>
    <w:rsid w:val="00002068"/>
    <w:rsid w:val="000217DE"/>
    <w:rsid w:val="00042E2D"/>
    <w:rsid w:val="0007383E"/>
    <w:rsid w:val="00096B89"/>
    <w:rsid w:val="00097DCE"/>
    <w:rsid w:val="000B0942"/>
    <w:rsid w:val="000B73EE"/>
    <w:rsid w:val="000C4020"/>
    <w:rsid w:val="000D78BC"/>
    <w:rsid w:val="000E5F20"/>
    <w:rsid w:val="000E7FAA"/>
    <w:rsid w:val="00111381"/>
    <w:rsid w:val="00111750"/>
    <w:rsid w:val="00115D2F"/>
    <w:rsid w:val="00123C10"/>
    <w:rsid w:val="00155A6B"/>
    <w:rsid w:val="00185AA8"/>
    <w:rsid w:val="00187C16"/>
    <w:rsid w:val="001B7C8F"/>
    <w:rsid w:val="001E38E4"/>
    <w:rsid w:val="0020552C"/>
    <w:rsid w:val="002468FF"/>
    <w:rsid w:val="00283258"/>
    <w:rsid w:val="002C04CD"/>
    <w:rsid w:val="002C2E5A"/>
    <w:rsid w:val="002F30F1"/>
    <w:rsid w:val="002F53E2"/>
    <w:rsid w:val="00300F93"/>
    <w:rsid w:val="00301A1F"/>
    <w:rsid w:val="003A57D3"/>
    <w:rsid w:val="003C4D21"/>
    <w:rsid w:val="003C68B1"/>
    <w:rsid w:val="003E6D1A"/>
    <w:rsid w:val="003E70B5"/>
    <w:rsid w:val="004006DA"/>
    <w:rsid w:val="004251EE"/>
    <w:rsid w:val="00455666"/>
    <w:rsid w:val="004C3DA1"/>
    <w:rsid w:val="004C463C"/>
    <w:rsid w:val="004F2747"/>
    <w:rsid w:val="004F3641"/>
    <w:rsid w:val="004F739F"/>
    <w:rsid w:val="0051037D"/>
    <w:rsid w:val="005301A4"/>
    <w:rsid w:val="00557819"/>
    <w:rsid w:val="00557E7E"/>
    <w:rsid w:val="005703CB"/>
    <w:rsid w:val="00577AD5"/>
    <w:rsid w:val="00591061"/>
    <w:rsid w:val="005D0B3F"/>
    <w:rsid w:val="005F5C03"/>
    <w:rsid w:val="00604A98"/>
    <w:rsid w:val="0061244A"/>
    <w:rsid w:val="006328F9"/>
    <w:rsid w:val="00635D0C"/>
    <w:rsid w:val="006448EE"/>
    <w:rsid w:val="00653E9A"/>
    <w:rsid w:val="00674A8D"/>
    <w:rsid w:val="00677817"/>
    <w:rsid w:val="006931B0"/>
    <w:rsid w:val="0069668E"/>
    <w:rsid w:val="006B1A69"/>
    <w:rsid w:val="006D5A03"/>
    <w:rsid w:val="00723113"/>
    <w:rsid w:val="007332B4"/>
    <w:rsid w:val="00747319"/>
    <w:rsid w:val="00772E8A"/>
    <w:rsid w:val="0077668D"/>
    <w:rsid w:val="00777706"/>
    <w:rsid w:val="007D26F6"/>
    <w:rsid w:val="00832C4F"/>
    <w:rsid w:val="00856BEE"/>
    <w:rsid w:val="0085760C"/>
    <w:rsid w:val="00887C67"/>
    <w:rsid w:val="008A5D4D"/>
    <w:rsid w:val="008E575C"/>
    <w:rsid w:val="008F4FBC"/>
    <w:rsid w:val="00907625"/>
    <w:rsid w:val="009161A9"/>
    <w:rsid w:val="00917837"/>
    <w:rsid w:val="00971B42"/>
    <w:rsid w:val="00980261"/>
    <w:rsid w:val="009A146B"/>
    <w:rsid w:val="009A4EAA"/>
    <w:rsid w:val="009B4D56"/>
    <w:rsid w:val="009D0621"/>
    <w:rsid w:val="00A13472"/>
    <w:rsid w:val="00A2337F"/>
    <w:rsid w:val="00A43D79"/>
    <w:rsid w:val="00A74793"/>
    <w:rsid w:val="00A810BC"/>
    <w:rsid w:val="00AD10FD"/>
    <w:rsid w:val="00AD2004"/>
    <w:rsid w:val="00AD6AFB"/>
    <w:rsid w:val="00AF6334"/>
    <w:rsid w:val="00B16992"/>
    <w:rsid w:val="00B20795"/>
    <w:rsid w:val="00B22393"/>
    <w:rsid w:val="00B81A97"/>
    <w:rsid w:val="00BC2690"/>
    <w:rsid w:val="00C02FE9"/>
    <w:rsid w:val="00C21521"/>
    <w:rsid w:val="00C4170E"/>
    <w:rsid w:val="00C51075"/>
    <w:rsid w:val="00C55B2E"/>
    <w:rsid w:val="00CB2296"/>
    <w:rsid w:val="00CB667F"/>
    <w:rsid w:val="00CC7875"/>
    <w:rsid w:val="00D01966"/>
    <w:rsid w:val="00D36738"/>
    <w:rsid w:val="00D40FB8"/>
    <w:rsid w:val="00D467C8"/>
    <w:rsid w:val="00D7707C"/>
    <w:rsid w:val="00DA3876"/>
    <w:rsid w:val="00DD68D5"/>
    <w:rsid w:val="00E55380"/>
    <w:rsid w:val="00E731A9"/>
    <w:rsid w:val="00E861E2"/>
    <w:rsid w:val="00E87C8A"/>
    <w:rsid w:val="00E95C12"/>
    <w:rsid w:val="00EB3741"/>
    <w:rsid w:val="00EE6E65"/>
    <w:rsid w:val="00EF6727"/>
    <w:rsid w:val="00F00421"/>
    <w:rsid w:val="00F55A2F"/>
    <w:rsid w:val="00F92201"/>
    <w:rsid w:val="00F97FCC"/>
    <w:rsid w:val="00FB2667"/>
    <w:rsid w:val="00FC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E006"/>
  <w15:docId w15:val="{9CF5BF68-27CB-4FD5-8B4A-FD64AB5BD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E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5D2F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777706"/>
    <w:pPr>
      <w:keepNext/>
      <w:widowControl/>
      <w:overflowPunct w:val="0"/>
      <w:ind w:firstLine="567"/>
      <w:outlineLvl w:val="2"/>
    </w:pPr>
    <w:rPr>
      <w:rFonts w:eastAsia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5D2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Subtitle"/>
    <w:basedOn w:val="a"/>
    <w:link w:val="a4"/>
    <w:qFormat/>
    <w:rsid w:val="00042E2D"/>
    <w:pPr>
      <w:widowControl/>
      <w:autoSpaceDE/>
      <w:autoSpaceDN/>
      <w:adjustRightInd/>
      <w:jc w:val="center"/>
    </w:pPr>
    <w:rPr>
      <w:b/>
      <w:bCs/>
      <w:sz w:val="36"/>
      <w:szCs w:val="36"/>
    </w:rPr>
  </w:style>
  <w:style w:type="character" w:customStyle="1" w:styleId="a4">
    <w:name w:val="Подзаголовок Знак"/>
    <w:basedOn w:val="a0"/>
    <w:link w:val="a3"/>
    <w:rsid w:val="00042E2D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customStyle="1" w:styleId="Style12">
    <w:name w:val="Style12"/>
    <w:basedOn w:val="a"/>
    <w:rsid w:val="004251EE"/>
    <w:pPr>
      <w:spacing w:line="301" w:lineRule="exact"/>
      <w:ind w:firstLine="696"/>
      <w:jc w:val="both"/>
    </w:pPr>
  </w:style>
  <w:style w:type="character" w:customStyle="1" w:styleId="FontStyle46">
    <w:name w:val="Font Style46"/>
    <w:rsid w:val="004251EE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557E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basedOn w:val="a"/>
    <w:rsid w:val="00557E7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11">
    <w:name w:val="Абзац списка1"/>
    <w:basedOn w:val="a"/>
    <w:rsid w:val="00907625"/>
    <w:pPr>
      <w:widowControl/>
      <w:autoSpaceDE/>
      <w:autoSpaceDN/>
      <w:adjustRightInd/>
      <w:ind w:left="720"/>
      <w:contextualSpacing/>
    </w:pPr>
    <w:rPr>
      <w:sz w:val="20"/>
      <w:szCs w:val="20"/>
    </w:rPr>
  </w:style>
  <w:style w:type="paragraph" w:styleId="a5">
    <w:name w:val="Normal (Web)"/>
    <w:basedOn w:val="a"/>
    <w:uiPriority w:val="99"/>
    <w:unhideWhenUsed/>
    <w:rsid w:val="00115D2F"/>
    <w:pPr>
      <w:widowControl/>
      <w:autoSpaceDE/>
      <w:autoSpaceDN/>
      <w:adjustRightInd/>
      <w:spacing w:before="100" w:beforeAutospacing="1" w:after="100" w:afterAutospacing="1"/>
      <w:jc w:val="center"/>
    </w:pPr>
  </w:style>
  <w:style w:type="paragraph" w:styleId="a6">
    <w:name w:val="header"/>
    <w:basedOn w:val="a"/>
    <w:link w:val="a7"/>
    <w:semiHidden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semiHidden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semiHidden/>
    <w:unhideWhenUsed/>
    <w:rsid w:val="00115D2F"/>
    <w:pPr>
      <w:widowControl/>
      <w:overflowPunct w:val="0"/>
      <w:spacing w:after="120"/>
      <w:ind w:left="283"/>
    </w:pPr>
    <w:rPr>
      <w:rFonts w:eastAsia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semiHidden/>
    <w:unhideWhenUsed/>
    <w:rsid w:val="00115D2F"/>
    <w:pPr>
      <w:widowControl/>
      <w:overflowPunct w:val="0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115D2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115D2F"/>
    <w:pPr>
      <w:widowControl/>
      <w:overflowPunct w:val="0"/>
      <w:ind w:left="720"/>
      <w:contextualSpacing/>
    </w:pPr>
    <w:rPr>
      <w:rFonts w:eastAsia="Times New Roman"/>
      <w:sz w:val="20"/>
      <w:szCs w:val="20"/>
    </w:rPr>
  </w:style>
  <w:style w:type="paragraph" w:customStyle="1" w:styleId="af">
    <w:name w:val="МОН"/>
    <w:basedOn w:val="a"/>
    <w:rsid w:val="00115D2F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paragraph" w:customStyle="1" w:styleId="2">
    <w:name w:val="Знак2"/>
    <w:basedOn w:val="a"/>
    <w:rsid w:val="00115D2F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onsPlusCell0">
    <w:name w:val="ConsPlusCell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basedOn w:val="a"/>
    <w:rsid w:val="00115D2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ConsPlusNonformat0">
    <w:name w:val="ConsPlusNonformat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Цветовое выделение"/>
    <w:rsid w:val="00115D2F"/>
    <w:rPr>
      <w:b/>
      <w:bCs w:val="0"/>
      <w:color w:val="000080"/>
    </w:rPr>
  </w:style>
  <w:style w:type="character" w:customStyle="1" w:styleId="af1">
    <w:name w:val="Основной текст_"/>
    <w:link w:val="12"/>
    <w:locked/>
    <w:rsid w:val="00EB3741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1"/>
    <w:rsid w:val="00EB3741"/>
    <w:pPr>
      <w:widowControl/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Колонтитул_"/>
    <w:link w:val="af3"/>
    <w:locked/>
    <w:rsid w:val="00EB3741"/>
    <w:rPr>
      <w:shd w:val="clear" w:color="auto" w:fill="FFFFFF"/>
    </w:rPr>
  </w:style>
  <w:style w:type="paragraph" w:customStyle="1" w:styleId="af3">
    <w:name w:val="Колонтитул"/>
    <w:basedOn w:val="a"/>
    <w:link w:val="af2"/>
    <w:rsid w:val="00EB3741"/>
    <w:pPr>
      <w:widowControl/>
      <w:shd w:val="clear" w:color="auto" w:fill="FFFFFF"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4">
    <w:name w:val="Hyperlink"/>
    <w:unhideWhenUsed/>
    <w:rsid w:val="004F739F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77770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5">
    <w:name w:val="Основной текст Знак"/>
    <w:basedOn w:val="a0"/>
    <w:link w:val="af6"/>
    <w:semiHidden/>
    <w:rsid w:val="00777706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"/>
    <w:basedOn w:val="a"/>
    <w:link w:val="af5"/>
    <w:semiHidden/>
    <w:unhideWhenUsed/>
    <w:rsid w:val="00777706"/>
    <w:pPr>
      <w:widowControl/>
      <w:autoSpaceDE/>
      <w:autoSpaceDN/>
      <w:adjustRightInd/>
      <w:spacing w:after="120"/>
    </w:pPr>
    <w:rPr>
      <w:rFonts w:eastAsia="Times New Roman"/>
    </w:rPr>
  </w:style>
  <w:style w:type="paragraph" w:customStyle="1" w:styleId="ConsPlusTitle">
    <w:name w:val="ConsPlusTitle"/>
    <w:rsid w:val="007777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777706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ja-JP"/>
    </w:rPr>
  </w:style>
  <w:style w:type="character" w:customStyle="1" w:styleId="FontStyle22">
    <w:name w:val="Font Style22"/>
    <w:rsid w:val="00777706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3pt">
    <w:name w:val="Основной текст + Интервал 3 pt"/>
    <w:basedOn w:val="af1"/>
    <w:rsid w:val="00D367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D36738"/>
    <w:rPr>
      <w:rFonts w:ascii="Century Gothic" w:eastAsia="Century Gothic" w:hAnsi="Century Gothic" w:cs="Century Gothic"/>
      <w:sz w:val="9"/>
      <w:szCs w:val="9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36738"/>
    <w:rPr>
      <w:rFonts w:ascii="Segoe UI" w:eastAsia="Segoe UI" w:hAnsi="Segoe UI" w:cs="Segoe UI"/>
      <w:sz w:val="13"/>
      <w:szCs w:val="1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36738"/>
    <w:rPr>
      <w:rFonts w:ascii="Calibri" w:eastAsia="Calibri" w:hAnsi="Calibri" w:cs="Calibri"/>
      <w:sz w:val="11"/>
      <w:szCs w:val="1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D36738"/>
    <w:rPr>
      <w:rFonts w:ascii="Times New Roman" w:eastAsia="Times New Roman" w:hAnsi="Times New Roman" w:cs="Times New Roman"/>
      <w:spacing w:val="20"/>
      <w:sz w:val="9"/>
      <w:szCs w:val="9"/>
      <w:shd w:val="clear" w:color="auto" w:fill="FFFFFF"/>
    </w:rPr>
  </w:style>
  <w:style w:type="character" w:customStyle="1" w:styleId="Exact">
    <w:name w:val="Основной текст Exact"/>
    <w:basedOn w:val="a0"/>
    <w:rsid w:val="00D367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2"/>
      <w:szCs w:val="22"/>
      <w:u w:val="none"/>
    </w:rPr>
  </w:style>
  <w:style w:type="character" w:customStyle="1" w:styleId="8">
    <w:name w:val="Основной текст (8)_"/>
    <w:basedOn w:val="a0"/>
    <w:link w:val="80"/>
    <w:rsid w:val="00D36738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8SegoeUI8pt">
    <w:name w:val="Основной текст (8) + Segoe UI;8 pt;Не полужирный"/>
    <w:basedOn w:val="8"/>
    <w:rsid w:val="00D36738"/>
    <w:rPr>
      <w:rFonts w:ascii="Segoe UI" w:eastAsia="Segoe UI" w:hAnsi="Segoe UI" w:cs="Segoe UI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84pt">
    <w:name w:val="Основной текст (8) + 4 pt;Не полужирный"/>
    <w:basedOn w:val="8"/>
    <w:rsid w:val="00D3673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D36738"/>
    <w:pPr>
      <w:shd w:val="clear" w:color="auto" w:fill="FFFFFF"/>
      <w:autoSpaceDE/>
      <w:autoSpaceDN/>
      <w:adjustRightInd/>
      <w:spacing w:line="158" w:lineRule="exact"/>
    </w:pPr>
    <w:rPr>
      <w:rFonts w:ascii="Century Gothic" w:eastAsia="Century Gothic" w:hAnsi="Century Gothic" w:cs="Century Gothic"/>
      <w:sz w:val="9"/>
      <w:szCs w:val="9"/>
      <w:lang w:eastAsia="en-US"/>
    </w:rPr>
  </w:style>
  <w:style w:type="paragraph" w:customStyle="1" w:styleId="40">
    <w:name w:val="Основной текст (4)"/>
    <w:basedOn w:val="a"/>
    <w:link w:val="4"/>
    <w:rsid w:val="00D36738"/>
    <w:pPr>
      <w:shd w:val="clear" w:color="auto" w:fill="FFFFFF"/>
      <w:autoSpaceDE/>
      <w:autoSpaceDN/>
      <w:adjustRightInd/>
      <w:spacing w:line="158" w:lineRule="exact"/>
    </w:pPr>
    <w:rPr>
      <w:rFonts w:ascii="Segoe UI" w:eastAsia="Segoe UI" w:hAnsi="Segoe UI" w:cs="Segoe UI"/>
      <w:sz w:val="13"/>
      <w:szCs w:val="13"/>
      <w:lang w:eastAsia="en-US"/>
    </w:rPr>
  </w:style>
  <w:style w:type="paragraph" w:customStyle="1" w:styleId="50">
    <w:name w:val="Основной текст (5)"/>
    <w:basedOn w:val="a"/>
    <w:link w:val="5"/>
    <w:rsid w:val="00D36738"/>
    <w:pPr>
      <w:shd w:val="clear" w:color="auto" w:fill="FFFFFF"/>
      <w:autoSpaceDE/>
      <w:autoSpaceDN/>
      <w:adjustRightInd/>
      <w:spacing w:line="158" w:lineRule="exact"/>
    </w:pPr>
    <w:rPr>
      <w:rFonts w:ascii="Calibri" w:hAnsi="Calibri" w:cs="Calibri"/>
      <w:sz w:val="11"/>
      <w:szCs w:val="11"/>
      <w:lang w:eastAsia="en-US"/>
    </w:rPr>
  </w:style>
  <w:style w:type="paragraph" w:customStyle="1" w:styleId="70">
    <w:name w:val="Основной текст (7)"/>
    <w:basedOn w:val="a"/>
    <w:link w:val="7"/>
    <w:rsid w:val="00D36738"/>
    <w:pPr>
      <w:shd w:val="clear" w:color="auto" w:fill="FFFFFF"/>
      <w:autoSpaceDE/>
      <w:autoSpaceDN/>
      <w:adjustRightInd/>
      <w:spacing w:before="60" w:line="0" w:lineRule="atLeast"/>
    </w:pPr>
    <w:rPr>
      <w:rFonts w:eastAsia="Times New Roman"/>
      <w:spacing w:val="20"/>
      <w:sz w:val="9"/>
      <w:szCs w:val="9"/>
      <w:lang w:eastAsia="en-US"/>
    </w:rPr>
  </w:style>
  <w:style w:type="paragraph" w:customStyle="1" w:styleId="80">
    <w:name w:val="Основной текст (8)"/>
    <w:basedOn w:val="a"/>
    <w:link w:val="8"/>
    <w:rsid w:val="00D36738"/>
    <w:pPr>
      <w:shd w:val="clear" w:color="auto" w:fill="FFFFFF"/>
      <w:autoSpaceDE/>
      <w:autoSpaceDN/>
      <w:adjustRightInd/>
      <w:spacing w:before="3300" w:line="235" w:lineRule="exact"/>
    </w:pPr>
    <w:rPr>
      <w:rFonts w:eastAsia="Times New Roman"/>
      <w:b/>
      <w:bCs/>
      <w:sz w:val="17"/>
      <w:szCs w:val="17"/>
      <w:lang w:eastAsia="en-US"/>
    </w:rPr>
  </w:style>
  <w:style w:type="character" w:customStyle="1" w:styleId="apple-converted-space">
    <w:name w:val="apple-converted-space"/>
    <w:basedOn w:val="a0"/>
    <w:rsid w:val="00D36738"/>
  </w:style>
  <w:style w:type="character" w:customStyle="1" w:styleId="af7">
    <w:name w:val="Гипертекстовая ссылка"/>
    <w:uiPriority w:val="99"/>
    <w:rsid w:val="00D467C8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mr.toms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F1C3D-5B9B-411D-8985-E0E84B11F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Rita</cp:lastModifiedBy>
  <cp:revision>4</cp:revision>
  <cp:lastPrinted>2024-05-15T07:35:00Z</cp:lastPrinted>
  <dcterms:created xsi:type="dcterms:W3CDTF">2024-05-15T07:35:00Z</dcterms:created>
  <dcterms:modified xsi:type="dcterms:W3CDTF">2024-05-15T07:36:00Z</dcterms:modified>
</cp:coreProperties>
</file>