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6B812" w14:textId="77777777" w:rsidR="00D22F7D" w:rsidRDefault="00D22F7D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2605FE1" w14:textId="77777777" w:rsidR="006F6BEC" w:rsidRPr="006836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764B36AB" w14:textId="77777777" w:rsidR="000B3F90" w:rsidRPr="006836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261A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3E7D28BF" w14:textId="77777777" w:rsidR="000B3F90" w:rsidRPr="00683601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6290ED25" w14:textId="77777777"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68266" w14:textId="77777777" w:rsidR="00234EC9" w:rsidRPr="00683601" w:rsidRDefault="00DA5077" w:rsidP="006D32D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29.05.2025 г.                                                                                                   №</w:t>
      </w:r>
      <w:r w:rsidR="00261A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521</w:t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</w:p>
    <w:p w14:paraId="62257AB7" w14:textId="77777777" w:rsidR="004761C3" w:rsidRPr="00683601" w:rsidRDefault="004761C3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2E19B77" w14:textId="77777777" w:rsidR="00234EC9" w:rsidRPr="00683601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4160E08" w14:textId="77777777" w:rsidR="00435E87" w:rsidRPr="00683601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250EAA" w14:textId="2DF8F389" w:rsidR="000B3F90" w:rsidRPr="00683601" w:rsidRDefault="00C074C9" w:rsidP="00BC78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30.01.2025 г. №</w:t>
      </w:r>
      <w:r w:rsidR="00261A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492 «</w:t>
      </w:r>
      <w:r w:rsidR="000B3F90" w:rsidRPr="00683601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683601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683601">
        <w:rPr>
          <w:rFonts w:ascii="Times New Roman" w:hAnsi="Times New Roman" w:cs="Times New Roman"/>
          <w:sz w:val="26"/>
          <w:szCs w:val="26"/>
        </w:rPr>
        <w:t>ых</w:t>
      </w:r>
      <w:r w:rsidR="000A0E09" w:rsidRPr="0068360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683601">
        <w:rPr>
          <w:rFonts w:ascii="Times New Roman" w:hAnsi="Times New Roman" w:cs="Times New Roman"/>
          <w:sz w:val="26"/>
          <w:szCs w:val="26"/>
        </w:rPr>
        <w:t>й «Улу-Юльское  сельское поселение», «Новомариинское  сельское поселение», «Сергеевское  сельское поселение»</w:t>
      </w:r>
      <w:r w:rsidR="00593D8A" w:rsidRPr="00683601">
        <w:rPr>
          <w:rFonts w:ascii="Times New Roman" w:hAnsi="Times New Roman" w:cs="Times New Roman"/>
          <w:sz w:val="26"/>
          <w:szCs w:val="26"/>
        </w:rPr>
        <w:t xml:space="preserve">, </w:t>
      </w:r>
      <w:r w:rsidR="004B3E82" w:rsidRPr="00683601">
        <w:rPr>
          <w:rFonts w:ascii="Times New Roman" w:hAnsi="Times New Roman" w:cs="Times New Roman"/>
          <w:sz w:val="26"/>
          <w:szCs w:val="26"/>
        </w:rPr>
        <w:t>«Куяновское</w:t>
      </w:r>
      <w:r w:rsidR="00076817" w:rsidRPr="00683601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0A4406" w:rsidRPr="00683601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5B47DD" w:rsidRPr="00683601"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="000A4406" w:rsidRPr="00683601">
        <w:rPr>
          <w:rFonts w:ascii="Times New Roman" w:hAnsi="Times New Roman" w:cs="Times New Roman"/>
          <w:sz w:val="26"/>
          <w:szCs w:val="26"/>
        </w:rPr>
        <w:t>, в рамках</w:t>
      </w:r>
      <w:r w:rsidR="009F2635">
        <w:rPr>
          <w:rFonts w:ascii="Times New Roman" w:hAnsi="Times New Roman" w:cs="Times New Roman"/>
          <w:sz w:val="26"/>
          <w:szCs w:val="26"/>
        </w:rPr>
        <w:t xml:space="preserve"> 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A4406" w:rsidRPr="00683601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0A4406" w:rsidRPr="00683601">
        <w:rPr>
          <w:rFonts w:ascii="Times New Roman" w:hAnsi="Times New Roman" w:cs="Times New Roman"/>
          <w:sz w:val="26"/>
          <w:szCs w:val="26"/>
        </w:rPr>
        <w:t>в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r w:rsidR="00EC0665" w:rsidRPr="00683601">
        <w:rPr>
          <w:rFonts w:ascii="Times New Roman" w:hAnsi="Times New Roman" w:cs="Times New Roman"/>
          <w:sz w:val="26"/>
          <w:szCs w:val="26"/>
        </w:rPr>
        <w:t>«</w:t>
      </w:r>
      <w:r w:rsidR="00B83F6E" w:rsidRPr="00683601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EC0665" w:rsidRPr="00683601">
        <w:rPr>
          <w:rFonts w:ascii="Times New Roman" w:hAnsi="Times New Roman" w:cs="Times New Roman"/>
          <w:sz w:val="26"/>
          <w:szCs w:val="26"/>
        </w:rPr>
        <w:t>»</w:t>
      </w:r>
      <w:r w:rsidR="000A0E09" w:rsidRPr="00683601">
        <w:rPr>
          <w:rFonts w:ascii="Times New Roman" w:hAnsi="Times New Roman" w:cs="Times New Roman"/>
          <w:sz w:val="26"/>
          <w:szCs w:val="26"/>
        </w:rPr>
        <w:t xml:space="preserve"> на 20</w:t>
      </w:r>
      <w:r w:rsidR="00EB4D9D" w:rsidRPr="00683601">
        <w:rPr>
          <w:rFonts w:ascii="Times New Roman" w:hAnsi="Times New Roman" w:cs="Times New Roman"/>
          <w:sz w:val="26"/>
          <w:szCs w:val="26"/>
        </w:rPr>
        <w:t>2</w:t>
      </w:r>
      <w:r w:rsidR="003D6B1F" w:rsidRPr="00683601">
        <w:rPr>
          <w:rFonts w:ascii="Times New Roman" w:hAnsi="Times New Roman" w:cs="Times New Roman"/>
          <w:sz w:val="26"/>
          <w:szCs w:val="26"/>
        </w:rPr>
        <w:t>3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-2025 </w:t>
      </w:r>
      <w:r w:rsidR="000A0E09" w:rsidRPr="00683601">
        <w:rPr>
          <w:rFonts w:ascii="Times New Roman" w:hAnsi="Times New Roman" w:cs="Times New Roman"/>
          <w:sz w:val="26"/>
          <w:szCs w:val="26"/>
        </w:rPr>
        <w:t>год</w:t>
      </w:r>
      <w:r w:rsidR="00B83F6E" w:rsidRPr="00683601">
        <w:rPr>
          <w:rFonts w:ascii="Times New Roman" w:hAnsi="Times New Roman" w:cs="Times New Roman"/>
          <w:sz w:val="26"/>
          <w:szCs w:val="26"/>
        </w:rPr>
        <w:t>ы» на 202</w:t>
      </w:r>
      <w:r w:rsidR="00D25605" w:rsidRPr="00683601">
        <w:rPr>
          <w:rFonts w:ascii="Times New Roman" w:hAnsi="Times New Roman" w:cs="Times New Roman"/>
          <w:sz w:val="26"/>
          <w:szCs w:val="26"/>
        </w:rPr>
        <w:t>5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1B06DB8" w14:textId="77777777" w:rsidR="00EC0665" w:rsidRPr="00683601" w:rsidRDefault="00EC0665" w:rsidP="00133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6DFD25" w14:textId="6444079E" w:rsidR="00227F48" w:rsidRPr="00683601" w:rsidRDefault="009D7F81" w:rsidP="0036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683601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F2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711E7" w:rsidRPr="00683601">
        <w:rPr>
          <w:rFonts w:ascii="Times New Roman" w:eastAsia="Times New Roman" w:hAnsi="Times New Roman" w:cs="Times New Roman"/>
          <w:sz w:val="26"/>
          <w:szCs w:val="26"/>
        </w:rPr>
        <w:t>овет</w:t>
      </w:r>
      <w:r w:rsidR="00C074C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F2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6DF" w:rsidRPr="00683601"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Комсомольского сельского поселения от </w:t>
      </w:r>
      <w:r w:rsidR="00C074C9">
        <w:rPr>
          <w:rFonts w:ascii="Times New Roman" w:eastAsia="Times New Roman" w:hAnsi="Times New Roman" w:cs="Times New Roman"/>
          <w:sz w:val="26"/>
          <w:szCs w:val="26"/>
        </w:rPr>
        <w:t>26</w:t>
      </w:r>
      <w:r w:rsidR="001A1E51" w:rsidRPr="0068360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074C9">
        <w:rPr>
          <w:rFonts w:ascii="Times New Roman" w:eastAsia="Times New Roman" w:hAnsi="Times New Roman" w:cs="Times New Roman"/>
          <w:sz w:val="26"/>
          <w:szCs w:val="26"/>
        </w:rPr>
        <w:t>5</w:t>
      </w:r>
      <w:r w:rsidR="001A1E51" w:rsidRPr="00683601">
        <w:rPr>
          <w:rFonts w:ascii="Times New Roman" w:eastAsia="Times New Roman" w:hAnsi="Times New Roman" w:cs="Times New Roman"/>
          <w:sz w:val="26"/>
          <w:szCs w:val="26"/>
        </w:rPr>
        <w:t>.2025 г</w:t>
      </w:r>
      <w:r w:rsidR="00C074C9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224A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0B16DF" w:rsidRPr="0068360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074C9">
        <w:rPr>
          <w:rFonts w:ascii="Times New Roman" w:eastAsia="Times New Roman" w:hAnsi="Times New Roman" w:cs="Times New Roman"/>
          <w:sz w:val="26"/>
          <w:szCs w:val="26"/>
        </w:rPr>
        <w:t>11 О внесении изменений в решение Совета №3 от 21.01.2025 г.</w:t>
      </w:r>
      <w:r w:rsidR="000B16DF" w:rsidRPr="00683601">
        <w:rPr>
          <w:rFonts w:ascii="Times New Roman" w:eastAsia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муниципального образования Комсомольское сельское поселение по осуществлению дорожной деятельности в отношении автомобильных дорог местного значения в границах населенных пунктов поселения, </w:t>
      </w:r>
      <w:r w:rsidR="00DB5763" w:rsidRPr="00683601">
        <w:rPr>
          <w:rFonts w:ascii="Times New Roman" w:eastAsia="Times New Roman" w:hAnsi="Times New Roman" w:cs="Times New Roman"/>
          <w:sz w:val="26"/>
          <w:szCs w:val="26"/>
        </w:rPr>
        <w:t>в части ремонта автомобильных дорог общего значения, в  рамках программы «Развитие транспортной инфраструктуры в Томской области» органам местного самоуправления муниципального образования «Первомайский район» на 202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>5</w:t>
      </w:r>
      <w:r w:rsidR="00DB5763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A224A" w:rsidRPr="00683601">
        <w:rPr>
          <w:rFonts w:ascii="Times New Roman" w:eastAsia="Times New Roman" w:hAnsi="Times New Roman" w:cs="Times New Roman"/>
          <w:sz w:val="26"/>
          <w:szCs w:val="26"/>
        </w:rPr>
        <w:t>,</w:t>
      </w:r>
      <w:r w:rsidR="009F2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3601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683601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14:paraId="7E952AFC" w14:textId="77777777" w:rsidR="000501D3" w:rsidRPr="00683601" w:rsidRDefault="00227F48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ДУМА  </w:t>
      </w:r>
      <w:r w:rsidR="000A0E09" w:rsidRPr="00683601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 РАЙОНА  РЕШИЛА:</w:t>
      </w:r>
    </w:p>
    <w:p w14:paraId="3B9F0EBE" w14:textId="77777777" w:rsidR="00643989" w:rsidRPr="00683601" w:rsidRDefault="00227F48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Hlk189660173"/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074C9">
        <w:rPr>
          <w:rFonts w:ascii="Times New Roman" w:eastAsia="Times New Roman" w:hAnsi="Times New Roman" w:cs="Times New Roman"/>
          <w:sz w:val="26"/>
          <w:szCs w:val="26"/>
        </w:rPr>
        <w:t>Изложить приложение к решению Думы от 30.01.2025 г. №492</w:t>
      </w:r>
      <w:r w:rsidR="00DA507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A5077" w:rsidRPr="00DA5077">
        <w:rPr>
          <w:rFonts w:ascii="Times New Roman" w:eastAsia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«Улу-Юльское  сельское поселение», «Новомариинское  сельское поселение», «Сергеевское  сельское поселение»,  «Куяновское сельское поселение», «Комсомольское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 в границах муниципального района, в рамках муниципальной программы «Развитие транспортной системы в муниципальном образовании «Первомайский район» на 2023 -2025 годы» на 2025 год»</w:t>
      </w:r>
      <w:r w:rsidR="00C074C9"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редакции, согласно приложению к настоящему решению. </w:t>
      </w:r>
    </w:p>
    <w:p w14:paraId="600558FA" w14:textId="20E514CA" w:rsidR="008356F7" w:rsidRPr="00683601" w:rsidRDefault="00973286" w:rsidP="00CE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</w:t>
      </w:r>
      <w:r w:rsidR="00CF2569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>джетных трансфертов, предос</w:t>
      </w:r>
      <w:r w:rsidR="007E0275" w:rsidRPr="00683601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7E0275" w:rsidRPr="00683601">
        <w:rPr>
          <w:rFonts w:ascii="Times New Roman" w:hAnsi="Times New Roman" w:cs="Times New Roman"/>
          <w:sz w:val="26"/>
          <w:szCs w:val="26"/>
        </w:rPr>
        <w:t xml:space="preserve"> из бюджетов</w:t>
      </w:r>
      <w:r w:rsidR="009F2635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683601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14:paraId="48335360" w14:textId="454FE5B0" w:rsidR="00227F48" w:rsidRPr="00683601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683601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683601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DA5077">
        <w:rPr>
          <w:rFonts w:ascii="Times New Roman" w:hAnsi="Times New Roman" w:cs="Times New Roman"/>
          <w:sz w:val="26"/>
          <w:szCs w:val="26"/>
        </w:rPr>
        <w:t>ее дополнительное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5D1C49">
        <w:rPr>
          <w:rFonts w:ascii="Times New Roman" w:hAnsi="Times New Roman" w:cs="Times New Roman"/>
          <w:sz w:val="26"/>
          <w:szCs w:val="26"/>
        </w:rPr>
        <w:t>е</w:t>
      </w:r>
      <w:r w:rsidR="009F2635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683601">
        <w:rPr>
          <w:rFonts w:ascii="Times New Roman" w:hAnsi="Times New Roman" w:cs="Times New Roman"/>
          <w:sz w:val="26"/>
          <w:szCs w:val="26"/>
        </w:rPr>
        <w:t>с</w:t>
      </w:r>
      <w:r w:rsidR="009F2635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683601">
        <w:rPr>
          <w:rFonts w:ascii="Times New Roman" w:hAnsi="Times New Roman" w:cs="Times New Roman"/>
          <w:sz w:val="26"/>
          <w:szCs w:val="26"/>
        </w:rPr>
        <w:t>Администраци</w:t>
      </w:r>
      <w:r w:rsidR="00DA5077">
        <w:rPr>
          <w:rFonts w:ascii="Times New Roman" w:hAnsi="Times New Roman" w:cs="Times New Roman"/>
          <w:sz w:val="26"/>
          <w:szCs w:val="26"/>
        </w:rPr>
        <w:t>ей</w:t>
      </w:r>
      <w:r w:rsidR="00AB07A2" w:rsidRPr="0068360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A5077">
        <w:rPr>
          <w:rFonts w:ascii="Times New Roman" w:hAnsi="Times New Roman" w:cs="Times New Roman"/>
          <w:sz w:val="26"/>
          <w:szCs w:val="26"/>
        </w:rPr>
        <w:t>ого</w:t>
      </w:r>
      <w:r w:rsidR="00AB07A2" w:rsidRPr="00683601">
        <w:rPr>
          <w:rFonts w:ascii="Times New Roman" w:hAnsi="Times New Roman" w:cs="Times New Roman"/>
          <w:sz w:val="26"/>
          <w:szCs w:val="26"/>
        </w:rPr>
        <w:t xml:space="preserve"> образован</w:t>
      </w:r>
      <w:r w:rsidR="00DA5077">
        <w:rPr>
          <w:rFonts w:ascii="Times New Roman" w:hAnsi="Times New Roman" w:cs="Times New Roman"/>
          <w:sz w:val="26"/>
          <w:szCs w:val="26"/>
        </w:rPr>
        <w:t xml:space="preserve">ия Комсомольское сельское </w:t>
      </w:r>
      <w:r w:rsidR="00DA5077" w:rsidRPr="00D22F7D">
        <w:rPr>
          <w:rFonts w:ascii="Times New Roman" w:hAnsi="Times New Roman" w:cs="Times New Roman"/>
          <w:sz w:val="26"/>
          <w:szCs w:val="26"/>
        </w:rPr>
        <w:t>поселение</w:t>
      </w:r>
      <w:r w:rsidR="009F2635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D22F7D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 w:rsidRPr="00D22F7D">
        <w:rPr>
          <w:rFonts w:ascii="Times New Roman" w:hAnsi="Times New Roman" w:cs="Times New Roman"/>
          <w:sz w:val="26"/>
          <w:szCs w:val="26"/>
        </w:rPr>
        <w:t>01января</w:t>
      </w:r>
      <w:r w:rsidR="00227F48" w:rsidRPr="00D22F7D">
        <w:rPr>
          <w:rFonts w:ascii="Times New Roman" w:hAnsi="Times New Roman" w:cs="Times New Roman"/>
          <w:sz w:val="26"/>
          <w:szCs w:val="26"/>
        </w:rPr>
        <w:t>20</w:t>
      </w:r>
      <w:r w:rsidR="00EB4D9D" w:rsidRPr="00D22F7D">
        <w:rPr>
          <w:rFonts w:ascii="Times New Roman" w:hAnsi="Times New Roman" w:cs="Times New Roman"/>
          <w:sz w:val="26"/>
          <w:szCs w:val="26"/>
        </w:rPr>
        <w:t>2</w:t>
      </w:r>
      <w:r w:rsidR="00CE51E6" w:rsidRPr="00D22F7D">
        <w:rPr>
          <w:rFonts w:ascii="Times New Roman" w:hAnsi="Times New Roman" w:cs="Times New Roman"/>
          <w:sz w:val="26"/>
          <w:szCs w:val="26"/>
        </w:rPr>
        <w:t>5</w:t>
      </w:r>
      <w:r w:rsidR="00227F48" w:rsidRPr="00D22F7D">
        <w:rPr>
          <w:rFonts w:ascii="Times New Roman" w:hAnsi="Times New Roman" w:cs="Times New Roman"/>
          <w:sz w:val="26"/>
          <w:szCs w:val="26"/>
        </w:rPr>
        <w:t xml:space="preserve"> года по 31 декабря </w:t>
      </w:r>
      <w:r w:rsidR="00227F48" w:rsidRPr="00D22F7D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EB4D9D" w:rsidRPr="00D22F7D">
        <w:rPr>
          <w:rFonts w:ascii="Times New Roman" w:hAnsi="Times New Roman" w:cs="Times New Roman"/>
          <w:sz w:val="26"/>
          <w:szCs w:val="26"/>
        </w:rPr>
        <w:t>2</w:t>
      </w:r>
      <w:r w:rsidR="00CE51E6" w:rsidRPr="00D22F7D">
        <w:rPr>
          <w:rFonts w:ascii="Times New Roman" w:hAnsi="Times New Roman" w:cs="Times New Roman"/>
          <w:sz w:val="26"/>
          <w:szCs w:val="26"/>
        </w:rPr>
        <w:t>5</w:t>
      </w:r>
      <w:r w:rsidR="00227F48" w:rsidRPr="00D22F7D">
        <w:rPr>
          <w:rFonts w:ascii="Times New Roman" w:hAnsi="Times New Roman" w:cs="Times New Roman"/>
          <w:sz w:val="26"/>
          <w:szCs w:val="26"/>
        </w:rPr>
        <w:t xml:space="preserve">года </w:t>
      </w:r>
      <w:r w:rsidR="0052406A" w:rsidRPr="00D22F7D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D22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7F48" w:rsidRPr="00D22F7D">
        <w:rPr>
          <w:rFonts w:ascii="Times New Roman" w:hAnsi="Times New Roman" w:cs="Times New Roman"/>
          <w:sz w:val="26"/>
          <w:szCs w:val="26"/>
        </w:rPr>
        <w:t>полномочи</w:t>
      </w:r>
      <w:r w:rsidR="0052406A" w:rsidRPr="00D22F7D">
        <w:rPr>
          <w:rFonts w:ascii="Times New Roman" w:hAnsi="Times New Roman" w:cs="Times New Roman"/>
          <w:sz w:val="26"/>
          <w:szCs w:val="26"/>
        </w:rPr>
        <w:t>я</w:t>
      </w:r>
      <w:r w:rsidR="00227F48" w:rsidRPr="00D22F7D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227F48" w:rsidRPr="00D22F7D">
        <w:rPr>
          <w:rFonts w:ascii="Times New Roman" w:hAnsi="Times New Roman" w:cs="Times New Roman"/>
          <w:sz w:val="26"/>
          <w:szCs w:val="26"/>
        </w:rPr>
        <w:t xml:space="preserve"> решению вопросов местного значения поселени</w:t>
      </w:r>
      <w:r w:rsidR="009110D2" w:rsidRPr="00D22F7D">
        <w:rPr>
          <w:rFonts w:ascii="Times New Roman" w:hAnsi="Times New Roman" w:cs="Times New Roman"/>
          <w:sz w:val="26"/>
          <w:szCs w:val="26"/>
        </w:rPr>
        <w:t>я</w:t>
      </w:r>
      <w:r w:rsidR="00227F48" w:rsidRPr="00D22F7D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D22F7D">
        <w:rPr>
          <w:rFonts w:ascii="Times New Roman" w:hAnsi="Times New Roman" w:cs="Times New Roman"/>
          <w:sz w:val="26"/>
          <w:szCs w:val="26"/>
        </w:rPr>
        <w:t>ого</w:t>
      </w:r>
      <w:r w:rsidR="00227F48" w:rsidRPr="00D22F7D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14:paraId="74125A92" w14:textId="77777777" w:rsidR="00227F48" w:rsidRPr="00683601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>4</w:t>
      </w:r>
      <w:r w:rsidR="00E93199" w:rsidRPr="00683601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 w:rsidRPr="00683601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 w:rsidRPr="00683601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 w:rsidRPr="00683601">
        <w:rPr>
          <w:rFonts w:ascii="Times New Roman" w:hAnsi="Times New Roman" w:cs="Times New Roman"/>
          <w:sz w:val="26"/>
          <w:szCs w:val="26"/>
        </w:rPr>
        <w:t>)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683601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683601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7F2984ED" w14:textId="77777777" w:rsidR="003F4C23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6DD7BE5" w14:textId="77777777" w:rsidR="00A6309B" w:rsidRPr="00683601" w:rsidRDefault="00A6309B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9E6ED83" w14:textId="77777777" w:rsidR="00227F48" w:rsidRPr="00683601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683601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831728" w:rsidRPr="00683601">
        <w:rPr>
          <w:rFonts w:ascii="Times New Roman" w:hAnsi="Times New Roman" w:cs="Times New Roman"/>
          <w:sz w:val="26"/>
          <w:szCs w:val="26"/>
        </w:rPr>
        <w:tab/>
      </w:r>
      <w:r w:rsidR="00831728" w:rsidRPr="00683601">
        <w:rPr>
          <w:rFonts w:ascii="Times New Roman" w:hAnsi="Times New Roman" w:cs="Times New Roman"/>
          <w:sz w:val="26"/>
          <w:szCs w:val="26"/>
        </w:rPr>
        <w:tab/>
      </w:r>
      <w:r w:rsidR="0052406A" w:rsidRPr="00683601">
        <w:rPr>
          <w:rFonts w:ascii="Times New Roman" w:hAnsi="Times New Roman" w:cs="Times New Roman"/>
          <w:sz w:val="26"/>
          <w:szCs w:val="26"/>
        </w:rPr>
        <w:t>И.И. Сиберт</w:t>
      </w:r>
    </w:p>
    <w:p w14:paraId="1B329508" w14:textId="77777777" w:rsidR="003F4C23" w:rsidRPr="00683601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8C1098" w14:textId="4214AB35" w:rsidR="00D63299" w:rsidRPr="00683601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01">
        <w:rPr>
          <w:rFonts w:ascii="Times New Roman" w:hAnsi="Times New Roman" w:cs="Times New Roman"/>
          <w:bCs/>
          <w:sz w:val="26"/>
          <w:szCs w:val="26"/>
        </w:rPr>
        <w:t>Председатель Думы</w:t>
      </w:r>
      <w:r w:rsidR="00DA5077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9F2635">
        <w:rPr>
          <w:rFonts w:ascii="Times New Roman" w:hAnsi="Times New Roman" w:cs="Times New Roman"/>
          <w:bCs/>
          <w:sz w:val="26"/>
          <w:szCs w:val="26"/>
        </w:rPr>
        <w:tab/>
      </w:r>
      <w:r w:rsidR="009F2635">
        <w:rPr>
          <w:rFonts w:ascii="Times New Roman" w:hAnsi="Times New Roman" w:cs="Times New Roman"/>
          <w:bCs/>
          <w:sz w:val="26"/>
          <w:szCs w:val="26"/>
        </w:rPr>
        <w:tab/>
      </w:r>
      <w:r w:rsidR="009F2635">
        <w:rPr>
          <w:rFonts w:ascii="Times New Roman" w:hAnsi="Times New Roman" w:cs="Times New Roman"/>
          <w:bCs/>
          <w:sz w:val="26"/>
          <w:szCs w:val="26"/>
        </w:rPr>
        <w:tab/>
      </w:r>
      <w:r w:rsidR="009F2635">
        <w:rPr>
          <w:rFonts w:ascii="Times New Roman" w:hAnsi="Times New Roman" w:cs="Times New Roman"/>
          <w:bCs/>
          <w:sz w:val="26"/>
          <w:szCs w:val="26"/>
        </w:rPr>
        <w:tab/>
      </w:r>
      <w:r w:rsidR="009F2635">
        <w:rPr>
          <w:rFonts w:ascii="Times New Roman" w:hAnsi="Times New Roman" w:cs="Times New Roman"/>
          <w:bCs/>
          <w:sz w:val="26"/>
          <w:szCs w:val="26"/>
        </w:rPr>
        <w:tab/>
      </w:r>
      <w:r w:rsidR="009F2635">
        <w:rPr>
          <w:rFonts w:ascii="Times New Roman" w:hAnsi="Times New Roman" w:cs="Times New Roman"/>
          <w:bCs/>
          <w:sz w:val="26"/>
          <w:szCs w:val="26"/>
        </w:rPr>
        <w:tab/>
      </w:r>
      <w:r w:rsidR="00DA5077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14:paraId="5E659C5D" w14:textId="77777777" w:rsidR="009110D2" w:rsidRPr="00683601" w:rsidRDefault="0052406A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01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ab/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ab/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683601">
        <w:rPr>
          <w:rFonts w:ascii="Times New Roman" w:hAnsi="Times New Roman" w:cs="Times New Roman"/>
          <w:bCs/>
          <w:sz w:val="26"/>
          <w:szCs w:val="26"/>
        </w:rPr>
        <w:tab/>
      </w:r>
    </w:p>
    <w:p w14:paraId="7B2C9371" w14:textId="77777777"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8215952" w14:textId="77777777" w:rsidR="004F3855" w:rsidRDefault="004F385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326CA7FC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0D753881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14:paraId="65056B0D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14:paraId="1BE8C8C9" w14:textId="77777777" w:rsidR="008C3127" w:rsidRPr="00A2102D" w:rsidRDefault="00A6309B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3D6B1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DA5077">
        <w:rPr>
          <w:rFonts w:ascii="Times New Roman" w:eastAsia="Times New Roman" w:hAnsi="Times New Roman" w:cs="Times New Roman"/>
          <w:sz w:val="26"/>
          <w:szCs w:val="26"/>
        </w:rPr>
        <w:t xml:space="preserve"> 29.05.2025 г.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A5077">
        <w:rPr>
          <w:rFonts w:ascii="Times New Roman" w:eastAsia="Times New Roman" w:hAnsi="Times New Roman" w:cs="Times New Roman"/>
          <w:sz w:val="26"/>
          <w:szCs w:val="26"/>
        </w:rPr>
        <w:t xml:space="preserve"> 521</w:t>
      </w:r>
    </w:p>
    <w:p w14:paraId="4C6B928C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14:paraId="55E1E24B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14:paraId="55B3447E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14:paraId="5957692B" w14:textId="77777777"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14:paraId="096A76D5" w14:textId="252B580C" w:rsidR="008C3127" w:rsidRPr="00067E49" w:rsidRDefault="00842DA6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Pr="007E0275">
        <w:rPr>
          <w:rFonts w:ascii="Times New Roman" w:hAnsi="Times New Roman" w:cs="Times New Roman"/>
          <w:sz w:val="26"/>
          <w:szCs w:val="26"/>
        </w:rPr>
        <w:t>,</w:t>
      </w:r>
      <w:r w:rsidR="009F2635">
        <w:rPr>
          <w:rFonts w:ascii="Times New Roman" w:hAnsi="Times New Roman" w:cs="Times New Roman"/>
          <w:sz w:val="26"/>
          <w:szCs w:val="26"/>
        </w:rPr>
        <w:t xml:space="preserve"> 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BF0B87" w:rsidRPr="00067E49"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транспортной системы в муниципальном образовании «Первомайский район» на 2023 -2025 годы» на 202</w:t>
      </w:r>
      <w:r w:rsidR="00CE51E6">
        <w:rPr>
          <w:rFonts w:ascii="Times New Roman" w:hAnsi="Times New Roman" w:cs="Times New Roman"/>
          <w:b/>
          <w:sz w:val="26"/>
          <w:szCs w:val="26"/>
        </w:rPr>
        <w:t>5</w:t>
      </w:r>
      <w:r w:rsidR="00BF0B87" w:rsidRPr="00067E4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45D858C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14:paraId="22BD5B74" w14:textId="77777777" w:rsidTr="00A2102D">
        <w:trPr>
          <w:trHeight w:val="1135"/>
        </w:trPr>
        <w:tc>
          <w:tcPr>
            <w:tcW w:w="567" w:type="dxa"/>
          </w:tcPr>
          <w:p w14:paraId="22D9203B" w14:textId="77777777"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14:paraId="7EB63F23" w14:textId="77777777"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30A11B66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14:paraId="2FA4F14C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14:paraId="65C9B0E5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14:paraId="05943B8E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</w:t>
            </w:r>
            <w:r w:rsidR="0012460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C3127" w:rsidRPr="00A2102D" w14:paraId="702048CE" w14:textId="77777777" w:rsidTr="00A2102D">
        <w:trPr>
          <w:trHeight w:val="284"/>
        </w:trPr>
        <w:tc>
          <w:tcPr>
            <w:tcW w:w="567" w:type="dxa"/>
          </w:tcPr>
          <w:p w14:paraId="556A32B4" w14:textId="77777777"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14:paraId="6627FAC1" w14:textId="77777777"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14:paraId="26CBB660" w14:textId="77777777" w:rsidR="008C3127" w:rsidRPr="00830FA2" w:rsidRDefault="00CE51E6" w:rsidP="00F22DD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</w:tr>
      <w:tr w:rsidR="008C3127" w:rsidRPr="00A2102D" w14:paraId="47BB57CD" w14:textId="77777777" w:rsidTr="00A2102D">
        <w:trPr>
          <w:trHeight w:val="284"/>
        </w:trPr>
        <w:tc>
          <w:tcPr>
            <w:tcW w:w="567" w:type="dxa"/>
          </w:tcPr>
          <w:p w14:paraId="2195EF10" w14:textId="77777777"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14:paraId="100105C4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14:paraId="1246F896" w14:textId="77777777" w:rsidR="008C3127" w:rsidRPr="00830FA2" w:rsidRDefault="00CE51E6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113488,00</w:t>
            </w:r>
          </w:p>
        </w:tc>
      </w:tr>
      <w:tr w:rsidR="008C3127" w:rsidRPr="00A2102D" w14:paraId="2DEA4FEF" w14:textId="77777777" w:rsidTr="00500A05">
        <w:trPr>
          <w:trHeight w:val="328"/>
        </w:trPr>
        <w:tc>
          <w:tcPr>
            <w:tcW w:w="567" w:type="dxa"/>
          </w:tcPr>
          <w:p w14:paraId="79242DFC" w14:textId="77777777"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14:paraId="7C050691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4481" w:type="dxa"/>
          </w:tcPr>
          <w:p w14:paraId="67D9E9C6" w14:textId="77777777" w:rsidR="003E4C77" w:rsidRPr="00830FA2" w:rsidRDefault="00CE51E6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81578,95</w:t>
            </w:r>
          </w:p>
        </w:tc>
      </w:tr>
      <w:tr w:rsidR="003F5536" w:rsidRPr="00A2102D" w14:paraId="5E77C38D" w14:textId="77777777" w:rsidTr="003F5536">
        <w:trPr>
          <w:trHeight w:val="372"/>
        </w:trPr>
        <w:tc>
          <w:tcPr>
            <w:tcW w:w="567" w:type="dxa"/>
          </w:tcPr>
          <w:p w14:paraId="11095919" w14:textId="77777777" w:rsidR="003F5536" w:rsidRPr="00A2102D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14:paraId="2EABBC52" w14:textId="77777777"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</w:p>
        </w:tc>
        <w:tc>
          <w:tcPr>
            <w:tcW w:w="4481" w:type="dxa"/>
          </w:tcPr>
          <w:p w14:paraId="0D645E06" w14:textId="77777777" w:rsidR="003F5536" w:rsidRPr="00830FA2" w:rsidRDefault="00CE51E6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134900,26</w:t>
            </w:r>
          </w:p>
        </w:tc>
      </w:tr>
      <w:tr w:rsidR="00076817" w:rsidRPr="00A2102D" w14:paraId="4FE01E0B" w14:textId="77777777" w:rsidTr="003F5536">
        <w:trPr>
          <w:trHeight w:val="372"/>
        </w:trPr>
        <w:tc>
          <w:tcPr>
            <w:tcW w:w="567" w:type="dxa"/>
          </w:tcPr>
          <w:p w14:paraId="3395DAFB" w14:textId="77777777" w:rsidR="00076817" w:rsidRDefault="0007681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14:paraId="16FE9219" w14:textId="77777777" w:rsidR="00076817" w:rsidRDefault="00076817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</w:t>
            </w:r>
          </w:p>
        </w:tc>
        <w:tc>
          <w:tcPr>
            <w:tcW w:w="4481" w:type="dxa"/>
          </w:tcPr>
          <w:p w14:paraId="3F37846D" w14:textId="77777777" w:rsidR="00076817" w:rsidRDefault="00C074C9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174344,70</w:t>
            </w:r>
          </w:p>
        </w:tc>
      </w:tr>
      <w:tr w:rsidR="008C3127" w:rsidRPr="00A2102D" w14:paraId="4D56BA91" w14:textId="77777777" w:rsidTr="00A2102D">
        <w:trPr>
          <w:trHeight w:val="296"/>
        </w:trPr>
        <w:tc>
          <w:tcPr>
            <w:tcW w:w="567" w:type="dxa"/>
          </w:tcPr>
          <w:p w14:paraId="63ED5AAB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14:paraId="23BC47B0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14:paraId="0916DE31" w14:textId="77777777" w:rsidR="008C3127" w:rsidRPr="00830FA2" w:rsidRDefault="00D25605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74C9">
              <w:rPr>
                <w:rFonts w:ascii="Times New Roman" w:eastAsia="Times New Roman" w:hAnsi="Times New Roman" w:cs="Times New Roman"/>
                <w:sz w:val="24"/>
                <w:szCs w:val="24"/>
              </w:rPr>
              <w:t>56943,49</w:t>
            </w:r>
          </w:p>
        </w:tc>
      </w:tr>
    </w:tbl>
    <w:p w14:paraId="1340326E" w14:textId="77777777" w:rsidR="008C312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0DB7310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DDA032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B6EC6B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798A02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441B54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0D963B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ED2790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B79174C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F7F82B8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9C6AAF4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59931E1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11B330C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B821093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7C2C09A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563AEB0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C314824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9A95B60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1236AF5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6CB2738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AAC9709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A2B32AC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643DABB" w14:textId="0ADD864D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F75E574" w14:textId="18F076CC" w:rsidR="009F2635" w:rsidRDefault="009F2635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C0A3A10" w14:textId="77777777" w:rsidR="009F2635" w:rsidRDefault="009F2635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42B27A7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69D04D7" w14:textId="0F625C5F" w:rsidR="00AD0BEC" w:rsidRDefault="00D5606E" w:rsidP="009A6FB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  <w:r w:rsidR="009F2635">
        <w:rPr>
          <w:rFonts w:ascii="Times New Roman" w:hAnsi="Times New Roman" w:cs="Times New Roman"/>
          <w:sz w:val="26"/>
          <w:szCs w:val="26"/>
        </w:rPr>
        <w:t xml:space="preserve"> </w:t>
      </w:r>
      <w:r w:rsidR="009A6FB9">
        <w:rPr>
          <w:rFonts w:ascii="Times New Roman" w:hAnsi="Times New Roman" w:cs="Times New Roman"/>
          <w:sz w:val="26"/>
          <w:szCs w:val="26"/>
        </w:rPr>
        <w:t>к проекту решения думы</w:t>
      </w:r>
    </w:p>
    <w:p w14:paraId="20CF7769" w14:textId="77777777" w:rsidR="00DA5077" w:rsidRPr="00DA5077" w:rsidRDefault="00DA5077" w:rsidP="009A6FB9">
      <w:pPr>
        <w:jc w:val="center"/>
        <w:rPr>
          <w:rFonts w:ascii="Times New Roman" w:hAnsi="Times New Roman" w:cs="Times New Roman"/>
          <w:sz w:val="26"/>
          <w:szCs w:val="26"/>
        </w:rPr>
      </w:pPr>
      <w:r w:rsidRPr="00DA5077"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30.01.2025 г. №492 «О принятии полномочий органов местного самоуправления муниципальных образований «Улу-Юльское  сельское поселение», «Новомариинское  сельское поселение», «Сергеевское  сельское поселение»,  «Куяновское сельское поселение», «Комсомольское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 в границах муниципального района, в рамках муниципальной программы «Развитие транспортной системы в муниципальном образовании «Первомайский район» на 2023 -2025 годы» на 2025 год»</w:t>
      </w:r>
      <w:r>
        <w:rPr>
          <w:rFonts w:ascii="Times New Roman" w:hAnsi="Times New Roman" w:cs="Times New Roman"/>
          <w:sz w:val="26"/>
          <w:szCs w:val="26"/>
        </w:rPr>
        <w:t xml:space="preserve"> от 29.05.2025 г. №521.</w:t>
      </w:r>
    </w:p>
    <w:p w14:paraId="5224BFAD" w14:textId="77777777" w:rsidR="0061610E" w:rsidRPr="006940F4" w:rsidRDefault="0061610E" w:rsidP="00DA507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6DA2317" w14:textId="77777777" w:rsidR="00F1766A" w:rsidRDefault="00D5606E" w:rsidP="00F176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598121FD" w14:textId="77777777" w:rsidR="00674089" w:rsidRDefault="00940883" w:rsidP="0094088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0883">
        <w:rPr>
          <w:rFonts w:ascii="Times New Roman" w:eastAsia="Times New Roman" w:hAnsi="Times New Roman" w:cs="Times New Roman"/>
          <w:sz w:val="26"/>
          <w:szCs w:val="26"/>
        </w:rPr>
        <w:t>В соответствии с решением Думы Первомайского района от 30.01.2025 №492 на уровень района были п</w:t>
      </w:r>
      <w:r w:rsidR="00674089">
        <w:rPr>
          <w:rFonts w:ascii="Times New Roman" w:eastAsia="Times New Roman" w:hAnsi="Times New Roman" w:cs="Times New Roman"/>
          <w:sz w:val="26"/>
          <w:szCs w:val="26"/>
        </w:rPr>
        <w:t>риняты</w:t>
      </w:r>
      <w:r w:rsidRPr="00940883">
        <w:rPr>
          <w:rFonts w:ascii="Times New Roman" w:eastAsia="Times New Roman" w:hAnsi="Times New Roman" w:cs="Times New Roman"/>
          <w:sz w:val="26"/>
          <w:szCs w:val="26"/>
        </w:rPr>
        <w:t xml:space="preserve"> полномочия по осуществлению дорожной деятельности в отношении автомобильных дорог общего пользования местного значения</w:t>
      </w:r>
      <w:r w:rsidR="00674089">
        <w:rPr>
          <w:rFonts w:ascii="Times New Roman" w:eastAsia="Times New Roman" w:hAnsi="Times New Roman" w:cs="Times New Roman"/>
          <w:sz w:val="26"/>
          <w:szCs w:val="26"/>
        </w:rPr>
        <w:t>, в части ремонта автомобильных дорог общего пользования местного значения. Сумма межбюджетного Трансферта составля</w:t>
      </w:r>
      <w:r w:rsidR="00F50B6B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674089">
        <w:rPr>
          <w:rFonts w:ascii="Times New Roman" w:eastAsia="Times New Roman" w:hAnsi="Times New Roman" w:cs="Times New Roman"/>
          <w:sz w:val="26"/>
          <w:szCs w:val="26"/>
        </w:rPr>
        <w:t xml:space="preserve"> 552 290 (пятьсот пятьдесят две тысячи двести девяносто рублей) 26 копеек.</w:t>
      </w:r>
    </w:p>
    <w:p w14:paraId="4A01D1AF" w14:textId="77777777" w:rsidR="00940883" w:rsidRPr="00940883" w:rsidRDefault="00F50B6B" w:rsidP="0094088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674089">
        <w:rPr>
          <w:rFonts w:ascii="Times New Roman" w:eastAsia="Times New Roman" w:hAnsi="Times New Roman" w:cs="Times New Roman"/>
          <w:sz w:val="26"/>
          <w:szCs w:val="26"/>
        </w:rPr>
        <w:t xml:space="preserve">анным проектом вносятся изменения в вышеуказанное Решение Думы, а именно в части увеличения межбюджетного Трансферта от муниципального образования Комсомольское сельское поселение </w:t>
      </w:r>
      <w:r w:rsidR="00674089" w:rsidRPr="0094088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674089">
        <w:rPr>
          <w:rFonts w:ascii="Times New Roman" w:eastAsia="Times New Roman" w:hAnsi="Times New Roman" w:cs="Times New Roman"/>
          <w:sz w:val="26"/>
          <w:szCs w:val="26"/>
        </w:rPr>
        <w:t xml:space="preserve"> сумму 4 653 (четыре тысячи шестьсот пятьдесят три рубля) 23 копейки. Общая сумма межбюджетного Трансферта состав</w:t>
      </w:r>
      <w:r>
        <w:rPr>
          <w:rFonts w:ascii="Times New Roman" w:eastAsia="Times New Roman" w:hAnsi="Times New Roman" w:cs="Times New Roman"/>
          <w:sz w:val="26"/>
          <w:szCs w:val="26"/>
        </w:rPr>
        <w:t>ит</w:t>
      </w:r>
      <w:r w:rsidR="00674089">
        <w:rPr>
          <w:rFonts w:ascii="Times New Roman" w:eastAsia="Times New Roman" w:hAnsi="Times New Roman" w:cs="Times New Roman"/>
          <w:sz w:val="26"/>
          <w:szCs w:val="26"/>
        </w:rPr>
        <w:t xml:space="preserve"> 174 344 (сто семьдесят четыре тысячи триста сорок четыре рубля) 70 копеек. </w:t>
      </w:r>
      <w:r w:rsidR="00940883" w:rsidRPr="006470B5">
        <w:rPr>
          <w:rFonts w:ascii="Times New Roman" w:eastAsia="Times New Roman" w:hAnsi="Times New Roman" w:cs="Times New Roman"/>
          <w:sz w:val="26"/>
          <w:szCs w:val="26"/>
        </w:rPr>
        <w:t>Причин</w:t>
      </w:r>
      <w:r w:rsidR="00674089" w:rsidRPr="006470B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940883" w:rsidRPr="006470B5">
        <w:rPr>
          <w:rFonts w:ascii="Times New Roman" w:eastAsia="Times New Roman" w:hAnsi="Times New Roman" w:cs="Times New Roman"/>
          <w:sz w:val="26"/>
          <w:szCs w:val="26"/>
        </w:rPr>
        <w:t xml:space="preserve"> изменения размера межбюджетного трансферта Комсомольского сельского поселения является приведение в соответствие с Постановлением</w:t>
      </w:r>
      <w:r w:rsidR="006470B5" w:rsidRPr="006470B5">
        <w:rPr>
          <w:rFonts w:ascii="Times New Roman" w:eastAsia="Times New Roman" w:hAnsi="Times New Roman" w:cs="Times New Roman"/>
          <w:sz w:val="26"/>
          <w:szCs w:val="26"/>
        </w:rPr>
        <w:t xml:space="preserve"> Томской области</w:t>
      </w:r>
      <w:r w:rsidR="00940883" w:rsidRPr="006470B5">
        <w:rPr>
          <w:rFonts w:ascii="Times New Roman" w:eastAsia="Times New Roman" w:hAnsi="Times New Roman" w:cs="Times New Roman"/>
          <w:sz w:val="26"/>
          <w:szCs w:val="26"/>
        </w:rPr>
        <w:t xml:space="preserve"> от 26.09.2019 №340а о </w:t>
      </w:r>
      <w:r w:rsidR="006470B5" w:rsidRPr="006470B5">
        <w:rPr>
          <w:rFonts w:ascii="Times New Roman" w:eastAsia="Times New Roman" w:hAnsi="Times New Roman" w:cs="Times New Roman"/>
          <w:sz w:val="26"/>
          <w:szCs w:val="26"/>
        </w:rPr>
        <w:t>«П</w:t>
      </w:r>
      <w:r w:rsidR="00940883" w:rsidRPr="006470B5">
        <w:rPr>
          <w:rFonts w:ascii="Times New Roman" w:eastAsia="Times New Roman" w:hAnsi="Times New Roman" w:cs="Times New Roman"/>
          <w:sz w:val="26"/>
          <w:szCs w:val="26"/>
        </w:rPr>
        <w:t>орядке предоставления и распределения субсидий местным бюджетам на капитальный ремонт и (или) ремонт автомобильных дорог общего пользования местного значения</w:t>
      </w:r>
      <w:r w:rsidR="006470B5" w:rsidRPr="006470B5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2D5FA32" w14:textId="77777777" w:rsidR="00940883" w:rsidRPr="00940883" w:rsidRDefault="00674089" w:rsidP="0094088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Итоговая сумма межбюджетного Трансферта </w:t>
      </w:r>
      <w:r w:rsidR="00F50B6B">
        <w:rPr>
          <w:rFonts w:ascii="Times New Roman" w:eastAsia="Times New Roman" w:hAnsi="Times New Roman" w:cs="Times New Roman"/>
          <w:sz w:val="26"/>
          <w:szCs w:val="26"/>
        </w:rPr>
        <w:t>из бюджетов сельских поселений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состав</w:t>
      </w:r>
      <w:r w:rsidR="00F50B6B">
        <w:rPr>
          <w:rFonts w:ascii="Times New Roman" w:eastAsia="Times New Roman" w:hAnsi="Times New Roman" w:cs="Times New Roman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556 943 </w:t>
      </w:r>
      <w:r w:rsidR="00F50B6B">
        <w:rPr>
          <w:rFonts w:ascii="Times New Roman" w:eastAsia="Times New Roman" w:hAnsi="Times New Roman" w:cs="Times New Roman"/>
          <w:sz w:val="26"/>
          <w:szCs w:val="26"/>
        </w:rPr>
        <w:t>(пятьсот пятьдесят шесть тысяч девятьсот сорок три рубля) 49 копеек.</w:t>
      </w:r>
    </w:p>
    <w:p w14:paraId="25EC1EEA" w14:textId="77777777" w:rsidR="000B34E7" w:rsidRPr="00857DC5" w:rsidRDefault="000B34E7" w:rsidP="000B34E7">
      <w:pPr>
        <w:rPr>
          <w:rFonts w:ascii="Times New Roman" w:hAnsi="Times New Roman"/>
          <w:sz w:val="26"/>
          <w:szCs w:val="26"/>
        </w:rPr>
      </w:pPr>
      <w:r w:rsidRPr="00857DC5">
        <w:rPr>
          <w:rFonts w:ascii="Times New Roman" w:hAnsi="Times New Roman"/>
          <w:sz w:val="26"/>
          <w:szCs w:val="26"/>
        </w:rPr>
        <w:t xml:space="preserve">Исполнитель: </w:t>
      </w:r>
      <w:r w:rsidR="006D32D1">
        <w:rPr>
          <w:rFonts w:ascii="Times New Roman" w:hAnsi="Times New Roman"/>
          <w:sz w:val="26"/>
          <w:szCs w:val="26"/>
        </w:rPr>
        <w:t>Ульянова Ангелина Евгеньевна – экономист отдела строительства, архитектуры и ЖКХ.</w:t>
      </w:r>
    </w:p>
    <w:p w14:paraId="6E6ACD2C" w14:textId="77777777" w:rsidR="00FB1F8E" w:rsidRPr="009136BF" w:rsidRDefault="0063059D" w:rsidP="00D5606E">
      <w:pPr>
        <w:rPr>
          <w:rFonts w:ascii="Times New Roman" w:hAnsi="Times New Roman"/>
          <w:sz w:val="26"/>
          <w:szCs w:val="26"/>
        </w:rPr>
      </w:pPr>
      <w:r w:rsidRPr="009136BF">
        <w:rPr>
          <w:rFonts w:ascii="Times New Roman" w:hAnsi="Times New Roman"/>
          <w:sz w:val="26"/>
          <w:szCs w:val="26"/>
        </w:rPr>
        <w:t xml:space="preserve">Докладчик: </w:t>
      </w:r>
      <w:proofErr w:type="spellStart"/>
      <w:r w:rsidR="00F50B6B">
        <w:rPr>
          <w:rFonts w:ascii="Times New Roman" w:hAnsi="Times New Roman"/>
          <w:sz w:val="26"/>
          <w:szCs w:val="26"/>
        </w:rPr>
        <w:t>Мазаник</w:t>
      </w:r>
      <w:proofErr w:type="spellEnd"/>
      <w:r w:rsidR="00F50B6B">
        <w:rPr>
          <w:rFonts w:ascii="Times New Roman" w:hAnsi="Times New Roman"/>
          <w:sz w:val="26"/>
          <w:szCs w:val="26"/>
        </w:rPr>
        <w:t xml:space="preserve"> Светлана Анатольевна – заместитель начальника отдела строительства, архитектуры и ЖКХ</w:t>
      </w:r>
    </w:p>
    <w:sectPr w:rsidR="00FB1F8E" w:rsidRPr="009136BF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90"/>
    <w:rsid w:val="000501D3"/>
    <w:rsid w:val="00054CBE"/>
    <w:rsid w:val="0005774A"/>
    <w:rsid w:val="00067E49"/>
    <w:rsid w:val="0007382F"/>
    <w:rsid w:val="00076817"/>
    <w:rsid w:val="00087445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3AC3"/>
    <w:rsid w:val="001214A8"/>
    <w:rsid w:val="00124605"/>
    <w:rsid w:val="001301B1"/>
    <w:rsid w:val="0013371A"/>
    <w:rsid w:val="00134ACC"/>
    <w:rsid w:val="00137854"/>
    <w:rsid w:val="00140FBD"/>
    <w:rsid w:val="00144258"/>
    <w:rsid w:val="001559E3"/>
    <w:rsid w:val="00166D6D"/>
    <w:rsid w:val="00171E6D"/>
    <w:rsid w:val="00190214"/>
    <w:rsid w:val="00190FE8"/>
    <w:rsid w:val="00196056"/>
    <w:rsid w:val="001A1E51"/>
    <w:rsid w:val="001E7134"/>
    <w:rsid w:val="00203514"/>
    <w:rsid w:val="00203577"/>
    <w:rsid w:val="0021020B"/>
    <w:rsid w:val="00221770"/>
    <w:rsid w:val="00227F48"/>
    <w:rsid w:val="00232AD2"/>
    <w:rsid w:val="00234EC9"/>
    <w:rsid w:val="00261AF9"/>
    <w:rsid w:val="002649D2"/>
    <w:rsid w:val="00265D3E"/>
    <w:rsid w:val="00271D0F"/>
    <w:rsid w:val="002835FF"/>
    <w:rsid w:val="002A069F"/>
    <w:rsid w:val="002B5495"/>
    <w:rsid w:val="002E53D6"/>
    <w:rsid w:val="00304C52"/>
    <w:rsid w:val="00307BED"/>
    <w:rsid w:val="003239C0"/>
    <w:rsid w:val="003268A6"/>
    <w:rsid w:val="003450C6"/>
    <w:rsid w:val="00347ED8"/>
    <w:rsid w:val="003510D7"/>
    <w:rsid w:val="00364798"/>
    <w:rsid w:val="00365956"/>
    <w:rsid w:val="00374F34"/>
    <w:rsid w:val="00377B80"/>
    <w:rsid w:val="00387CD4"/>
    <w:rsid w:val="00394283"/>
    <w:rsid w:val="003D6B1F"/>
    <w:rsid w:val="003E2536"/>
    <w:rsid w:val="003E4C77"/>
    <w:rsid w:val="003F4C23"/>
    <w:rsid w:val="003F5536"/>
    <w:rsid w:val="00406864"/>
    <w:rsid w:val="00416B9C"/>
    <w:rsid w:val="00417200"/>
    <w:rsid w:val="00435E87"/>
    <w:rsid w:val="00460CD2"/>
    <w:rsid w:val="004761C3"/>
    <w:rsid w:val="004B3E82"/>
    <w:rsid w:val="004E1CCF"/>
    <w:rsid w:val="004F3855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B47DD"/>
    <w:rsid w:val="005D1C49"/>
    <w:rsid w:val="005D5CC4"/>
    <w:rsid w:val="005E4861"/>
    <w:rsid w:val="005E5B61"/>
    <w:rsid w:val="00614AC8"/>
    <w:rsid w:val="0061610E"/>
    <w:rsid w:val="006201B7"/>
    <w:rsid w:val="00624141"/>
    <w:rsid w:val="0063059D"/>
    <w:rsid w:val="00643989"/>
    <w:rsid w:val="006470B5"/>
    <w:rsid w:val="0065451B"/>
    <w:rsid w:val="0065583E"/>
    <w:rsid w:val="00674089"/>
    <w:rsid w:val="006776DF"/>
    <w:rsid w:val="00677706"/>
    <w:rsid w:val="00683601"/>
    <w:rsid w:val="00687758"/>
    <w:rsid w:val="006940F4"/>
    <w:rsid w:val="006A4397"/>
    <w:rsid w:val="006C6BA6"/>
    <w:rsid w:val="006D32D1"/>
    <w:rsid w:val="006F6BEC"/>
    <w:rsid w:val="00704522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9361C"/>
    <w:rsid w:val="007A07A8"/>
    <w:rsid w:val="007C40DC"/>
    <w:rsid w:val="007D0180"/>
    <w:rsid w:val="007E0275"/>
    <w:rsid w:val="007E6D53"/>
    <w:rsid w:val="007F2DF4"/>
    <w:rsid w:val="00805D08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472B3"/>
    <w:rsid w:val="0085561A"/>
    <w:rsid w:val="008576BF"/>
    <w:rsid w:val="00870892"/>
    <w:rsid w:val="008A224A"/>
    <w:rsid w:val="008A7EC5"/>
    <w:rsid w:val="008B1B55"/>
    <w:rsid w:val="008B2FA6"/>
    <w:rsid w:val="008B7111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40883"/>
    <w:rsid w:val="009558C3"/>
    <w:rsid w:val="00973286"/>
    <w:rsid w:val="009A6FB9"/>
    <w:rsid w:val="009C7BEB"/>
    <w:rsid w:val="009D01F0"/>
    <w:rsid w:val="009D7F81"/>
    <w:rsid w:val="009E110A"/>
    <w:rsid w:val="009F2635"/>
    <w:rsid w:val="009F6892"/>
    <w:rsid w:val="00A06AC7"/>
    <w:rsid w:val="00A1191B"/>
    <w:rsid w:val="00A20AC2"/>
    <w:rsid w:val="00A20DFB"/>
    <w:rsid w:val="00A2102D"/>
    <w:rsid w:val="00A515C9"/>
    <w:rsid w:val="00A62150"/>
    <w:rsid w:val="00A62EC6"/>
    <w:rsid w:val="00A6309B"/>
    <w:rsid w:val="00A65AAA"/>
    <w:rsid w:val="00A81B27"/>
    <w:rsid w:val="00A851C3"/>
    <w:rsid w:val="00A86BAF"/>
    <w:rsid w:val="00A910CC"/>
    <w:rsid w:val="00A9384E"/>
    <w:rsid w:val="00AB07A2"/>
    <w:rsid w:val="00AB3D49"/>
    <w:rsid w:val="00AB62AE"/>
    <w:rsid w:val="00AD0BEC"/>
    <w:rsid w:val="00B40E9C"/>
    <w:rsid w:val="00B42922"/>
    <w:rsid w:val="00B44686"/>
    <w:rsid w:val="00B45CE6"/>
    <w:rsid w:val="00B54B13"/>
    <w:rsid w:val="00B70918"/>
    <w:rsid w:val="00B81386"/>
    <w:rsid w:val="00B83F6E"/>
    <w:rsid w:val="00BC7892"/>
    <w:rsid w:val="00BE12EA"/>
    <w:rsid w:val="00BE4044"/>
    <w:rsid w:val="00BF0B87"/>
    <w:rsid w:val="00C00291"/>
    <w:rsid w:val="00C06275"/>
    <w:rsid w:val="00C074C9"/>
    <w:rsid w:val="00C140A5"/>
    <w:rsid w:val="00C33022"/>
    <w:rsid w:val="00C36D0A"/>
    <w:rsid w:val="00C55E99"/>
    <w:rsid w:val="00C57A0B"/>
    <w:rsid w:val="00C60DDC"/>
    <w:rsid w:val="00C66514"/>
    <w:rsid w:val="00C8276C"/>
    <w:rsid w:val="00C92D55"/>
    <w:rsid w:val="00C97CB4"/>
    <w:rsid w:val="00CC6E94"/>
    <w:rsid w:val="00CD10A2"/>
    <w:rsid w:val="00CE51E6"/>
    <w:rsid w:val="00CF2569"/>
    <w:rsid w:val="00CF2BC7"/>
    <w:rsid w:val="00CF2FFB"/>
    <w:rsid w:val="00D00ECC"/>
    <w:rsid w:val="00D1463C"/>
    <w:rsid w:val="00D22F7D"/>
    <w:rsid w:val="00D25605"/>
    <w:rsid w:val="00D305EF"/>
    <w:rsid w:val="00D33871"/>
    <w:rsid w:val="00D349B1"/>
    <w:rsid w:val="00D5606E"/>
    <w:rsid w:val="00D62755"/>
    <w:rsid w:val="00D63299"/>
    <w:rsid w:val="00D642C1"/>
    <w:rsid w:val="00D65556"/>
    <w:rsid w:val="00D90755"/>
    <w:rsid w:val="00D9365C"/>
    <w:rsid w:val="00DA5077"/>
    <w:rsid w:val="00DB5763"/>
    <w:rsid w:val="00DE6FC2"/>
    <w:rsid w:val="00DF3CDC"/>
    <w:rsid w:val="00DF7F37"/>
    <w:rsid w:val="00E02E22"/>
    <w:rsid w:val="00E144AE"/>
    <w:rsid w:val="00E16278"/>
    <w:rsid w:val="00E5245A"/>
    <w:rsid w:val="00E767BB"/>
    <w:rsid w:val="00E93199"/>
    <w:rsid w:val="00EA4020"/>
    <w:rsid w:val="00EB4D9D"/>
    <w:rsid w:val="00EC0665"/>
    <w:rsid w:val="00ED17DE"/>
    <w:rsid w:val="00EF00E7"/>
    <w:rsid w:val="00F124D3"/>
    <w:rsid w:val="00F1766A"/>
    <w:rsid w:val="00F22DD8"/>
    <w:rsid w:val="00F50B6B"/>
    <w:rsid w:val="00F646D4"/>
    <w:rsid w:val="00F81FB3"/>
    <w:rsid w:val="00F877BA"/>
    <w:rsid w:val="00FA29C0"/>
    <w:rsid w:val="00FA5E51"/>
    <w:rsid w:val="00FB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7AF"/>
  <w15:docId w15:val="{ECA3C500-55D0-403F-B092-FBE2204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1DD2-C0C8-4020-B5F8-0943669E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89</cp:revision>
  <cp:lastPrinted>2025-05-27T08:56:00Z</cp:lastPrinted>
  <dcterms:created xsi:type="dcterms:W3CDTF">2023-01-19T08:17:00Z</dcterms:created>
  <dcterms:modified xsi:type="dcterms:W3CDTF">2025-05-28T10:56:00Z</dcterms:modified>
</cp:coreProperties>
</file>