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E7733" w14:textId="77777777" w:rsidR="0029179B" w:rsidRPr="00370E5B" w:rsidRDefault="0029179B" w:rsidP="0029179B">
      <w:pPr>
        <w:jc w:val="center"/>
        <w:rPr>
          <w:b/>
          <w:sz w:val="26"/>
          <w:szCs w:val="26"/>
        </w:rPr>
      </w:pPr>
      <w:r w:rsidRPr="00370E5B">
        <w:rPr>
          <w:b/>
          <w:sz w:val="26"/>
          <w:szCs w:val="26"/>
        </w:rPr>
        <w:t>АДМИНИСТРАЦИЯ ПЕРВОМАЙСКОГО РАЙОНА</w:t>
      </w:r>
    </w:p>
    <w:p w14:paraId="3E4FA429" w14:textId="77777777" w:rsidR="00235FF9" w:rsidRDefault="00235FF9" w:rsidP="0029179B">
      <w:pPr>
        <w:jc w:val="center"/>
        <w:rPr>
          <w:sz w:val="26"/>
          <w:szCs w:val="26"/>
        </w:rPr>
      </w:pPr>
    </w:p>
    <w:p w14:paraId="1059A16C" w14:textId="77777777" w:rsidR="0029179B" w:rsidRPr="00235FF9" w:rsidRDefault="0029179B" w:rsidP="00235FF9">
      <w:pPr>
        <w:jc w:val="center"/>
        <w:rPr>
          <w:b/>
          <w:sz w:val="32"/>
          <w:szCs w:val="32"/>
        </w:rPr>
      </w:pPr>
      <w:r>
        <w:rPr>
          <w:sz w:val="18"/>
        </w:rPr>
        <w:t xml:space="preserve"> </w:t>
      </w:r>
      <w:r w:rsidRPr="00370E5B">
        <w:rPr>
          <w:sz w:val="32"/>
          <w:szCs w:val="32"/>
        </w:rPr>
        <w:t xml:space="preserve">     </w:t>
      </w:r>
      <w:r w:rsidRPr="00235FF9">
        <w:rPr>
          <w:b/>
          <w:sz w:val="32"/>
          <w:szCs w:val="32"/>
        </w:rPr>
        <w:t>ПОСТАНОВЛЕНИЕ</w:t>
      </w:r>
    </w:p>
    <w:p w14:paraId="59926E9F" w14:textId="22D35455" w:rsidR="00A9153D" w:rsidRPr="007833B2" w:rsidRDefault="00C97CE0" w:rsidP="00C97CE0">
      <w:pPr>
        <w:spacing w:before="480" w:after="480"/>
        <w:jc w:val="center"/>
        <w:rPr>
          <w:sz w:val="26"/>
          <w:szCs w:val="26"/>
        </w:rPr>
      </w:pPr>
      <w:r>
        <w:rPr>
          <w:sz w:val="26"/>
          <w:szCs w:val="26"/>
        </w:rPr>
        <w:t>ПРОЕКТ</w:t>
      </w:r>
    </w:p>
    <w:p w14:paraId="61AAA10D" w14:textId="77777777" w:rsidR="0029179B" w:rsidRPr="007833B2" w:rsidRDefault="004E5428" w:rsidP="004E5428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с. Первомайское</w:t>
      </w:r>
    </w:p>
    <w:p w14:paraId="69F16103" w14:textId="77777777" w:rsidR="004E5428" w:rsidRPr="007833B2" w:rsidRDefault="004E5428" w:rsidP="004E5428">
      <w:pPr>
        <w:jc w:val="center"/>
        <w:rPr>
          <w:sz w:val="26"/>
          <w:szCs w:val="26"/>
        </w:rPr>
      </w:pPr>
    </w:p>
    <w:p w14:paraId="6C23A281" w14:textId="77777777" w:rsidR="0029179B" w:rsidRPr="007833B2" w:rsidRDefault="0029179B" w:rsidP="0029179B">
      <w:pPr>
        <w:jc w:val="center"/>
        <w:rPr>
          <w:sz w:val="26"/>
          <w:szCs w:val="26"/>
        </w:rPr>
      </w:pPr>
      <w:r w:rsidRPr="007833B2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7833B2">
        <w:rPr>
          <w:sz w:val="26"/>
          <w:szCs w:val="26"/>
        </w:rPr>
        <w:t xml:space="preserve">ва в </w:t>
      </w:r>
      <w:r w:rsidR="00E40F81">
        <w:rPr>
          <w:sz w:val="26"/>
          <w:szCs w:val="26"/>
        </w:rPr>
        <w:t>Первомайском районе на 2024-2026</w:t>
      </w:r>
      <w:r w:rsidRPr="007833B2">
        <w:rPr>
          <w:sz w:val="26"/>
          <w:szCs w:val="26"/>
        </w:rPr>
        <w:t xml:space="preserve"> годы»</w:t>
      </w:r>
    </w:p>
    <w:p w14:paraId="2E1E16B7" w14:textId="77777777" w:rsidR="0029179B" w:rsidRDefault="0029179B" w:rsidP="006634CD">
      <w:pPr>
        <w:jc w:val="right"/>
        <w:rPr>
          <w:sz w:val="22"/>
          <w:szCs w:val="26"/>
        </w:rPr>
      </w:pPr>
    </w:p>
    <w:p w14:paraId="535A3B07" w14:textId="77777777" w:rsidR="00235FF9" w:rsidRPr="006634CD" w:rsidRDefault="00235FF9" w:rsidP="006634CD">
      <w:pPr>
        <w:jc w:val="right"/>
        <w:rPr>
          <w:sz w:val="22"/>
          <w:szCs w:val="26"/>
        </w:rPr>
      </w:pPr>
    </w:p>
    <w:p w14:paraId="47975F7F" w14:textId="77777777" w:rsidR="007833B2" w:rsidRPr="006634CD" w:rsidRDefault="007833B2" w:rsidP="006634CD">
      <w:pPr>
        <w:jc w:val="right"/>
        <w:rPr>
          <w:sz w:val="22"/>
          <w:szCs w:val="26"/>
        </w:rPr>
      </w:pPr>
    </w:p>
    <w:p w14:paraId="153770D1" w14:textId="77777777" w:rsidR="0029179B" w:rsidRPr="007833B2" w:rsidRDefault="00821944" w:rsidP="00235FF9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 xml:space="preserve">В </w:t>
      </w:r>
      <w:r w:rsidR="00996A48" w:rsidRPr="007833B2">
        <w:rPr>
          <w:sz w:val="26"/>
          <w:szCs w:val="26"/>
        </w:rPr>
        <w:t>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</w:t>
      </w:r>
      <w:r w:rsidR="00BB7160" w:rsidRPr="007833B2">
        <w:rPr>
          <w:sz w:val="26"/>
          <w:szCs w:val="26"/>
        </w:rPr>
        <w:t>ё</w:t>
      </w:r>
      <w:r w:rsidR="00996A48" w:rsidRPr="007833B2">
        <w:rPr>
          <w:sz w:val="26"/>
          <w:szCs w:val="26"/>
        </w:rPr>
        <w:t>т средства бюджета Первомайского района, затрачиваемым финансовым  ресурсам, в соответствии со ст. 1</w:t>
      </w:r>
      <w:r w:rsidR="009E4AC6" w:rsidRPr="007833B2">
        <w:rPr>
          <w:sz w:val="26"/>
          <w:szCs w:val="26"/>
        </w:rPr>
        <w:t>79</w:t>
      </w:r>
      <w:r w:rsidR="00996A48" w:rsidRPr="007833B2">
        <w:rPr>
          <w:sz w:val="26"/>
          <w:szCs w:val="26"/>
        </w:rPr>
        <w:t xml:space="preserve"> Бюджетного</w:t>
      </w:r>
      <w:r w:rsidRPr="007833B2">
        <w:rPr>
          <w:sz w:val="26"/>
          <w:szCs w:val="26"/>
        </w:rPr>
        <w:t xml:space="preserve"> кодекса Российской Федерации</w:t>
      </w:r>
      <w:r w:rsidR="005D0B8E" w:rsidRPr="007833B2">
        <w:rPr>
          <w:sz w:val="26"/>
          <w:szCs w:val="26"/>
        </w:rPr>
        <w:t xml:space="preserve"> и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во исполнение постановления Главы Первомайского района от 25.12.2007 года № 239 «О порядке форми</w:t>
      </w:r>
      <w:r w:rsidR="00E40F81">
        <w:rPr>
          <w:sz w:val="26"/>
          <w:szCs w:val="26"/>
        </w:rPr>
        <w:t xml:space="preserve">рования и утверждения докладов </w:t>
      </w:r>
      <w:r w:rsidR="00996A48" w:rsidRPr="007833B2">
        <w:rPr>
          <w:sz w:val="26"/>
          <w:szCs w:val="26"/>
        </w:rPr>
        <w:t>о результатах и основных направлениях деятельности субъектов бюджетного планирования муниципального образования «Первомайский район»</w:t>
      </w:r>
      <w:r w:rsidR="0029179B" w:rsidRPr="007833B2">
        <w:rPr>
          <w:sz w:val="26"/>
          <w:szCs w:val="26"/>
        </w:rPr>
        <w:t xml:space="preserve">, </w:t>
      </w:r>
      <w:r w:rsidR="009E4AC6" w:rsidRPr="007833B2">
        <w:rPr>
          <w:sz w:val="26"/>
          <w:szCs w:val="26"/>
        </w:rPr>
        <w:t xml:space="preserve">постановлением Администрации Первомайского района от 18.03.2016 </w:t>
      </w:r>
      <w:r w:rsidR="00456BE7">
        <w:rPr>
          <w:sz w:val="26"/>
          <w:szCs w:val="26"/>
        </w:rPr>
        <w:t xml:space="preserve">года </w:t>
      </w:r>
      <w:r w:rsidR="009E4AC6" w:rsidRPr="007833B2">
        <w:rPr>
          <w:sz w:val="26"/>
          <w:szCs w:val="26"/>
        </w:rPr>
        <w:t>№ 55 «Об утверждении порядка принятия решений о разработке муниципальных программ, формировании и реализации муниципальных программ»</w:t>
      </w:r>
    </w:p>
    <w:p w14:paraId="0AEFC810" w14:textId="77777777" w:rsidR="00996A48" w:rsidRPr="007833B2" w:rsidRDefault="00996A48" w:rsidP="00235FF9">
      <w:pPr>
        <w:ind w:firstLine="709"/>
        <w:jc w:val="both"/>
        <w:rPr>
          <w:sz w:val="26"/>
          <w:szCs w:val="26"/>
        </w:rPr>
      </w:pPr>
      <w:r w:rsidRPr="007833B2">
        <w:rPr>
          <w:sz w:val="26"/>
          <w:szCs w:val="26"/>
        </w:rPr>
        <w:t>ПОСТАНОВЛЯЮ:</w:t>
      </w:r>
    </w:p>
    <w:p w14:paraId="2BDAC1E4" w14:textId="77777777"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D0B8E" w:rsidRPr="007833B2">
        <w:rPr>
          <w:sz w:val="26"/>
          <w:szCs w:val="26"/>
        </w:rPr>
        <w:t xml:space="preserve">Утвердить муниципальную </w:t>
      </w:r>
      <w:r w:rsidR="00996A48" w:rsidRPr="007833B2">
        <w:rPr>
          <w:sz w:val="26"/>
          <w:szCs w:val="26"/>
        </w:rPr>
        <w:t>программу «Развитие малого и среднего предпринимательст</w:t>
      </w:r>
      <w:r w:rsidR="00D41221" w:rsidRPr="007833B2">
        <w:rPr>
          <w:sz w:val="26"/>
          <w:szCs w:val="26"/>
        </w:rPr>
        <w:t>ва в Первомайс</w:t>
      </w:r>
      <w:r w:rsidR="00A4432D" w:rsidRPr="007833B2">
        <w:rPr>
          <w:sz w:val="26"/>
          <w:szCs w:val="26"/>
        </w:rPr>
        <w:t>ком районе на 202</w:t>
      </w:r>
      <w:r w:rsidR="00E50483">
        <w:rPr>
          <w:sz w:val="26"/>
          <w:szCs w:val="26"/>
        </w:rPr>
        <w:t>4</w:t>
      </w:r>
      <w:r w:rsidR="00A4432D" w:rsidRPr="007833B2">
        <w:rPr>
          <w:sz w:val="26"/>
          <w:szCs w:val="26"/>
        </w:rPr>
        <w:t>-202</w:t>
      </w:r>
      <w:r w:rsidR="00E50483">
        <w:rPr>
          <w:sz w:val="26"/>
          <w:szCs w:val="26"/>
        </w:rPr>
        <w:t>6</w:t>
      </w:r>
      <w:r w:rsidR="00996A48" w:rsidRPr="007833B2">
        <w:rPr>
          <w:sz w:val="26"/>
          <w:szCs w:val="26"/>
        </w:rPr>
        <w:t xml:space="preserve"> годы» согласно приложению.</w:t>
      </w:r>
    </w:p>
    <w:p w14:paraId="024D0486" w14:textId="77777777"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996A48" w:rsidRPr="007833B2">
        <w:rPr>
          <w:sz w:val="26"/>
          <w:szCs w:val="26"/>
        </w:rPr>
        <w:t xml:space="preserve">Настоящее постановление опубликовать в газете «Заветы Ильича» и разместить на официальном сайте </w:t>
      </w:r>
      <w:r w:rsidR="00D41221" w:rsidRPr="007833B2">
        <w:rPr>
          <w:sz w:val="26"/>
          <w:szCs w:val="26"/>
        </w:rPr>
        <w:t>Администрации Первомайского района</w:t>
      </w:r>
      <w:r w:rsidR="0082157A" w:rsidRPr="007833B2">
        <w:rPr>
          <w:sz w:val="26"/>
          <w:szCs w:val="26"/>
        </w:rPr>
        <w:t xml:space="preserve"> (http://pmr.tomsk.ru/)</w:t>
      </w:r>
      <w:r w:rsidR="00456BE7">
        <w:rPr>
          <w:sz w:val="26"/>
          <w:szCs w:val="26"/>
        </w:rPr>
        <w:t>.</w:t>
      </w:r>
    </w:p>
    <w:p w14:paraId="5FB34119" w14:textId="77777777"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996A48" w:rsidRPr="007833B2">
        <w:rPr>
          <w:sz w:val="26"/>
          <w:szCs w:val="26"/>
        </w:rPr>
        <w:t>Настоящее постановле</w:t>
      </w:r>
      <w:r w:rsidR="00E40F81">
        <w:rPr>
          <w:sz w:val="26"/>
          <w:szCs w:val="26"/>
        </w:rPr>
        <w:t>ние вступает в силу с 01.01.2024</w:t>
      </w:r>
      <w:r w:rsidR="00996A48" w:rsidRPr="007833B2">
        <w:rPr>
          <w:sz w:val="26"/>
          <w:szCs w:val="26"/>
        </w:rPr>
        <w:t xml:space="preserve"> года.</w:t>
      </w:r>
    </w:p>
    <w:p w14:paraId="7AD553AB" w14:textId="77777777" w:rsidR="00996A48" w:rsidRPr="007833B2" w:rsidRDefault="007833B2" w:rsidP="00235F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996A48" w:rsidRPr="007833B2">
        <w:rPr>
          <w:sz w:val="26"/>
          <w:szCs w:val="26"/>
        </w:rPr>
        <w:t xml:space="preserve">Контроль за реализацией программы возложить на </w:t>
      </w:r>
      <w:r w:rsidR="00D41221" w:rsidRPr="007833B2">
        <w:rPr>
          <w:sz w:val="26"/>
          <w:szCs w:val="26"/>
        </w:rPr>
        <w:t xml:space="preserve">заместителя Главы Первомайского района </w:t>
      </w:r>
      <w:r w:rsidR="004E5428" w:rsidRPr="007833B2">
        <w:rPr>
          <w:sz w:val="26"/>
          <w:szCs w:val="26"/>
        </w:rPr>
        <w:t>по экономике, финансам и инвестициям</w:t>
      </w:r>
      <w:r>
        <w:rPr>
          <w:sz w:val="26"/>
          <w:szCs w:val="26"/>
        </w:rPr>
        <w:t>.</w:t>
      </w:r>
    </w:p>
    <w:p w14:paraId="64F7B411" w14:textId="77777777" w:rsidR="00996A48" w:rsidRPr="007833B2" w:rsidRDefault="00996A48" w:rsidP="00235FF9">
      <w:pPr>
        <w:ind w:firstLine="709"/>
        <w:jc w:val="both"/>
        <w:rPr>
          <w:sz w:val="26"/>
          <w:szCs w:val="26"/>
        </w:rPr>
      </w:pPr>
    </w:p>
    <w:p w14:paraId="0DC3CE37" w14:textId="77777777" w:rsidR="00996A48" w:rsidRPr="007833B2" w:rsidRDefault="00996A48" w:rsidP="00996A48">
      <w:pPr>
        <w:jc w:val="both"/>
        <w:rPr>
          <w:sz w:val="26"/>
          <w:szCs w:val="26"/>
        </w:rPr>
      </w:pPr>
    </w:p>
    <w:p w14:paraId="2BCAC5E2" w14:textId="77777777" w:rsidR="007833B2" w:rsidRDefault="007833B2" w:rsidP="00996A48">
      <w:pPr>
        <w:jc w:val="both"/>
        <w:rPr>
          <w:sz w:val="26"/>
          <w:szCs w:val="26"/>
        </w:rPr>
      </w:pPr>
    </w:p>
    <w:p w14:paraId="1D1647E5" w14:textId="77777777" w:rsidR="00996A48" w:rsidRPr="007833B2" w:rsidRDefault="00D41221" w:rsidP="00996A48">
      <w:pPr>
        <w:jc w:val="both"/>
        <w:rPr>
          <w:sz w:val="26"/>
          <w:szCs w:val="26"/>
        </w:rPr>
      </w:pPr>
      <w:r w:rsidRPr="007833B2">
        <w:rPr>
          <w:sz w:val="26"/>
          <w:szCs w:val="26"/>
        </w:rPr>
        <w:t>Глава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 xml:space="preserve">Первомайского района       </w:t>
      </w:r>
      <w:r w:rsidR="0029179B" w:rsidRPr="007833B2">
        <w:rPr>
          <w:sz w:val="26"/>
          <w:szCs w:val="26"/>
        </w:rPr>
        <w:t xml:space="preserve">                                            </w:t>
      </w:r>
      <w:r w:rsidR="007833B2">
        <w:rPr>
          <w:sz w:val="26"/>
          <w:szCs w:val="26"/>
        </w:rPr>
        <w:t xml:space="preserve">           </w:t>
      </w:r>
      <w:r w:rsidR="0029179B" w:rsidRPr="007833B2">
        <w:rPr>
          <w:sz w:val="26"/>
          <w:szCs w:val="26"/>
        </w:rPr>
        <w:t xml:space="preserve">               </w:t>
      </w:r>
      <w:r w:rsidR="00BB7160" w:rsidRPr="007833B2">
        <w:rPr>
          <w:sz w:val="26"/>
          <w:szCs w:val="26"/>
        </w:rPr>
        <w:t>И.И.</w:t>
      </w:r>
      <w:r w:rsidR="0029179B" w:rsidRPr="007833B2">
        <w:rPr>
          <w:sz w:val="26"/>
          <w:szCs w:val="26"/>
        </w:rPr>
        <w:t xml:space="preserve"> </w:t>
      </w:r>
      <w:r w:rsidR="00996A48" w:rsidRPr="007833B2">
        <w:rPr>
          <w:sz w:val="26"/>
          <w:szCs w:val="26"/>
        </w:rPr>
        <w:t>Сиберт</w:t>
      </w:r>
    </w:p>
    <w:p w14:paraId="7AD0D908" w14:textId="77777777" w:rsidR="00996A48" w:rsidRPr="00BB7160" w:rsidRDefault="00996A48" w:rsidP="00996A48">
      <w:pPr>
        <w:jc w:val="both"/>
        <w:rPr>
          <w:sz w:val="24"/>
          <w:szCs w:val="24"/>
        </w:rPr>
      </w:pPr>
    </w:p>
    <w:p w14:paraId="3922F4A1" w14:textId="77777777" w:rsidR="00996A48" w:rsidRDefault="00996A48" w:rsidP="00996A48">
      <w:pPr>
        <w:jc w:val="both"/>
        <w:rPr>
          <w:sz w:val="24"/>
          <w:szCs w:val="24"/>
        </w:rPr>
      </w:pPr>
    </w:p>
    <w:p w14:paraId="0D0F8D8C" w14:textId="77777777" w:rsidR="00BB7160" w:rsidRDefault="00BB7160" w:rsidP="00996A48">
      <w:pPr>
        <w:jc w:val="both"/>
        <w:rPr>
          <w:sz w:val="24"/>
          <w:szCs w:val="24"/>
        </w:rPr>
      </w:pPr>
    </w:p>
    <w:p w14:paraId="28B5EB29" w14:textId="77777777" w:rsidR="00BB7160" w:rsidRDefault="00BB7160" w:rsidP="00996A48">
      <w:pPr>
        <w:jc w:val="both"/>
        <w:rPr>
          <w:sz w:val="24"/>
          <w:szCs w:val="24"/>
        </w:rPr>
      </w:pPr>
    </w:p>
    <w:p w14:paraId="660B3951" w14:textId="77777777" w:rsidR="007833B2" w:rsidRDefault="007833B2" w:rsidP="00996A48">
      <w:pPr>
        <w:jc w:val="both"/>
        <w:rPr>
          <w:sz w:val="24"/>
          <w:szCs w:val="24"/>
        </w:rPr>
      </w:pPr>
    </w:p>
    <w:p w14:paraId="57A2C5D2" w14:textId="77777777" w:rsidR="007833B2" w:rsidRDefault="007833B2" w:rsidP="00996A48">
      <w:pPr>
        <w:jc w:val="both"/>
        <w:rPr>
          <w:sz w:val="24"/>
          <w:szCs w:val="24"/>
        </w:rPr>
      </w:pPr>
    </w:p>
    <w:p w14:paraId="1A8BEAA0" w14:textId="77777777" w:rsidR="007833B2" w:rsidRDefault="007833B2" w:rsidP="00996A48">
      <w:pPr>
        <w:jc w:val="both"/>
        <w:rPr>
          <w:sz w:val="24"/>
          <w:szCs w:val="24"/>
        </w:rPr>
      </w:pPr>
    </w:p>
    <w:p w14:paraId="04B4ADBB" w14:textId="77777777" w:rsidR="00E40F81" w:rsidRDefault="00E40F81" w:rsidP="00996A48">
      <w:pPr>
        <w:jc w:val="both"/>
        <w:rPr>
          <w:sz w:val="24"/>
          <w:szCs w:val="24"/>
        </w:rPr>
      </w:pPr>
    </w:p>
    <w:p w14:paraId="22799BDA" w14:textId="77777777" w:rsidR="00456BE7" w:rsidRPr="0029179B" w:rsidRDefault="00456BE7" w:rsidP="00996A48">
      <w:pPr>
        <w:jc w:val="both"/>
      </w:pPr>
    </w:p>
    <w:p w14:paraId="2E5CC786" w14:textId="77777777" w:rsidR="00996A48" w:rsidRPr="0029179B" w:rsidRDefault="00D41221" w:rsidP="00996A48">
      <w:pPr>
        <w:jc w:val="both"/>
      </w:pPr>
      <w:r w:rsidRPr="0029179B">
        <w:t>Андросова</w:t>
      </w:r>
      <w:r w:rsidR="00456BE7">
        <w:t xml:space="preserve"> А.В.</w:t>
      </w:r>
    </w:p>
    <w:p w14:paraId="385F248A" w14:textId="77777777" w:rsidR="003424BA" w:rsidRDefault="009E4AC6" w:rsidP="003424BA">
      <w:pPr>
        <w:jc w:val="both"/>
      </w:pPr>
      <w:r>
        <w:t>8 (38</w:t>
      </w:r>
      <w:r w:rsidR="00456BE7">
        <w:t>-</w:t>
      </w:r>
      <w:r>
        <w:t xml:space="preserve">245) </w:t>
      </w:r>
      <w:r w:rsidR="00D41221" w:rsidRPr="0029179B">
        <w:t>2</w:t>
      </w:r>
      <w:r w:rsidR="00456BE7">
        <w:t>-</w:t>
      </w:r>
      <w:r w:rsidR="00D41221" w:rsidRPr="0029179B">
        <w:t>17</w:t>
      </w:r>
      <w:r w:rsidR="00456BE7">
        <w:t>-</w:t>
      </w:r>
      <w:r w:rsidR="00D41221" w:rsidRPr="0029179B">
        <w:t>47</w:t>
      </w:r>
    </w:p>
    <w:tbl>
      <w:tblPr>
        <w:tblpPr w:leftFromText="180" w:rightFromText="180" w:vertAnchor="text" w:horzAnchor="margin" w:tblpY="-6"/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D0B8E" w:rsidRPr="00966124" w14:paraId="294EB355" w14:textId="77777777" w:rsidTr="005D0B8E">
        <w:tc>
          <w:tcPr>
            <w:tcW w:w="4785" w:type="dxa"/>
          </w:tcPr>
          <w:p w14:paraId="35099933" w14:textId="77777777" w:rsidR="005D0B8E" w:rsidRPr="00966124" w:rsidRDefault="005D0B8E" w:rsidP="005D0B8E">
            <w:pPr>
              <w:ind w:right="83"/>
              <w:jc w:val="right"/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14:paraId="4C4715EA" w14:textId="77777777" w:rsidR="00235FF9" w:rsidRDefault="00235FF9" w:rsidP="00235FF9">
            <w:pPr>
              <w:ind w:left="922" w:right="83"/>
            </w:pPr>
            <w:r>
              <w:t xml:space="preserve">    </w:t>
            </w:r>
            <w:r w:rsidR="005D0B8E" w:rsidRPr="0029179B">
              <w:t xml:space="preserve">Приложение к постановлению </w:t>
            </w:r>
          </w:p>
          <w:p w14:paraId="5E208A6C" w14:textId="77777777" w:rsidR="00235FF9" w:rsidRDefault="005D0B8E" w:rsidP="00235FF9">
            <w:pPr>
              <w:ind w:right="83"/>
              <w:jc w:val="right"/>
            </w:pPr>
            <w:r w:rsidRPr="0029179B">
              <w:t xml:space="preserve">Администрации Первомайского района </w:t>
            </w:r>
          </w:p>
          <w:p w14:paraId="216B37F7" w14:textId="75BB6A1F" w:rsidR="005D0B8E" w:rsidRPr="00235FF9" w:rsidRDefault="00235FF9" w:rsidP="00235FF9">
            <w:pPr>
              <w:ind w:right="83"/>
            </w:pPr>
            <w:r>
              <w:t xml:space="preserve">                      </w:t>
            </w:r>
            <w:r w:rsidR="005D0B8E" w:rsidRPr="0029179B">
              <w:t>от</w:t>
            </w:r>
            <w:r w:rsidR="0029179B" w:rsidRPr="0029179B">
              <w:t xml:space="preserve"> </w:t>
            </w:r>
            <w:r w:rsidR="00C97CE0">
              <w:t>№</w:t>
            </w:r>
          </w:p>
        </w:tc>
      </w:tr>
    </w:tbl>
    <w:p w14:paraId="4B428AFC" w14:textId="77777777" w:rsidR="005D0B8E" w:rsidRDefault="005D0B8E" w:rsidP="00A9153D">
      <w:pPr>
        <w:jc w:val="center"/>
        <w:outlineLvl w:val="0"/>
      </w:pPr>
    </w:p>
    <w:p w14:paraId="52DACDD9" w14:textId="77777777" w:rsidR="005D0B8E" w:rsidRDefault="005D0B8E" w:rsidP="00A9153D">
      <w:pPr>
        <w:jc w:val="center"/>
        <w:outlineLvl w:val="0"/>
      </w:pPr>
    </w:p>
    <w:p w14:paraId="2F17D1AE" w14:textId="77777777" w:rsidR="005D0B8E" w:rsidRDefault="005D0B8E" w:rsidP="00A9153D">
      <w:pPr>
        <w:jc w:val="center"/>
        <w:outlineLvl w:val="0"/>
      </w:pPr>
    </w:p>
    <w:p w14:paraId="3FD3BD81" w14:textId="77777777" w:rsidR="005D0B8E" w:rsidRDefault="005D0B8E" w:rsidP="00A9153D">
      <w:pPr>
        <w:jc w:val="center"/>
        <w:outlineLvl w:val="0"/>
      </w:pPr>
    </w:p>
    <w:p w14:paraId="3919C7AB" w14:textId="77777777" w:rsidR="005D0B8E" w:rsidRDefault="005D0B8E" w:rsidP="00A9153D">
      <w:pPr>
        <w:jc w:val="center"/>
        <w:outlineLvl w:val="0"/>
      </w:pPr>
    </w:p>
    <w:p w14:paraId="2D0DC1BD" w14:textId="77777777" w:rsidR="005D0B8E" w:rsidRDefault="005D0B8E" w:rsidP="00A9153D">
      <w:pPr>
        <w:jc w:val="center"/>
        <w:outlineLvl w:val="0"/>
      </w:pPr>
    </w:p>
    <w:p w14:paraId="03CE489B" w14:textId="77777777" w:rsidR="005D0B8E" w:rsidRDefault="005D0B8E" w:rsidP="00A9153D">
      <w:pPr>
        <w:jc w:val="center"/>
        <w:outlineLvl w:val="0"/>
      </w:pPr>
    </w:p>
    <w:p w14:paraId="1BC406BA" w14:textId="77777777" w:rsidR="005D0B8E" w:rsidRDefault="005D0B8E" w:rsidP="00A9153D">
      <w:pPr>
        <w:jc w:val="center"/>
        <w:outlineLvl w:val="0"/>
      </w:pPr>
    </w:p>
    <w:p w14:paraId="4A42CBB0" w14:textId="77777777" w:rsidR="005D0B8E" w:rsidRDefault="005D0B8E" w:rsidP="00A9153D">
      <w:pPr>
        <w:jc w:val="center"/>
        <w:outlineLvl w:val="0"/>
      </w:pPr>
    </w:p>
    <w:p w14:paraId="7F8CE8AA" w14:textId="77777777" w:rsidR="005D0B8E" w:rsidRDefault="005D0B8E" w:rsidP="00A9153D">
      <w:pPr>
        <w:jc w:val="center"/>
        <w:outlineLvl w:val="0"/>
      </w:pPr>
    </w:p>
    <w:p w14:paraId="5BC6B7C5" w14:textId="77777777" w:rsidR="005D0B8E" w:rsidRDefault="005D0B8E" w:rsidP="00A9153D">
      <w:pPr>
        <w:jc w:val="center"/>
        <w:outlineLvl w:val="0"/>
      </w:pPr>
    </w:p>
    <w:p w14:paraId="7184DDB3" w14:textId="77777777" w:rsidR="005D0B8E" w:rsidRDefault="005D0B8E" w:rsidP="00A9153D">
      <w:pPr>
        <w:jc w:val="center"/>
        <w:outlineLvl w:val="0"/>
      </w:pPr>
    </w:p>
    <w:p w14:paraId="113A13C4" w14:textId="77777777" w:rsidR="005D0B8E" w:rsidRDefault="005D0B8E" w:rsidP="00A9153D">
      <w:pPr>
        <w:jc w:val="center"/>
        <w:outlineLvl w:val="0"/>
      </w:pPr>
    </w:p>
    <w:p w14:paraId="7C1503DE" w14:textId="77777777" w:rsidR="005D0B8E" w:rsidRDefault="005D0B8E" w:rsidP="00A9153D">
      <w:pPr>
        <w:jc w:val="center"/>
        <w:outlineLvl w:val="0"/>
      </w:pPr>
    </w:p>
    <w:p w14:paraId="4D42484B" w14:textId="77777777" w:rsidR="005D0B8E" w:rsidRDefault="005D0B8E" w:rsidP="00A9153D">
      <w:pPr>
        <w:jc w:val="center"/>
        <w:outlineLvl w:val="0"/>
      </w:pPr>
    </w:p>
    <w:p w14:paraId="02DC4DC6" w14:textId="77777777" w:rsidR="005D0B8E" w:rsidRDefault="005D0B8E" w:rsidP="00A9153D">
      <w:pPr>
        <w:jc w:val="center"/>
        <w:outlineLvl w:val="0"/>
      </w:pPr>
    </w:p>
    <w:p w14:paraId="58A06751" w14:textId="77777777" w:rsidR="005D0B8E" w:rsidRDefault="005D0B8E" w:rsidP="00A9153D">
      <w:pPr>
        <w:jc w:val="center"/>
        <w:outlineLvl w:val="0"/>
      </w:pPr>
    </w:p>
    <w:p w14:paraId="1CA865B9" w14:textId="77777777" w:rsidR="005D0B8E" w:rsidRDefault="005D0B8E" w:rsidP="00A9153D">
      <w:pPr>
        <w:jc w:val="center"/>
        <w:outlineLvl w:val="0"/>
      </w:pPr>
    </w:p>
    <w:p w14:paraId="035325C7" w14:textId="77777777" w:rsidR="005D0B8E" w:rsidRDefault="005D0B8E" w:rsidP="009C0182">
      <w:pPr>
        <w:outlineLvl w:val="0"/>
      </w:pPr>
    </w:p>
    <w:p w14:paraId="27DD0648" w14:textId="77777777" w:rsidR="005D0B8E" w:rsidRDefault="005D0B8E" w:rsidP="00A9153D">
      <w:pPr>
        <w:jc w:val="center"/>
        <w:outlineLvl w:val="0"/>
      </w:pPr>
    </w:p>
    <w:p w14:paraId="6546BA78" w14:textId="77777777" w:rsidR="005D0B8E" w:rsidRDefault="005D0B8E" w:rsidP="00A9153D">
      <w:pPr>
        <w:jc w:val="center"/>
        <w:outlineLvl w:val="0"/>
      </w:pPr>
    </w:p>
    <w:p w14:paraId="656C74EB" w14:textId="77777777" w:rsidR="005D0B8E" w:rsidRDefault="005D0B8E" w:rsidP="00A9153D">
      <w:pPr>
        <w:jc w:val="center"/>
        <w:outlineLvl w:val="0"/>
      </w:pPr>
    </w:p>
    <w:p w14:paraId="0CCE47B9" w14:textId="77777777" w:rsidR="005D0B8E" w:rsidRPr="004223CE" w:rsidRDefault="0082157A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</w:t>
      </w:r>
      <w:r w:rsidR="005D0B8E" w:rsidRPr="004223CE">
        <w:rPr>
          <w:b/>
          <w:sz w:val="32"/>
          <w:szCs w:val="32"/>
        </w:rPr>
        <w:t>программа</w:t>
      </w:r>
    </w:p>
    <w:p w14:paraId="60A22A58" w14:textId="77777777" w:rsidR="005D0B8E" w:rsidRDefault="005D0B8E" w:rsidP="005D0B8E">
      <w:pPr>
        <w:ind w:right="83"/>
        <w:jc w:val="center"/>
        <w:rPr>
          <w:b/>
          <w:sz w:val="32"/>
          <w:szCs w:val="32"/>
        </w:rPr>
      </w:pPr>
      <w:r w:rsidRPr="004223CE">
        <w:rPr>
          <w:b/>
          <w:sz w:val="32"/>
          <w:szCs w:val="32"/>
        </w:rPr>
        <w:t>«Развитие малого и среднего предпринимательства</w:t>
      </w:r>
    </w:p>
    <w:p w14:paraId="483F5D44" w14:textId="77777777" w:rsidR="005D0B8E" w:rsidRPr="009915AF" w:rsidRDefault="007133CF" w:rsidP="005D0B8E">
      <w:pPr>
        <w:ind w:right="8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Первомайском районе на 2024-2025</w:t>
      </w:r>
      <w:r w:rsidR="005D0B8E" w:rsidRPr="004223CE">
        <w:rPr>
          <w:b/>
          <w:sz w:val="32"/>
          <w:szCs w:val="32"/>
        </w:rPr>
        <w:t xml:space="preserve"> годы»</w:t>
      </w:r>
    </w:p>
    <w:p w14:paraId="41E9D7BD" w14:textId="77777777" w:rsidR="005D0B8E" w:rsidRDefault="005D0B8E" w:rsidP="005D0B8E">
      <w:pPr>
        <w:jc w:val="center"/>
        <w:outlineLvl w:val="0"/>
      </w:pPr>
    </w:p>
    <w:p w14:paraId="430645ED" w14:textId="77777777" w:rsidR="005D0B8E" w:rsidRDefault="005D0B8E" w:rsidP="005D0B8E">
      <w:pPr>
        <w:jc w:val="center"/>
        <w:outlineLvl w:val="0"/>
      </w:pPr>
    </w:p>
    <w:p w14:paraId="62B56DE3" w14:textId="77777777" w:rsidR="005D0B8E" w:rsidRDefault="005D0B8E" w:rsidP="00A9153D">
      <w:pPr>
        <w:jc w:val="center"/>
        <w:outlineLvl w:val="0"/>
      </w:pPr>
    </w:p>
    <w:p w14:paraId="654580AB" w14:textId="77777777" w:rsidR="005D0B8E" w:rsidRDefault="005D0B8E" w:rsidP="00A9153D">
      <w:pPr>
        <w:jc w:val="center"/>
        <w:outlineLvl w:val="0"/>
      </w:pPr>
    </w:p>
    <w:p w14:paraId="36660CD8" w14:textId="77777777" w:rsidR="005D0B8E" w:rsidRDefault="005D0B8E" w:rsidP="00A9153D">
      <w:pPr>
        <w:jc w:val="center"/>
        <w:outlineLvl w:val="0"/>
      </w:pPr>
    </w:p>
    <w:p w14:paraId="04078374" w14:textId="77777777" w:rsidR="005D0B8E" w:rsidRDefault="005D0B8E" w:rsidP="00A9153D">
      <w:pPr>
        <w:jc w:val="center"/>
        <w:outlineLvl w:val="0"/>
      </w:pPr>
    </w:p>
    <w:p w14:paraId="2F4AA979" w14:textId="77777777" w:rsidR="005D0B8E" w:rsidRDefault="005D0B8E" w:rsidP="00A9153D">
      <w:pPr>
        <w:jc w:val="center"/>
        <w:outlineLvl w:val="0"/>
      </w:pPr>
    </w:p>
    <w:p w14:paraId="5E544080" w14:textId="77777777" w:rsidR="005D0B8E" w:rsidRDefault="005D0B8E" w:rsidP="00A9153D">
      <w:pPr>
        <w:jc w:val="center"/>
        <w:outlineLvl w:val="0"/>
      </w:pPr>
    </w:p>
    <w:p w14:paraId="613B5B85" w14:textId="77777777" w:rsidR="005D0B8E" w:rsidRDefault="005D0B8E" w:rsidP="00A9153D">
      <w:pPr>
        <w:jc w:val="center"/>
        <w:outlineLvl w:val="0"/>
      </w:pPr>
    </w:p>
    <w:p w14:paraId="3D32E22C" w14:textId="77777777" w:rsidR="005D0B8E" w:rsidRDefault="005D0B8E" w:rsidP="00A9153D">
      <w:pPr>
        <w:jc w:val="center"/>
        <w:outlineLvl w:val="0"/>
      </w:pPr>
    </w:p>
    <w:p w14:paraId="641B7831" w14:textId="77777777" w:rsidR="005D0B8E" w:rsidRDefault="005D0B8E" w:rsidP="00A9153D">
      <w:pPr>
        <w:jc w:val="center"/>
        <w:outlineLvl w:val="0"/>
      </w:pPr>
    </w:p>
    <w:p w14:paraId="0CDED136" w14:textId="77777777" w:rsidR="005D0B8E" w:rsidRDefault="005D0B8E" w:rsidP="00A9153D">
      <w:pPr>
        <w:jc w:val="center"/>
        <w:outlineLvl w:val="0"/>
      </w:pPr>
    </w:p>
    <w:p w14:paraId="5B0CBD30" w14:textId="77777777" w:rsidR="005D0B8E" w:rsidRDefault="005D0B8E" w:rsidP="00A9153D">
      <w:pPr>
        <w:jc w:val="center"/>
        <w:outlineLvl w:val="0"/>
      </w:pPr>
    </w:p>
    <w:p w14:paraId="12C2B999" w14:textId="77777777" w:rsidR="005D0B8E" w:rsidRDefault="005D0B8E" w:rsidP="00A9153D">
      <w:pPr>
        <w:jc w:val="center"/>
        <w:outlineLvl w:val="0"/>
      </w:pPr>
    </w:p>
    <w:p w14:paraId="5356F048" w14:textId="77777777" w:rsidR="005D0B8E" w:rsidRDefault="005D0B8E" w:rsidP="00A9153D">
      <w:pPr>
        <w:jc w:val="center"/>
        <w:outlineLvl w:val="0"/>
      </w:pPr>
    </w:p>
    <w:p w14:paraId="494CE1DB" w14:textId="77777777" w:rsidR="005D0B8E" w:rsidRDefault="005D0B8E" w:rsidP="00A9153D">
      <w:pPr>
        <w:jc w:val="center"/>
        <w:outlineLvl w:val="0"/>
      </w:pPr>
    </w:p>
    <w:p w14:paraId="25817763" w14:textId="77777777" w:rsidR="005D0B8E" w:rsidRDefault="005D0B8E" w:rsidP="00A9153D">
      <w:pPr>
        <w:jc w:val="center"/>
        <w:outlineLvl w:val="0"/>
      </w:pPr>
    </w:p>
    <w:p w14:paraId="72CDC8DC" w14:textId="77777777" w:rsidR="005D0B8E" w:rsidRDefault="005D0B8E" w:rsidP="00A9153D">
      <w:pPr>
        <w:jc w:val="center"/>
        <w:outlineLvl w:val="0"/>
      </w:pPr>
    </w:p>
    <w:p w14:paraId="5B9F8D17" w14:textId="77777777" w:rsidR="005D0B8E" w:rsidRDefault="005D0B8E" w:rsidP="00A9153D">
      <w:pPr>
        <w:jc w:val="center"/>
        <w:outlineLvl w:val="0"/>
      </w:pPr>
    </w:p>
    <w:p w14:paraId="12F49E39" w14:textId="77777777" w:rsidR="005D0B8E" w:rsidRDefault="005D0B8E" w:rsidP="00A9153D">
      <w:pPr>
        <w:jc w:val="center"/>
        <w:outlineLvl w:val="0"/>
      </w:pPr>
    </w:p>
    <w:p w14:paraId="4D66B5A4" w14:textId="77777777" w:rsidR="005D0B8E" w:rsidRDefault="005D0B8E" w:rsidP="00A9153D">
      <w:pPr>
        <w:jc w:val="center"/>
        <w:outlineLvl w:val="0"/>
      </w:pPr>
    </w:p>
    <w:p w14:paraId="7853329C" w14:textId="77777777" w:rsidR="005D0B8E" w:rsidRDefault="005D0B8E" w:rsidP="00A9153D">
      <w:pPr>
        <w:jc w:val="center"/>
        <w:outlineLvl w:val="0"/>
      </w:pPr>
    </w:p>
    <w:p w14:paraId="2AC9894D" w14:textId="77777777" w:rsidR="005D0B8E" w:rsidRDefault="005D0B8E" w:rsidP="00A9153D">
      <w:pPr>
        <w:jc w:val="center"/>
        <w:outlineLvl w:val="0"/>
      </w:pPr>
    </w:p>
    <w:p w14:paraId="10A527EA" w14:textId="77777777" w:rsidR="005D0B8E" w:rsidRDefault="005D0B8E" w:rsidP="00A9153D">
      <w:pPr>
        <w:jc w:val="center"/>
        <w:outlineLvl w:val="0"/>
      </w:pPr>
    </w:p>
    <w:p w14:paraId="2AF906CA" w14:textId="77777777" w:rsidR="005D0B8E" w:rsidRDefault="005D0B8E" w:rsidP="00A9153D">
      <w:pPr>
        <w:jc w:val="center"/>
        <w:outlineLvl w:val="0"/>
      </w:pPr>
    </w:p>
    <w:p w14:paraId="2E863180" w14:textId="77777777" w:rsidR="005D0B8E" w:rsidRDefault="005D0B8E" w:rsidP="00A9153D">
      <w:pPr>
        <w:jc w:val="center"/>
        <w:outlineLvl w:val="0"/>
      </w:pPr>
    </w:p>
    <w:p w14:paraId="6D25C53A" w14:textId="77777777" w:rsidR="005D0B8E" w:rsidRDefault="009C0182" w:rsidP="009C0182">
      <w:pPr>
        <w:overflowPunct/>
        <w:autoSpaceDE/>
        <w:autoSpaceDN/>
        <w:adjustRightInd/>
      </w:pPr>
      <w:r>
        <w:br w:type="page"/>
      </w:r>
    </w:p>
    <w:tbl>
      <w:tblPr>
        <w:tblW w:w="9780" w:type="dxa"/>
        <w:tblLook w:val="04A0" w:firstRow="1" w:lastRow="0" w:firstColumn="1" w:lastColumn="0" w:noHBand="0" w:noVBand="1"/>
      </w:tblPr>
      <w:tblGrid>
        <w:gridCol w:w="3200"/>
        <w:gridCol w:w="2300"/>
        <w:gridCol w:w="1163"/>
        <w:gridCol w:w="992"/>
        <w:gridCol w:w="992"/>
        <w:gridCol w:w="991"/>
        <w:gridCol w:w="142"/>
      </w:tblGrid>
      <w:tr w:rsidR="00474D4D" w:rsidRPr="00474D4D" w14:paraId="38D05AC4" w14:textId="77777777" w:rsidTr="006130CF">
        <w:trPr>
          <w:gridAfter w:val="1"/>
          <w:wAfter w:w="142" w:type="dxa"/>
          <w:trHeight w:val="33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C3815" w14:textId="77777777" w:rsidR="00E40F81" w:rsidRPr="00474D4D" w:rsidRDefault="00474D4D" w:rsidP="006130CF">
            <w:pPr>
              <w:overflowPunct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474D4D">
              <w:rPr>
                <w:b/>
                <w:sz w:val="24"/>
                <w:szCs w:val="24"/>
              </w:rPr>
              <w:lastRenderedPageBreak/>
              <w:t>ПАСПОРТ муниципальной программы «Развитие малого и среднего предпринимательст</w:t>
            </w:r>
            <w:r w:rsidR="007133CF">
              <w:rPr>
                <w:b/>
                <w:sz w:val="24"/>
                <w:szCs w:val="24"/>
              </w:rPr>
              <w:t>ва в Первомайско</w:t>
            </w:r>
            <w:r w:rsidR="006130CF">
              <w:rPr>
                <w:b/>
                <w:sz w:val="24"/>
                <w:szCs w:val="24"/>
              </w:rPr>
              <w:t>м районе на 2024-2026</w:t>
            </w:r>
            <w:r w:rsidRPr="00474D4D">
              <w:rPr>
                <w:b/>
                <w:sz w:val="24"/>
                <w:szCs w:val="24"/>
              </w:rPr>
              <w:t xml:space="preserve"> годы»</w:t>
            </w:r>
          </w:p>
        </w:tc>
      </w:tr>
      <w:tr w:rsidR="00474D4D" w:rsidRPr="00474D4D" w14:paraId="509F0548" w14:textId="77777777" w:rsidTr="006130CF">
        <w:trPr>
          <w:gridAfter w:val="1"/>
          <w:wAfter w:w="142" w:type="dxa"/>
          <w:trHeight w:val="330"/>
        </w:trPr>
        <w:tc>
          <w:tcPr>
            <w:tcW w:w="96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6E294" w14:textId="77777777" w:rsidR="00E40F81" w:rsidRPr="00474D4D" w:rsidRDefault="00E40F81" w:rsidP="00E40F81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6130CF" w:rsidRPr="006130CF" w14:paraId="539C8F0E" w14:textId="77777777" w:rsidTr="006130CF">
        <w:trPr>
          <w:trHeight w:val="52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79DD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Наименование муниципальной программы (Далее – МП)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03E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«Развитие малого и среднего предпринимательства в Первомайском районе на 2024-2026 годы»</w:t>
            </w:r>
          </w:p>
        </w:tc>
      </w:tr>
      <w:tr w:rsidR="006130CF" w:rsidRPr="006130CF" w14:paraId="16DAD634" w14:textId="77777777" w:rsidTr="006130CF">
        <w:trPr>
          <w:trHeight w:val="27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F9A2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Координатор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D84C2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Отдел экономического развития Администрации Первомайского района</w:t>
            </w:r>
          </w:p>
        </w:tc>
      </w:tr>
      <w:tr w:rsidR="006130CF" w:rsidRPr="006130CF" w14:paraId="393799CF" w14:textId="77777777" w:rsidTr="006130CF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468E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Заказчик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7A23C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Администрация Первомайского района</w:t>
            </w:r>
          </w:p>
        </w:tc>
      </w:tr>
      <w:tr w:rsidR="006130CF" w:rsidRPr="006130CF" w14:paraId="6B986B4D" w14:textId="77777777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47504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Соисполнители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9D3A0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6130CF" w:rsidRPr="006130CF" w14:paraId="4C82FFEB" w14:textId="77777777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59626E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200BB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2.  Некоммерческое Партнерство «Первомайский Бизнес-центр»</w:t>
            </w:r>
          </w:p>
        </w:tc>
      </w:tr>
      <w:tr w:rsidR="006130CF" w:rsidRPr="006130CF" w14:paraId="52A2B174" w14:textId="77777777" w:rsidTr="006130CF">
        <w:trPr>
          <w:trHeight w:val="73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A91F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4E06E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6130CF" w:rsidRPr="006130CF" w14:paraId="460FC4D8" w14:textId="77777777" w:rsidTr="006130CF">
        <w:trPr>
          <w:trHeight w:val="75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92A5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Цель программы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CA62D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6130CF" w:rsidRPr="006130CF" w14:paraId="486635CE" w14:textId="77777777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F6AA9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Показатели цели МП и их значения (с детализацией по годам реализации)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B2AF" w14:textId="77777777"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29C85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75F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11A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14:paraId="6D679D09" w14:textId="77777777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2B04FE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B3FFE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1. Число СМП в расчете на 10 тыс. населения,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C43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9299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C8A8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245</w:t>
            </w:r>
          </w:p>
        </w:tc>
      </w:tr>
      <w:tr w:rsidR="006130CF" w:rsidRPr="006130CF" w14:paraId="399B8722" w14:textId="77777777" w:rsidTr="006130CF">
        <w:trPr>
          <w:trHeight w:val="109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0517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420AFD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4DB2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91F0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45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69CB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45</w:t>
            </w:r>
          </w:p>
        </w:tc>
      </w:tr>
      <w:tr w:rsidR="006130CF" w:rsidRPr="006130CF" w14:paraId="2BB0DDC9" w14:textId="77777777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CE5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Задачи МП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192FD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Задача 1. Развитие объектов инфраструктуры</w:t>
            </w:r>
          </w:p>
        </w:tc>
      </w:tr>
      <w:tr w:rsidR="006130CF" w:rsidRPr="006130CF" w14:paraId="286A4BBE" w14:textId="77777777" w:rsidTr="006130CF">
        <w:trPr>
          <w:trHeight w:val="27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3934BF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95D3A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Задача 2. Поддержка малого и среднего предпринимательства</w:t>
            </w:r>
          </w:p>
        </w:tc>
      </w:tr>
      <w:tr w:rsidR="006130CF" w:rsidRPr="006130CF" w14:paraId="5E99B929" w14:textId="77777777" w:rsidTr="006130CF">
        <w:trPr>
          <w:trHeight w:val="255"/>
        </w:trPr>
        <w:tc>
          <w:tcPr>
            <w:tcW w:w="3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916B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Показатели задач МП и их значения (с детализацией по годам реализации МП)</w:t>
            </w: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1F5DBC" w14:textId="77777777"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Показатели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C10C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DBB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2E9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14:paraId="320895A0" w14:textId="77777777" w:rsidTr="006130CF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6155E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94A00" w14:textId="77777777"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6130CF" w:rsidRPr="006130CF" w14:paraId="5EAB2156" w14:textId="77777777" w:rsidTr="006130CF">
        <w:trPr>
          <w:trHeight w:val="181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0FABD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FCF72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1.</w:t>
            </w:r>
            <w:r w:rsidRPr="006130CF">
              <w:rPr>
                <w:sz w:val="14"/>
                <w:szCs w:val="14"/>
              </w:rPr>
              <w:t xml:space="preserve">   </w:t>
            </w:r>
            <w:r w:rsidRPr="006130CF"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176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1C09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120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4D7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130</w:t>
            </w:r>
          </w:p>
        </w:tc>
      </w:tr>
      <w:tr w:rsidR="006130CF" w:rsidRPr="006130CF" w14:paraId="35263191" w14:textId="77777777" w:rsidTr="006130CF">
        <w:trPr>
          <w:trHeight w:val="2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2ADA26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D1F4" w14:textId="77777777"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Задача 2</w:t>
            </w:r>
            <w:proofErr w:type="gramStart"/>
            <w:r w:rsidRPr="006130CF">
              <w:rPr>
                <w:b/>
                <w:bCs/>
              </w:rPr>
              <w:t>. .Поддержка</w:t>
            </w:r>
            <w:proofErr w:type="gramEnd"/>
            <w:r w:rsidRPr="006130CF">
              <w:rPr>
                <w:b/>
                <w:bCs/>
              </w:rPr>
              <w:t xml:space="preserve"> малого и среднего предпринимательства</w:t>
            </w:r>
          </w:p>
        </w:tc>
      </w:tr>
      <w:tr w:rsidR="006130CF" w:rsidRPr="006130CF" w14:paraId="3388B51A" w14:textId="77777777" w:rsidTr="006130CF">
        <w:trPr>
          <w:trHeight w:val="85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485CCC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BEC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8267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8668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0737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</w:tr>
      <w:tr w:rsidR="006130CF" w:rsidRPr="006130CF" w14:paraId="7756B496" w14:textId="77777777" w:rsidTr="006130CF">
        <w:trPr>
          <w:trHeight w:val="46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988468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C5B14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4. Увеличение объемов добычи водных биоресурсов,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EB2D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002D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5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E97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5</w:t>
            </w:r>
          </w:p>
        </w:tc>
      </w:tr>
      <w:tr w:rsidR="006130CF" w:rsidRPr="006130CF" w14:paraId="74CDA065" w14:textId="77777777" w:rsidTr="006130CF">
        <w:trPr>
          <w:trHeight w:val="720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5AE79C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43519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5.</w:t>
            </w:r>
            <w:proofErr w:type="gramStart"/>
            <w:r w:rsidRPr="006130CF">
              <w:t>Количество соглашений заключенных с организациями</w:t>
            </w:r>
            <w:proofErr w:type="gramEnd"/>
            <w:r w:rsidRPr="006130CF">
              <w:t xml:space="preserve"> осуществляющими перевозку тел умерших,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5C95E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C0FD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7956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</w:t>
            </w:r>
          </w:p>
        </w:tc>
      </w:tr>
      <w:tr w:rsidR="006130CF" w:rsidRPr="006130CF" w14:paraId="0BA40696" w14:textId="77777777" w:rsidTr="006130CF">
        <w:trPr>
          <w:trHeight w:val="244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8F3FD3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4252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EDE7" w14:textId="77777777"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6D8A" w14:textId="77777777"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30EF" w14:textId="77777777" w:rsidR="006130CF" w:rsidRPr="006130CF" w:rsidRDefault="006130CF" w:rsidP="006130CF">
            <w:pPr>
              <w:overflowPunct/>
              <w:autoSpaceDE/>
              <w:autoSpaceDN/>
              <w:adjustRightInd/>
              <w:rPr>
                <w:b/>
                <w:bCs/>
              </w:rPr>
            </w:pPr>
            <w:r w:rsidRPr="006130CF">
              <w:rPr>
                <w:b/>
                <w:bCs/>
              </w:rPr>
              <w:t>2</w:t>
            </w:r>
          </w:p>
        </w:tc>
      </w:tr>
      <w:tr w:rsidR="006130CF" w:rsidRPr="006130CF" w14:paraId="1D1C9975" w14:textId="77777777" w:rsidTr="006130CF">
        <w:trPr>
          <w:trHeight w:val="103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601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3A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A94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0298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7177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18</w:t>
            </w:r>
          </w:p>
        </w:tc>
      </w:tr>
      <w:tr w:rsidR="006130CF" w:rsidRPr="006130CF" w14:paraId="4DA38ED9" w14:textId="77777777" w:rsidTr="006130CF">
        <w:trPr>
          <w:trHeight w:val="525"/>
        </w:trPr>
        <w:tc>
          <w:tcPr>
            <w:tcW w:w="32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37CBF5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3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786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8. Количество участников мероприятий, ед.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3A59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4ACA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240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F4C9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280</w:t>
            </w:r>
          </w:p>
        </w:tc>
      </w:tr>
      <w:tr w:rsidR="006130CF" w:rsidRPr="006130CF" w14:paraId="5D8095FA" w14:textId="77777777" w:rsidTr="006130CF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EDC8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 xml:space="preserve">Срок реализации МП 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DC80E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2024-2026 годы</w:t>
            </w:r>
          </w:p>
        </w:tc>
      </w:tr>
      <w:tr w:rsidR="006130CF" w:rsidRPr="006130CF" w14:paraId="1663BCD9" w14:textId="77777777" w:rsidTr="006130CF">
        <w:trPr>
          <w:trHeight w:val="5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904F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Перечень подпрограмм МП (при наличии)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DADD2B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нет</w:t>
            </w:r>
          </w:p>
        </w:tc>
      </w:tr>
      <w:tr w:rsidR="006130CF" w:rsidRPr="006130CF" w14:paraId="0C165AF3" w14:textId="77777777" w:rsidTr="006130CF">
        <w:trPr>
          <w:trHeight w:val="255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09EFC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EE55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Источники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702FA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1154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9B8F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80D6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14:paraId="598066D8" w14:textId="77777777" w:rsidTr="006130CF">
        <w:trPr>
          <w:trHeight w:val="51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BE183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73222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Федеральный бюджет (по согласованию)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307F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5292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CB475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CB70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06DC4452" w14:textId="77777777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6089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91B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 xml:space="preserve">Областной бюджет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D9A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FA1C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F159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A067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14502ABC" w14:textId="77777777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5BA68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CFF98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 xml:space="preserve">Местные бюджеты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65ED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0AAB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063A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2E38C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6CA87834" w14:textId="77777777" w:rsidTr="006130CF">
        <w:trPr>
          <w:trHeight w:val="58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41C9A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238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Внебюджетные источники (по согласованию)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4E2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F67A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A64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D4E0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68B8DA80" w14:textId="77777777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85323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1D16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Всего по источникам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AB7BF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03A9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4C1A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55E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7E84A432" w14:textId="77777777" w:rsidTr="006130CF">
        <w:trPr>
          <w:trHeight w:val="510"/>
        </w:trPr>
        <w:tc>
          <w:tcPr>
            <w:tcW w:w="3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637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F3D2C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both"/>
            </w:pPr>
            <w:r w:rsidRPr="006130CF">
              <w:t>Основные направления расходования средств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758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E2BB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5FF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14BF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6130CF" w:rsidRPr="006130CF" w14:paraId="29C4FCD9" w14:textId="77777777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9C16F0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C9EF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инвестиции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9A02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23CE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70F3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EF52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705BE252" w14:textId="77777777" w:rsidTr="006130CF">
        <w:trPr>
          <w:trHeight w:val="1020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4E56E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6335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НИОКР - научно-исследовательски</w:t>
            </w:r>
            <w:r w:rsidR="00235FF9">
              <w:t>е и опытно-конструкторские рабо</w:t>
            </w:r>
            <w:r w:rsidRPr="006130CF">
              <w:t>ты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592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42D7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53D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848E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1E1E4EAF" w14:textId="77777777" w:rsidTr="006130CF">
        <w:trPr>
          <w:trHeight w:val="255"/>
        </w:trPr>
        <w:tc>
          <w:tcPr>
            <w:tcW w:w="3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66079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FBF06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прочие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02471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E608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98CC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A66D" w14:textId="77777777" w:rsidR="006130CF" w:rsidRPr="006130CF" w:rsidRDefault="006130CF" w:rsidP="006130CF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6130CF" w:rsidRPr="006130CF" w14:paraId="5811B043" w14:textId="77777777" w:rsidTr="006130CF">
        <w:trPr>
          <w:trHeight w:val="177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5410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Организация управления МП (подпрограммы МП)</w:t>
            </w:r>
          </w:p>
        </w:tc>
        <w:tc>
          <w:tcPr>
            <w:tcW w:w="65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E9E09" w14:textId="77777777" w:rsidR="006130CF" w:rsidRPr="006130CF" w:rsidRDefault="006130CF" w:rsidP="006130CF">
            <w:pPr>
              <w:overflowPunct/>
              <w:autoSpaceDE/>
              <w:autoSpaceDN/>
              <w:adjustRightInd/>
            </w:pPr>
            <w:r w:rsidRPr="006130CF"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14:paraId="39A3D0E2" w14:textId="77777777" w:rsidR="00E40F81" w:rsidRDefault="00E40F81" w:rsidP="001F1565">
      <w:pPr>
        <w:overflowPunct/>
        <w:autoSpaceDE/>
        <w:autoSpaceDN/>
        <w:adjustRightInd/>
      </w:pPr>
    </w:p>
    <w:p w14:paraId="5C914012" w14:textId="77777777" w:rsidR="00E40F81" w:rsidRDefault="00E40F81">
      <w:pPr>
        <w:overflowPunct/>
        <w:autoSpaceDE/>
        <w:autoSpaceDN/>
        <w:adjustRightInd/>
      </w:pPr>
      <w:r>
        <w:br w:type="page"/>
      </w:r>
    </w:p>
    <w:p w14:paraId="4B53E7CD" w14:textId="77777777" w:rsidR="00861735" w:rsidRDefault="00861735" w:rsidP="00235F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003C0F" w:rsidRPr="006D545C">
        <w:rPr>
          <w:rFonts w:ascii="Times New Roman" w:hAnsi="Times New Roman" w:cs="Times New Roman"/>
          <w:b/>
          <w:sz w:val="24"/>
          <w:szCs w:val="24"/>
        </w:rPr>
        <w:t>ХАРАКТЕРИСТИКА ПРОБЛЕМЫ, НА РЕШЕНИЕ КОТОРОЙ НАП</w:t>
      </w:r>
      <w:r w:rsidR="00235FF9">
        <w:rPr>
          <w:rFonts w:ascii="Times New Roman" w:hAnsi="Times New Roman" w:cs="Times New Roman"/>
          <w:b/>
          <w:sz w:val="24"/>
          <w:szCs w:val="24"/>
        </w:rPr>
        <w:t>РАВЛЕНА МУНИЦИПАЛЬНАЯ ПРОГРАММА</w:t>
      </w:r>
    </w:p>
    <w:p w14:paraId="6CF08793" w14:textId="77777777" w:rsidR="00235FF9" w:rsidRPr="006D545C" w:rsidRDefault="00235FF9" w:rsidP="00235FF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8E0604" w14:textId="77777777" w:rsidR="00861735" w:rsidRPr="00D82F5B" w:rsidRDefault="00861735" w:rsidP="00235FF9">
      <w:pPr>
        <w:pStyle w:val="a4"/>
        <w:spacing w:before="0" w:after="0"/>
        <w:ind w:firstLine="709"/>
        <w:jc w:val="both"/>
        <w:rPr>
          <w:szCs w:val="24"/>
        </w:rPr>
      </w:pPr>
      <w:r w:rsidRPr="00D82F5B">
        <w:rPr>
          <w:szCs w:val="24"/>
        </w:rPr>
        <w:t>На данный момент малый бизнес в нашей стране является одной из важнейших частей рыночного хозяйства наряду со средним и крупным бизнесом. В связи с тем, что малый бизнес решает проблемы занятости населения, насыщения рынка и удовлетворения потребительского спроса, он може</w:t>
      </w:r>
      <w:r w:rsidR="00DB4EB0" w:rsidRPr="00D82F5B">
        <w:rPr>
          <w:szCs w:val="24"/>
        </w:rPr>
        <w:t xml:space="preserve">т выступить серьезным средством </w:t>
      </w:r>
      <w:r w:rsidRPr="00D82F5B">
        <w:rPr>
          <w:szCs w:val="24"/>
        </w:rPr>
        <w:t>преодоления кризисных явлений в экономике и ее стабилизации. Государство стало уделять больше внимания решению проблем малого</w:t>
      </w:r>
      <w:r w:rsidR="009E4AC6">
        <w:rPr>
          <w:szCs w:val="24"/>
        </w:rPr>
        <w:t xml:space="preserve"> и среднего</w:t>
      </w:r>
      <w:r w:rsidRPr="00D82F5B">
        <w:rPr>
          <w:szCs w:val="24"/>
        </w:rPr>
        <w:t xml:space="preserve"> бизнеса, воздействие государства на процесс становления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предпринимательства стало более ощутимым. Представители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 xml:space="preserve">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Cs w:val="24"/>
        </w:rPr>
        <w:t>бизнеса.</w:t>
      </w:r>
    </w:p>
    <w:p w14:paraId="7D89ABC7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Программа «Развитие малого и среднего предпринимательства в Первомайском районе на </w:t>
      </w:r>
      <w:r w:rsidR="000252B3">
        <w:rPr>
          <w:sz w:val="24"/>
          <w:szCs w:val="24"/>
        </w:rPr>
        <w:t>2024-2026</w:t>
      </w:r>
      <w:r w:rsidRPr="00D82F5B">
        <w:rPr>
          <w:sz w:val="24"/>
          <w:szCs w:val="24"/>
        </w:rPr>
        <w:t xml:space="preserve"> годы» (далее - Программа) является механизмом поддержки предпринимательства</w:t>
      </w:r>
      <w:r w:rsidR="000252B3">
        <w:rPr>
          <w:sz w:val="24"/>
          <w:szCs w:val="24"/>
        </w:rPr>
        <w:t xml:space="preserve"> в Первомайском районе</w:t>
      </w:r>
      <w:r w:rsidRPr="00D82F5B">
        <w:rPr>
          <w:sz w:val="24"/>
          <w:szCs w:val="24"/>
        </w:rPr>
        <w:t>.</w:t>
      </w:r>
    </w:p>
    <w:p w14:paraId="258FF9D0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Категории субъектов малого и среднего предпринимательства определяются в соответствии с Федеральным законом от 24 июля 2007 года № 209-ФЗ «О развитии малого и среднего предпринимательства в Российской Федерации»</w:t>
      </w:r>
    </w:p>
    <w:p w14:paraId="1F6F789B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Под субъектами малого </w:t>
      </w:r>
      <w:r w:rsidR="009E4AC6">
        <w:rPr>
          <w:szCs w:val="24"/>
        </w:rPr>
        <w:t>и среднего</w:t>
      </w:r>
      <w:r w:rsidR="009E4AC6" w:rsidRPr="00D82F5B">
        <w:rPr>
          <w:szCs w:val="24"/>
        </w:rPr>
        <w:t xml:space="preserve"> </w:t>
      </w:r>
      <w:r w:rsidRPr="00D82F5B">
        <w:rPr>
          <w:sz w:val="24"/>
          <w:szCs w:val="24"/>
        </w:rPr>
        <w:t>предпринимательства понимаются также физические лица, занимающиеся предпринимательской деятельностью без образования юридического лица.</w:t>
      </w:r>
    </w:p>
    <w:p w14:paraId="12729632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Мероприятия по реализации Программы направлены на поддержку и стимулирование развития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предпринимательства, на решение социальных проблем, увеличение производства товаров и услуг в приоритетных для Первомайского района направлениях.</w:t>
      </w:r>
    </w:p>
    <w:p w14:paraId="50F8C55E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В настоящее время существует ряд проблем, сдерживающих развитие малого и среднего предпринимательства в Первомайском районе, требующих оказания комплексной поддержки субъектов малого и среднего бизнеса.</w:t>
      </w:r>
    </w:p>
    <w:p w14:paraId="72B892BE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Наиболее значимыми проблемами, влияющими на развитие субъектов малого и среднего предпринимательства на территории Первомайского района, являются:</w:t>
      </w:r>
    </w:p>
    <w:p w14:paraId="2DE27CEF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 недостаток стартового капитала и профессиональной подготовки для успешного начала предпринимательской деятельности, а также средств для развития предпринимательской деятельности;</w:t>
      </w:r>
    </w:p>
    <w:p w14:paraId="64DFA4AE" w14:textId="77777777" w:rsidR="00312168" w:rsidRPr="00D82F5B" w:rsidRDefault="00312168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низкий уровень профессиональной подготовки руководителей и персонала требуемой квалификации;</w:t>
      </w:r>
    </w:p>
    <w:p w14:paraId="72BD8877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 недостаток доступных производственных и офисных площадей;</w:t>
      </w:r>
    </w:p>
    <w:p w14:paraId="6C293497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- </w:t>
      </w:r>
      <w:proofErr w:type="spellStart"/>
      <w:r w:rsidRPr="00D82F5B">
        <w:rPr>
          <w:sz w:val="24"/>
          <w:szCs w:val="24"/>
        </w:rPr>
        <w:t>неурегулированность</w:t>
      </w:r>
      <w:proofErr w:type="spellEnd"/>
      <w:r w:rsidRPr="00D82F5B">
        <w:rPr>
          <w:sz w:val="24"/>
          <w:szCs w:val="24"/>
        </w:rPr>
        <w:t xml:space="preserve"> социально-трудовых отношений в сфере малого и среднего предпринимательства;</w:t>
      </w:r>
    </w:p>
    <w:p w14:paraId="03D36C56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слабая общественная активность большинства предпринимателей, их разобщенность, недостаточная развитость общественных объединений предпринимателей.</w:t>
      </w:r>
    </w:p>
    <w:p w14:paraId="60EFCCDF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Решение обозначенных проблем требует использования программно-целевого метода, который позволит переориентировать политику органов исполнительной власти на создание условий для развития малого и среднего предпринимательства путем реализации мероприятий, направленных на развитие инфраструктурных объектов поддержки малого и</w:t>
      </w:r>
      <w:r w:rsidR="00235FF9">
        <w:rPr>
          <w:sz w:val="24"/>
          <w:szCs w:val="24"/>
        </w:rPr>
        <w:t xml:space="preserve"> среднего предпринимательства и</w:t>
      </w:r>
      <w:r w:rsidRPr="00D82F5B">
        <w:rPr>
          <w:sz w:val="24"/>
          <w:szCs w:val="24"/>
        </w:rPr>
        <w:t xml:space="preserve"> востребованных механизмов поддержки субъектов малого и среднего предпринимательства, что позволит целенаправленно и эффективно использовать бюджетные средства.</w:t>
      </w:r>
    </w:p>
    <w:p w14:paraId="6A93789A" w14:textId="77777777" w:rsidR="00861735" w:rsidRPr="00D82F5B" w:rsidRDefault="00861735" w:rsidP="00235FF9">
      <w:pPr>
        <w:ind w:firstLine="709"/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t>Целесообразность разработки Программы, реализующей программно-целевой метод решения проблем развития малого и среднего предпринимательства, определяется следующими факторами:</w:t>
      </w:r>
    </w:p>
    <w:p w14:paraId="368693DF" w14:textId="77777777" w:rsidR="00861735" w:rsidRPr="00D82F5B" w:rsidRDefault="00861735" w:rsidP="00235FF9">
      <w:pPr>
        <w:ind w:firstLine="709"/>
        <w:jc w:val="both"/>
        <w:rPr>
          <w:spacing w:val="-2"/>
          <w:sz w:val="24"/>
          <w:szCs w:val="24"/>
        </w:rPr>
      </w:pPr>
      <w:r w:rsidRPr="00D82F5B">
        <w:rPr>
          <w:spacing w:val="-2"/>
          <w:sz w:val="24"/>
          <w:szCs w:val="24"/>
        </w:rPr>
        <w:lastRenderedPageBreak/>
        <w:t>- наличие сложно решаемых и разнообразных по характеру проблем, с которыми сталкиваются субъекты малого и среднего предпринимательства, что определяет необходимость системного подхода к их решению, согласования отдельных направлений муниципальной политики по содержанию, технологиям реализации и по времени осуществления;</w:t>
      </w:r>
    </w:p>
    <w:p w14:paraId="63E3A960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определения целей, задач, состава и структуры мероприятий и запланированных результатов;</w:t>
      </w:r>
    </w:p>
    <w:p w14:paraId="2FE5C023" w14:textId="77777777" w:rsidR="00312168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- необходимость реализации комплекса взаимоувязанных мероприятий по повышению результативности бюджетных, финансовых и материальных вложений.</w:t>
      </w:r>
    </w:p>
    <w:p w14:paraId="1C08C6A6" w14:textId="77777777" w:rsidR="00861735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>Перспективы развития малого и среднего предпринимательства на территории Первомайского района связаны с созданием благоприятного климата для малого и среднего предпринимательства. Необходима более энергичная работа по развитию инфраструктуры малого</w:t>
      </w:r>
      <w:r w:rsidR="009E4AC6">
        <w:rPr>
          <w:sz w:val="24"/>
          <w:szCs w:val="24"/>
        </w:rPr>
        <w:t xml:space="preserve"> и среднего</w:t>
      </w:r>
      <w:r w:rsidRPr="00D82F5B">
        <w:rPr>
          <w:sz w:val="24"/>
          <w:szCs w:val="24"/>
        </w:rPr>
        <w:t xml:space="preserve"> бизнеса. Каждое малое предприятие должно иметь возможность получить консультацию и бесплатную помощь по вопросам создания предприятия и его функционирования, проблемам маркетинговой стратегии, защите своих интересов. Особенно актуальна задача профессиональной подготовки руководителей малых предприятий. По разным оценкам в настоящее время только от 20 до 30% руководителей малых предприятий имеют специальное профессиональное образование. Это сдерживает развитие и повышение эффективности малого бизнеса.</w:t>
      </w:r>
    </w:p>
    <w:p w14:paraId="17B9902B" w14:textId="77777777" w:rsidR="002D7016" w:rsidRPr="00D82F5B" w:rsidRDefault="00861735" w:rsidP="00235FF9">
      <w:pPr>
        <w:ind w:firstLine="709"/>
        <w:jc w:val="both"/>
        <w:rPr>
          <w:sz w:val="24"/>
          <w:szCs w:val="24"/>
        </w:rPr>
      </w:pPr>
      <w:r w:rsidRPr="00D82F5B">
        <w:rPr>
          <w:sz w:val="24"/>
          <w:szCs w:val="24"/>
        </w:rPr>
        <w:t xml:space="preserve">С целью формирования и развития в Первомайском районе инфраструктуры поддержки субъектов малого </w:t>
      </w:r>
      <w:r w:rsidR="009E4AC6">
        <w:rPr>
          <w:sz w:val="24"/>
          <w:szCs w:val="24"/>
        </w:rPr>
        <w:t xml:space="preserve">и среднего </w:t>
      </w:r>
      <w:r w:rsidRPr="00D82F5B">
        <w:rPr>
          <w:sz w:val="24"/>
          <w:szCs w:val="24"/>
        </w:rPr>
        <w:t>предпринимательства в апреле</w:t>
      </w:r>
      <w:r w:rsidR="00171FB6" w:rsidRPr="00D82F5B">
        <w:rPr>
          <w:sz w:val="24"/>
          <w:szCs w:val="24"/>
        </w:rPr>
        <w:t xml:space="preserve"> </w:t>
      </w:r>
      <w:r w:rsidRPr="00D82F5B">
        <w:rPr>
          <w:sz w:val="24"/>
          <w:szCs w:val="24"/>
        </w:rPr>
        <w:t>2006 года создан</w:t>
      </w:r>
      <w:r w:rsidR="00171FB6" w:rsidRPr="00D82F5B">
        <w:rPr>
          <w:sz w:val="24"/>
          <w:szCs w:val="24"/>
        </w:rPr>
        <w:t>о некоммерческое партнерство</w:t>
      </w:r>
      <w:r w:rsidRPr="00D82F5B">
        <w:rPr>
          <w:sz w:val="24"/>
          <w:szCs w:val="24"/>
        </w:rPr>
        <w:t xml:space="preserve"> «Первомайский Бизнес-центр». С его открытием появились надежды на ускорение процесса развития предпринимательской сферы в районе и повышения ее роли не только в решении проблем занятости, но и повышении экономики района. </w:t>
      </w:r>
      <w:r w:rsidR="002D7016" w:rsidRPr="00D82F5B">
        <w:rPr>
          <w:iCs/>
          <w:sz w:val="24"/>
          <w:szCs w:val="24"/>
        </w:rPr>
        <w:t>В конце 2019 года некоммерческое партнерство «Первомайский Бизнес – центр» присоединилось к е</w:t>
      </w:r>
      <w:r w:rsidR="002D7016" w:rsidRPr="00D82F5B">
        <w:rPr>
          <w:color w:val="000000"/>
          <w:sz w:val="24"/>
          <w:szCs w:val="24"/>
        </w:rPr>
        <w:t>диной системе центров «Мой бизнес», которая создана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2D7016" w:rsidRPr="00D82F5B">
        <w:rPr>
          <w:sz w:val="24"/>
          <w:szCs w:val="24"/>
        </w:rPr>
        <w:t xml:space="preserve"> </w:t>
      </w:r>
      <w:r w:rsidR="002D7016" w:rsidRPr="00D82F5B">
        <w:rPr>
          <w:color w:val="000000"/>
          <w:sz w:val="24"/>
          <w:szCs w:val="24"/>
        </w:rPr>
        <w:t xml:space="preserve">На сегодняшний день в центре «Мой бизнес» Первомайского района оказывается консультационная и информационная поддержка бизнесменов на высшем уровне. Кроме того, сотрудники центра при поддержке партнеров оказывают содействие в поиске партнеров, в подборе свободных помещений для ведения бизнеса, а также оказывают услуги по бухгалтерскому, налоговому и правовому сопровождению бизнеса. </w:t>
      </w:r>
    </w:p>
    <w:p w14:paraId="44DC8E7F" w14:textId="77777777" w:rsidR="00861735" w:rsidRPr="009E4AC6" w:rsidRDefault="00B823DB" w:rsidP="00235FF9">
      <w:pPr>
        <w:ind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В 2015 году создан «Союз Предпринимателей Первомайского района»</w:t>
      </w:r>
      <w:r w:rsidR="00171FB6" w:rsidRPr="009E4AC6">
        <w:rPr>
          <w:sz w:val="24"/>
          <w:szCs w:val="24"/>
        </w:rPr>
        <w:t>. Создание такого рода организации позволяет малому бизнесу вести более сплоченную и эффективную деятельность.</w:t>
      </w:r>
    </w:p>
    <w:p w14:paraId="5C5385E9" w14:textId="77777777" w:rsidR="002D7016" w:rsidRDefault="002D7016" w:rsidP="00235FF9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E4AC6">
        <w:rPr>
          <w:sz w:val="24"/>
          <w:szCs w:val="24"/>
        </w:rPr>
        <w:t xml:space="preserve">В районе осуществляет деятельность общественный </w:t>
      </w:r>
      <w:r w:rsidR="00F208A7" w:rsidRPr="009E4AC6">
        <w:rPr>
          <w:sz w:val="24"/>
          <w:szCs w:val="24"/>
        </w:rPr>
        <w:t>представитель</w:t>
      </w:r>
      <w:r w:rsidRPr="009E4AC6">
        <w:rPr>
          <w:sz w:val="24"/>
          <w:szCs w:val="24"/>
        </w:rPr>
        <w:t xml:space="preserve"> уполномоченного по защите прав предпринимателей Томской области</w:t>
      </w:r>
      <w:r w:rsidR="00F208A7" w:rsidRPr="009E4AC6">
        <w:rPr>
          <w:sz w:val="24"/>
          <w:szCs w:val="24"/>
        </w:rPr>
        <w:t xml:space="preserve">, который </w:t>
      </w:r>
      <w:r w:rsidR="00F208A7" w:rsidRPr="009E4AC6">
        <w:rPr>
          <w:sz w:val="24"/>
          <w:szCs w:val="24"/>
          <w:shd w:val="clear" w:color="auto" w:fill="FFFFFF"/>
        </w:rPr>
        <w:t>обеспечивает доступность и публичность системы защиты прав и законных интересов предпринимателей на территории Первомайского района</w:t>
      </w:r>
      <w:r w:rsidR="00F208A7" w:rsidRPr="009E4AC6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0B452B71" w14:textId="77777777" w:rsidR="002B55E7" w:rsidRDefault="002B55E7" w:rsidP="00235FF9">
      <w:pPr>
        <w:ind w:firstLine="709"/>
        <w:jc w:val="both"/>
        <w:rPr>
          <w:sz w:val="24"/>
          <w:szCs w:val="24"/>
        </w:rPr>
      </w:pPr>
      <w:r w:rsidRPr="002B55E7">
        <w:rPr>
          <w:sz w:val="24"/>
          <w:szCs w:val="24"/>
        </w:rPr>
        <w:t>Функции, которыми наделены общественные представители:</w:t>
      </w:r>
      <w:r>
        <w:rPr>
          <w:sz w:val="24"/>
          <w:szCs w:val="24"/>
        </w:rPr>
        <w:t xml:space="preserve"> </w:t>
      </w:r>
      <w:r w:rsidRPr="002B55E7">
        <w:rPr>
          <w:sz w:val="24"/>
          <w:szCs w:val="24"/>
        </w:rPr>
        <w:t>информирование и первичное консультирование предпринимателей о деятельности Уполномоченного, его основных полномочиях и функциях;</w:t>
      </w:r>
      <w:r>
        <w:rPr>
          <w:sz w:val="24"/>
          <w:szCs w:val="24"/>
        </w:rPr>
        <w:t xml:space="preserve"> </w:t>
      </w:r>
      <w:r w:rsidRPr="002B55E7">
        <w:rPr>
          <w:sz w:val="24"/>
          <w:szCs w:val="24"/>
        </w:rPr>
        <w:t xml:space="preserve">оказание помощи субъектам предпринимательской деятельности при составлении обращений к региональному Уполномоченному и Уполномоченному при Президенте РФ по защите прав предпринимателей; направление обращений, заявлений, жалоб и ходатайств, а также другой информации, материалов и документов в аппарат Уполномоченного; выявление системных проблем, негативно влияющих на </w:t>
      </w:r>
      <w:proofErr w:type="spellStart"/>
      <w:r w:rsidRPr="002B55E7">
        <w:rPr>
          <w:sz w:val="24"/>
          <w:szCs w:val="24"/>
        </w:rPr>
        <w:t>бизнесклимат</w:t>
      </w:r>
      <w:proofErr w:type="spellEnd"/>
      <w:r w:rsidRPr="002B55E7">
        <w:rPr>
          <w:sz w:val="24"/>
          <w:szCs w:val="24"/>
        </w:rPr>
        <w:t>, формирование предложений по их устранению; внесение предложений региональному Уполномоченному по организации и проведению семинаров, круглых столов, встреч с предпринимательским сообществом и иных мероприятий по вопросам защиты прав и законных интересов субъектов предпринимательской деятельности.</w:t>
      </w:r>
    </w:p>
    <w:p w14:paraId="77A041D3" w14:textId="77777777" w:rsidR="002B55E7" w:rsidRDefault="002B55E7" w:rsidP="00235FF9">
      <w:pPr>
        <w:ind w:firstLine="709"/>
        <w:jc w:val="both"/>
        <w:rPr>
          <w:sz w:val="24"/>
          <w:szCs w:val="24"/>
        </w:rPr>
      </w:pPr>
      <w:r w:rsidRPr="002B55E7">
        <w:rPr>
          <w:sz w:val="24"/>
          <w:szCs w:val="24"/>
        </w:rPr>
        <w:lastRenderedPageBreak/>
        <w:t xml:space="preserve">Первомайский сельскохозяйственный кредитный потребительский кооператив «Колос» предлагает свои услуги для начинающих и для действующих предпринимателей в виде займов на развитие личного подсобного хозяйства, фермерского хозяйства, а </w:t>
      </w:r>
      <w:r w:rsidR="00235FF9" w:rsidRPr="002B55E7">
        <w:rPr>
          <w:sz w:val="24"/>
          <w:szCs w:val="24"/>
        </w:rPr>
        <w:t>также</w:t>
      </w:r>
      <w:r w:rsidRPr="002B55E7">
        <w:rPr>
          <w:sz w:val="24"/>
          <w:szCs w:val="24"/>
        </w:rPr>
        <w:t xml:space="preserve"> на развитие предпринимательской деятельности на выгодных условиях. К каждому клиенту подход индивидуальный. Процентная ставка вирируется от 17% до 46% (в зависимости от суммы и срока займа).</w:t>
      </w:r>
    </w:p>
    <w:p w14:paraId="5A0A2932" w14:textId="77777777" w:rsidR="00861735" w:rsidRDefault="00861735" w:rsidP="00235FF9">
      <w:pPr>
        <w:ind w:firstLine="709"/>
        <w:jc w:val="both"/>
        <w:rPr>
          <w:sz w:val="24"/>
          <w:szCs w:val="24"/>
        </w:rPr>
      </w:pPr>
      <w:r w:rsidRPr="009E4AC6">
        <w:rPr>
          <w:sz w:val="24"/>
          <w:szCs w:val="24"/>
        </w:rPr>
        <w:t>Программно-целевой метод позволяет проводить планомерную работу по созданию благоприятного предпринимательского климата в Первомайском районе. Вместе с тем существуют риски при реализации</w:t>
      </w:r>
      <w:r w:rsidRPr="00D82F5B">
        <w:rPr>
          <w:sz w:val="24"/>
          <w:szCs w:val="24"/>
        </w:rPr>
        <w:t xml:space="preserve"> Программы.</w:t>
      </w:r>
    </w:p>
    <w:p w14:paraId="52DB5295" w14:textId="77777777" w:rsidR="009A0623" w:rsidRPr="00C37D19" w:rsidRDefault="009A0623" w:rsidP="00235FF9">
      <w:pPr>
        <w:ind w:firstLine="709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в ходе реализации Программы и комплекс мер по предотвращению негативных последствий приведены в таблице № 1.</w:t>
      </w:r>
    </w:p>
    <w:p w14:paraId="42FBFBCA" w14:textId="77777777" w:rsidR="009A0623" w:rsidRPr="00C37D19" w:rsidRDefault="009A0623" w:rsidP="009A0623">
      <w:pPr>
        <w:jc w:val="right"/>
        <w:rPr>
          <w:sz w:val="24"/>
          <w:szCs w:val="24"/>
        </w:rPr>
      </w:pPr>
      <w:r w:rsidRPr="00C37D19">
        <w:rPr>
          <w:sz w:val="24"/>
          <w:szCs w:val="24"/>
        </w:rPr>
        <w:t>Таблица № 1</w:t>
      </w:r>
    </w:p>
    <w:p w14:paraId="57F7502B" w14:textId="77777777" w:rsidR="009A0623" w:rsidRPr="00C37D19" w:rsidRDefault="009A0623" w:rsidP="00235FF9">
      <w:pPr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Основные риски Программы и комплекс мер по предотвращению негативных последствий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A0623" w:rsidRPr="0028476B" w14:paraId="3DD96FFC" w14:textId="77777777" w:rsidTr="006634CD">
        <w:tc>
          <w:tcPr>
            <w:tcW w:w="4785" w:type="dxa"/>
            <w:shd w:val="clear" w:color="auto" w:fill="DDD9C3" w:themeFill="background2" w:themeFillShade="E6"/>
            <w:vAlign w:val="center"/>
          </w:tcPr>
          <w:p w14:paraId="45CB6F04" w14:textId="77777777" w:rsidR="009A0623" w:rsidRPr="0028476B" w:rsidRDefault="009A0623" w:rsidP="009E4AC6">
            <w:pPr>
              <w:jc w:val="center"/>
            </w:pPr>
            <w:r w:rsidRPr="0028476B">
              <w:t>Основные риски</w:t>
            </w:r>
          </w:p>
        </w:tc>
        <w:tc>
          <w:tcPr>
            <w:tcW w:w="4786" w:type="dxa"/>
            <w:shd w:val="clear" w:color="auto" w:fill="DDD9C3" w:themeFill="background2" w:themeFillShade="E6"/>
            <w:vAlign w:val="center"/>
          </w:tcPr>
          <w:p w14:paraId="286ECDC9" w14:textId="77777777" w:rsidR="009A0623" w:rsidRPr="0028476B" w:rsidRDefault="009A0623" w:rsidP="009E4AC6">
            <w:pPr>
              <w:jc w:val="center"/>
            </w:pPr>
            <w:r w:rsidRPr="0028476B">
              <w:t>Комплекс мер по предотвращению негативных последствий</w:t>
            </w:r>
          </w:p>
        </w:tc>
      </w:tr>
      <w:tr w:rsidR="009A0623" w:rsidRPr="0028476B" w14:paraId="42407FD4" w14:textId="77777777" w:rsidTr="006634CD">
        <w:tc>
          <w:tcPr>
            <w:tcW w:w="4785" w:type="dxa"/>
            <w:shd w:val="clear" w:color="auto" w:fill="DDD9C3" w:themeFill="background2" w:themeFillShade="E6"/>
          </w:tcPr>
          <w:p w14:paraId="59A9F9D3" w14:textId="77777777" w:rsidR="009A0623" w:rsidRPr="0028476B" w:rsidRDefault="009A0623" w:rsidP="009E4AC6">
            <w:pPr>
              <w:jc w:val="center"/>
            </w:pPr>
            <w:r w:rsidRPr="0028476B">
              <w:t>1</w:t>
            </w:r>
          </w:p>
        </w:tc>
        <w:tc>
          <w:tcPr>
            <w:tcW w:w="4786" w:type="dxa"/>
            <w:shd w:val="clear" w:color="auto" w:fill="DDD9C3" w:themeFill="background2" w:themeFillShade="E6"/>
          </w:tcPr>
          <w:p w14:paraId="68E20757" w14:textId="77777777" w:rsidR="009A0623" w:rsidRPr="0028476B" w:rsidRDefault="009A0623" w:rsidP="009E4AC6">
            <w:pPr>
              <w:jc w:val="center"/>
            </w:pPr>
            <w:r w:rsidRPr="0028476B">
              <w:t>2</w:t>
            </w:r>
          </w:p>
        </w:tc>
      </w:tr>
      <w:tr w:rsidR="009A0623" w:rsidRPr="0028476B" w14:paraId="7CD36503" w14:textId="77777777" w:rsidTr="009E4AC6">
        <w:tc>
          <w:tcPr>
            <w:tcW w:w="9571" w:type="dxa"/>
            <w:gridSpan w:val="2"/>
          </w:tcPr>
          <w:p w14:paraId="3F74BF15" w14:textId="77777777" w:rsidR="009A0623" w:rsidRPr="0028476B" w:rsidRDefault="009A0623" w:rsidP="009E4AC6">
            <w:pPr>
              <w:jc w:val="center"/>
            </w:pPr>
            <w:r w:rsidRPr="0028476B">
              <w:t>Риски, связанные с недофинансированием муниципальной программы</w:t>
            </w:r>
          </w:p>
        </w:tc>
      </w:tr>
      <w:tr w:rsidR="009A0623" w:rsidRPr="0028476B" w14:paraId="24468ED7" w14:textId="77777777" w:rsidTr="009E4AC6">
        <w:tc>
          <w:tcPr>
            <w:tcW w:w="4785" w:type="dxa"/>
          </w:tcPr>
          <w:p w14:paraId="54D722DE" w14:textId="77777777" w:rsidR="009A0623" w:rsidRPr="0028476B" w:rsidRDefault="009A0623" w:rsidP="009E4AC6">
            <w:pPr>
              <w:jc w:val="both"/>
            </w:pPr>
            <w:r w:rsidRPr="0028476B">
              <w:t xml:space="preserve">Дефицит бюджетных средств при планировании финансовых ресурсов из бюджета Первомайского района для обеспечения реализации мероприятий </w:t>
            </w:r>
            <w:r>
              <w:t>П</w:t>
            </w:r>
            <w:r w:rsidRPr="0028476B">
              <w:t>рограммы</w:t>
            </w:r>
          </w:p>
        </w:tc>
        <w:tc>
          <w:tcPr>
            <w:tcW w:w="4786" w:type="dxa"/>
          </w:tcPr>
          <w:p w14:paraId="5C618560" w14:textId="77777777" w:rsidR="009A0623" w:rsidRPr="0028476B" w:rsidRDefault="009A0623" w:rsidP="009E4AC6">
            <w:pPr>
              <w:jc w:val="both"/>
            </w:pPr>
            <w:r w:rsidRPr="0028476B">
              <w:t>определение приоритетов для первоочередного финансирования, оценка эффективности бюджетных вложений</w:t>
            </w:r>
          </w:p>
        </w:tc>
      </w:tr>
      <w:tr w:rsidR="009A0623" w:rsidRPr="0028476B" w14:paraId="2C8320EB" w14:textId="77777777" w:rsidTr="009E4AC6">
        <w:tc>
          <w:tcPr>
            <w:tcW w:w="9571" w:type="dxa"/>
            <w:gridSpan w:val="2"/>
          </w:tcPr>
          <w:p w14:paraId="41E29536" w14:textId="77777777" w:rsidR="009A0623" w:rsidRPr="0028476B" w:rsidRDefault="009A0623" w:rsidP="009E4AC6">
            <w:pPr>
              <w:jc w:val="center"/>
            </w:pPr>
            <w:r w:rsidRPr="0028476B">
              <w:t>Риски, связанные с изменениями внешней среды</w:t>
            </w:r>
          </w:p>
        </w:tc>
      </w:tr>
      <w:tr w:rsidR="009A0623" w:rsidRPr="0028476B" w14:paraId="4A1F7705" w14:textId="77777777" w:rsidTr="009E4AC6">
        <w:tc>
          <w:tcPr>
            <w:tcW w:w="4785" w:type="dxa"/>
            <w:vAlign w:val="center"/>
          </w:tcPr>
          <w:p w14:paraId="3D92AB37" w14:textId="77777777" w:rsidR="009A0623" w:rsidRPr="0028476B" w:rsidRDefault="009A0623" w:rsidP="009E4AC6">
            <w:pPr>
              <w:jc w:val="both"/>
            </w:pPr>
            <w:r w:rsidRPr="0028476B">
              <w:t>Изменения законодательства Российской Федерации в части государственной и муниципальной поддержки и развития малого и среднего предпринимательства и предметов ведения органов государственной власти и органов местного самоуправления</w:t>
            </w:r>
          </w:p>
        </w:tc>
        <w:tc>
          <w:tcPr>
            <w:tcW w:w="4786" w:type="dxa"/>
            <w:vAlign w:val="center"/>
          </w:tcPr>
          <w:p w14:paraId="3EBF40A3" w14:textId="77777777" w:rsidR="009A0623" w:rsidRPr="0028476B" w:rsidRDefault="009A0623" w:rsidP="009E4AC6">
            <w:pPr>
              <w:jc w:val="both"/>
            </w:pPr>
            <w:r w:rsidRPr="0028476B">
              <w:t>проведение мониторинга планируемых изменений в действующем законодательстве Российской Федерации и своевременное внесение изменений в муниципальные правовые акты Первомайского района</w:t>
            </w:r>
          </w:p>
        </w:tc>
      </w:tr>
      <w:tr w:rsidR="009A0623" w:rsidRPr="0028476B" w14:paraId="210CC37C" w14:textId="77777777" w:rsidTr="009E4AC6">
        <w:tc>
          <w:tcPr>
            <w:tcW w:w="4785" w:type="dxa"/>
            <w:vAlign w:val="center"/>
          </w:tcPr>
          <w:p w14:paraId="3425D16F" w14:textId="77777777" w:rsidR="009A0623" w:rsidRPr="0028476B" w:rsidRDefault="009A0623" w:rsidP="009E4AC6">
            <w:pPr>
              <w:jc w:val="both"/>
            </w:pPr>
            <w:r w:rsidRPr="0028476B">
              <w:t>Кризисные явления в экономике Томской области</w:t>
            </w:r>
          </w:p>
        </w:tc>
        <w:tc>
          <w:tcPr>
            <w:tcW w:w="4786" w:type="dxa"/>
            <w:vAlign w:val="center"/>
          </w:tcPr>
          <w:p w14:paraId="29E06844" w14:textId="77777777" w:rsidR="009A0623" w:rsidRPr="0028476B" w:rsidRDefault="009A0623" w:rsidP="009E4AC6">
            <w:pPr>
              <w:jc w:val="both"/>
            </w:pPr>
            <w:r w:rsidRPr="0028476B">
              <w:t xml:space="preserve">разработка предложений в департамент промышленности и развития предпринимательства Томской </w:t>
            </w:r>
            <w:proofErr w:type="gramStart"/>
            <w:r w:rsidRPr="0028476B">
              <w:t>области  по</w:t>
            </w:r>
            <w:proofErr w:type="gramEnd"/>
            <w:r w:rsidRPr="0028476B">
              <w:t xml:space="preserve"> усилению мер поддержки субъектов малого и среднего предпринимательства</w:t>
            </w:r>
          </w:p>
        </w:tc>
      </w:tr>
      <w:tr w:rsidR="009A0623" w:rsidRPr="0028476B" w14:paraId="758FF78F" w14:textId="77777777" w:rsidTr="009E4AC6">
        <w:tc>
          <w:tcPr>
            <w:tcW w:w="4785" w:type="dxa"/>
            <w:vAlign w:val="center"/>
          </w:tcPr>
          <w:p w14:paraId="01B42A2B" w14:textId="77777777" w:rsidR="009A0623" w:rsidRPr="0028476B" w:rsidRDefault="009A0623" w:rsidP="009E4AC6">
            <w:pPr>
              <w:jc w:val="both"/>
            </w:pPr>
            <w:r w:rsidRPr="0028476B">
              <w:t>Снижение актуальн</w:t>
            </w:r>
            <w:r>
              <w:t>ости мероприятий П</w:t>
            </w:r>
            <w:r w:rsidRPr="0028476B">
              <w:t>рограммы</w:t>
            </w:r>
          </w:p>
        </w:tc>
        <w:tc>
          <w:tcPr>
            <w:tcW w:w="4786" w:type="dxa"/>
            <w:vAlign w:val="center"/>
          </w:tcPr>
          <w:p w14:paraId="77C256FC" w14:textId="77777777" w:rsidR="009A0623" w:rsidRPr="0028476B" w:rsidRDefault="009A0623" w:rsidP="009E4AC6">
            <w:pPr>
              <w:jc w:val="both"/>
            </w:pPr>
            <w:r w:rsidRPr="0028476B">
              <w:t>ежегодный анализ эффективности проводимых мероприятий муниципальной программы, перераспределение средств меж</w:t>
            </w:r>
            <w:r>
              <w:t>ду мероприятиями П</w:t>
            </w:r>
            <w:r w:rsidRPr="0028476B">
              <w:t>рограммы</w:t>
            </w:r>
          </w:p>
        </w:tc>
      </w:tr>
      <w:tr w:rsidR="009A0623" w:rsidRPr="0028476B" w14:paraId="717AE3DD" w14:textId="77777777" w:rsidTr="009E4AC6">
        <w:tc>
          <w:tcPr>
            <w:tcW w:w="9571" w:type="dxa"/>
            <w:gridSpan w:val="2"/>
            <w:vAlign w:val="center"/>
          </w:tcPr>
          <w:p w14:paraId="2F191D04" w14:textId="77777777" w:rsidR="009A0623" w:rsidRPr="0028476B" w:rsidRDefault="009A0623" w:rsidP="009E4AC6">
            <w:pPr>
              <w:jc w:val="center"/>
            </w:pPr>
            <w:r w:rsidRPr="0028476B">
              <w:t>Риски, связанные с человеческим фактором</w:t>
            </w:r>
          </w:p>
        </w:tc>
      </w:tr>
      <w:tr w:rsidR="009A0623" w:rsidRPr="0028476B" w14:paraId="65519EF6" w14:textId="77777777" w:rsidTr="009E4AC6">
        <w:tc>
          <w:tcPr>
            <w:tcW w:w="4785" w:type="dxa"/>
            <w:vAlign w:val="center"/>
          </w:tcPr>
          <w:p w14:paraId="12848515" w14:textId="77777777" w:rsidR="009A0623" w:rsidRPr="0028476B" w:rsidRDefault="009A0623" w:rsidP="009E4AC6">
            <w:pPr>
              <w:jc w:val="both"/>
            </w:pPr>
            <w:r w:rsidRPr="0028476B">
              <w:t xml:space="preserve">Недоверие субъектов малого и среднего предпринимательства в </w:t>
            </w:r>
            <w:proofErr w:type="gramStart"/>
            <w:r w:rsidRPr="0028476B">
              <w:t>части  доступности</w:t>
            </w:r>
            <w:proofErr w:type="gramEnd"/>
            <w:r w:rsidRPr="0028476B">
              <w:t xml:space="preserve"> </w:t>
            </w:r>
            <w:r>
              <w:t>мероприятий П</w:t>
            </w:r>
            <w:r w:rsidRPr="0028476B">
              <w:t xml:space="preserve">рограммы </w:t>
            </w:r>
          </w:p>
        </w:tc>
        <w:tc>
          <w:tcPr>
            <w:tcW w:w="4786" w:type="dxa"/>
            <w:vAlign w:val="center"/>
          </w:tcPr>
          <w:p w14:paraId="00F22A69" w14:textId="77777777" w:rsidR="009A0623" w:rsidRPr="0028476B" w:rsidRDefault="009A0623" w:rsidP="009E4AC6">
            <w:pPr>
              <w:jc w:val="both"/>
            </w:pPr>
            <w:r w:rsidRPr="0028476B">
              <w:t>постоянное информирование субъектов малого и среднего предпринимательства о проводимых мероприятиях с использованием разнообразных каналов коммуникаций</w:t>
            </w:r>
          </w:p>
        </w:tc>
      </w:tr>
      <w:tr w:rsidR="009A0623" w:rsidRPr="0028476B" w14:paraId="4A14B56E" w14:textId="77777777" w:rsidTr="009E4AC6">
        <w:tc>
          <w:tcPr>
            <w:tcW w:w="4785" w:type="dxa"/>
            <w:vAlign w:val="center"/>
          </w:tcPr>
          <w:p w14:paraId="074C32A4" w14:textId="77777777" w:rsidR="009A0623" w:rsidRPr="0028476B" w:rsidRDefault="009A0623" w:rsidP="009E4AC6">
            <w:pPr>
              <w:jc w:val="both"/>
            </w:pPr>
            <w:r w:rsidRPr="0028476B">
              <w:t>Низкая активность субъектов малого и среднего предпринимательства</w:t>
            </w:r>
          </w:p>
        </w:tc>
        <w:tc>
          <w:tcPr>
            <w:tcW w:w="4786" w:type="dxa"/>
            <w:vAlign w:val="center"/>
          </w:tcPr>
          <w:p w14:paraId="113F7268" w14:textId="77777777" w:rsidR="009A0623" w:rsidRPr="0028476B" w:rsidRDefault="009A0623" w:rsidP="009E4AC6">
            <w:pPr>
              <w:jc w:val="both"/>
            </w:pPr>
            <w:r>
              <w:t>внесение изменений в П</w:t>
            </w:r>
            <w:r w:rsidRPr="0028476B">
              <w:t>рограмму с привлечением представителей малого и среднего предпринимательства</w:t>
            </w:r>
          </w:p>
        </w:tc>
      </w:tr>
      <w:tr w:rsidR="009A0623" w:rsidRPr="0028476B" w14:paraId="4EA50486" w14:textId="77777777" w:rsidTr="009E4AC6">
        <w:tc>
          <w:tcPr>
            <w:tcW w:w="9571" w:type="dxa"/>
            <w:gridSpan w:val="2"/>
            <w:vAlign w:val="center"/>
          </w:tcPr>
          <w:p w14:paraId="178118E7" w14:textId="77777777" w:rsidR="009A0623" w:rsidRPr="0028476B" w:rsidRDefault="009A0623" w:rsidP="009E4AC6">
            <w:pPr>
              <w:jc w:val="center"/>
            </w:pPr>
            <w:r w:rsidRPr="0028476B">
              <w:t xml:space="preserve">Риски, связанные с </w:t>
            </w:r>
            <w:proofErr w:type="gramStart"/>
            <w:r w:rsidRPr="0028476B">
              <w:t>недостоверностью  информации</w:t>
            </w:r>
            <w:proofErr w:type="gramEnd"/>
            <w:r w:rsidRPr="0028476B">
              <w:t xml:space="preserve"> (статистические, налоговые данные)</w:t>
            </w:r>
          </w:p>
        </w:tc>
      </w:tr>
      <w:tr w:rsidR="009A0623" w:rsidRPr="0028476B" w14:paraId="729BF564" w14:textId="77777777" w:rsidTr="009E4AC6">
        <w:tc>
          <w:tcPr>
            <w:tcW w:w="4785" w:type="dxa"/>
            <w:vAlign w:val="center"/>
          </w:tcPr>
          <w:p w14:paraId="2BAB61C5" w14:textId="77777777" w:rsidR="009A0623" w:rsidRPr="0028476B" w:rsidRDefault="009A0623" w:rsidP="009E4AC6">
            <w:pPr>
              <w:jc w:val="both"/>
            </w:pPr>
            <w:r w:rsidRPr="0028476B">
              <w:t xml:space="preserve">Неправильная оценка перспектив развития субъектов малого и среднего предпринимательства и эффективности реализации </w:t>
            </w:r>
            <w:proofErr w:type="gramStart"/>
            <w:r w:rsidRPr="0028476B">
              <w:t xml:space="preserve">мероприятий </w:t>
            </w:r>
            <w:r>
              <w:t xml:space="preserve"> П</w:t>
            </w:r>
            <w:r w:rsidRPr="0028476B">
              <w:t>рограммы</w:t>
            </w:r>
            <w:proofErr w:type="gramEnd"/>
            <w:r w:rsidRPr="0028476B">
              <w:t xml:space="preserve"> из-за недостоверной информации </w:t>
            </w:r>
          </w:p>
        </w:tc>
        <w:tc>
          <w:tcPr>
            <w:tcW w:w="4786" w:type="dxa"/>
            <w:vAlign w:val="center"/>
          </w:tcPr>
          <w:p w14:paraId="68D29B48" w14:textId="77777777" w:rsidR="009A0623" w:rsidRPr="0028476B" w:rsidRDefault="009A0623" w:rsidP="009E4AC6">
            <w:pPr>
              <w:jc w:val="both"/>
            </w:pPr>
            <w:r w:rsidRPr="0028476B">
              <w:t>проведение исследований предпринимательской среды</w:t>
            </w:r>
          </w:p>
        </w:tc>
      </w:tr>
      <w:tr w:rsidR="009A0623" w:rsidRPr="0028476B" w14:paraId="0ECCF8D0" w14:textId="77777777" w:rsidTr="009E4AC6">
        <w:tc>
          <w:tcPr>
            <w:tcW w:w="4785" w:type="dxa"/>
            <w:vAlign w:val="center"/>
          </w:tcPr>
          <w:p w14:paraId="6421EE2B" w14:textId="77777777" w:rsidR="009A0623" w:rsidRPr="0028476B" w:rsidRDefault="009A0623" w:rsidP="009E4AC6">
            <w:pPr>
              <w:jc w:val="both"/>
            </w:pPr>
            <w:r w:rsidRPr="0028476B">
              <w:t>Недостаточность получаемой информации, предоставленной отделом государственной статистики, для анализа состояния развития субъектов предпринимательской деятельности</w:t>
            </w:r>
          </w:p>
        </w:tc>
        <w:tc>
          <w:tcPr>
            <w:tcW w:w="4786" w:type="dxa"/>
            <w:vAlign w:val="center"/>
          </w:tcPr>
          <w:p w14:paraId="04BAD6BE" w14:textId="77777777" w:rsidR="009A0623" w:rsidRPr="0028476B" w:rsidRDefault="009A0623" w:rsidP="009E4AC6">
            <w:pPr>
              <w:jc w:val="both"/>
            </w:pPr>
            <w:r w:rsidRPr="0028476B">
              <w:t>оценка развития субъектов малого и среднего предпринимательства в условиях неопределенности информации, проведение социологических опросов (анкетирование и интервьюирование); сбор и анализ информации для создания единой информационной базы организаций, оказывающих поддержку субъектам малого и среднего предпринимательства</w:t>
            </w:r>
          </w:p>
        </w:tc>
      </w:tr>
    </w:tbl>
    <w:p w14:paraId="68720978" w14:textId="77777777" w:rsidR="009A0623" w:rsidRPr="0089353B" w:rsidRDefault="009A0623" w:rsidP="00235FF9">
      <w:pPr>
        <w:ind w:right="85"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Принятие мер по управлению рисками осуществляется в ходе реализации Программы и оценки ее эффективности.</w:t>
      </w:r>
    </w:p>
    <w:p w14:paraId="79E22C7D" w14:textId="77777777" w:rsidR="00E40F81" w:rsidRDefault="00E40F81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4D1A6D3" w14:textId="77777777" w:rsidR="006634CD" w:rsidRDefault="006634CD" w:rsidP="00003C0F">
      <w:pPr>
        <w:jc w:val="center"/>
        <w:rPr>
          <w:sz w:val="24"/>
          <w:szCs w:val="24"/>
        </w:rPr>
      </w:pPr>
      <w:r w:rsidRPr="00C16D19">
        <w:rPr>
          <w:sz w:val="24"/>
          <w:szCs w:val="24"/>
        </w:rPr>
        <w:lastRenderedPageBreak/>
        <w:t>2. ОСНОВНЫЕ ЦЕЛИ И ЗАДАЧ</w:t>
      </w:r>
      <w:r w:rsidR="00E40F81">
        <w:rPr>
          <w:sz w:val="24"/>
          <w:szCs w:val="24"/>
        </w:rPr>
        <w:t>И МУНИЦИПАЛЬНОЙ ПРОГРАММЫ С УКА</w:t>
      </w:r>
      <w:r w:rsidRPr="00C16D19">
        <w:rPr>
          <w:sz w:val="24"/>
          <w:szCs w:val="24"/>
        </w:rPr>
        <w:t>ЗАНИЕМ СРОКОВ И ЭТАПОВ ЕЕ РЕАЛИЗАЦИИ</w:t>
      </w:r>
      <w:r w:rsidR="00E40F81">
        <w:rPr>
          <w:sz w:val="24"/>
          <w:szCs w:val="24"/>
        </w:rPr>
        <w:t xml:space="preserve">, </w:t>
      </w:r>
      <w:r w:rsidRPr="00C16D19">
        <w:rPr>
          <w:sz w:val="24"/>
          <w:szCs w:val="24"/>
        </w:rPr>
        <w:t>А ТАКЖЕ ЦЕЛЕВЫХ ПОКАЗАТЕЛЕЙ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7"/>
        <w:gridCol w:w="2431"/>
        <w:gridCol w:w="976"/>
        <w:gridCol w:w="567"/>
        <w:gridCol w:w="2835"/>
        <w:gridCol w:w="2262"/>
      </w:tblGrid>
      <w:tr w:rsidR="006130CF" w:rsidRPr="006130CF" w14:paraId="737A522F" w14:textId="77777777" w:rsidTr="006130CF">
        <w:trPr>
          <w:trHeight w:val="510"/>
        </w:trPr>
        <w:tc>
          <w:tcPr>
            <w:tcW w:w="557" w:type="dxa"/>
            <w:hideMark/>
          </w:tcPr>
          <w:p w14:paraId="29F9F0C1" w14:textId="77777777" w:rsidR="006130CF" w:rsidRPr="006130CF" w:rsidRDefault="006130CF" w:rsidP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 xml:space="preserve">№ </w:t>
            </w:r>
            <w:proofErr w:type="spellStart"/>
            <w:r w:rsidRPr="006130CF">
              <w:rPr>
                <w:b/>
                <w:bCs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2431" w:type="dxa"/>
            <w:hideMark/>
          </w:tcPr>
          <w:p w14:paraId="7495D894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43" w:type="dxa"/>
            <w:gridSpan w:val="2"/>
            <w:hideMark/>
          </w:tcPr>
          <w:p w14:paraId="33A29602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Ед. изм.</w:t>
            </w:r>
          </w:p>
        </w:tc>
        <w:tc>
          <w:tcPr>
            <w:tcW w:w="2835" w:type="dxa"/>
            <w:hideMark/>
          </w:tcPr>
          <w:p w14:paraId="7F61A875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Методика расчета</w:t>
            </w:r>
          </w:p>
        </w:tc>
        <w:tc>
          <w:tcPr>
            <w:tcW w:w="2262" w:type="dxa"/>
            <w:hideMark/>
          </w:tcPr>
          <w:p w14:paraId="6088999F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Метод сбора</w:t>
            </w:r>
          </w:p>
        </w:tc>
      </w:tr>
      <w:tr w:rsidR="006130CF" w:rsidRPr="006130CF" w14:paraId="29007827" w14:textId="77777777" w:rsidTr="006130CF">
        <w:trPr>
          <w:trHeight w:val="255"/>
        </w:trPr>
        <w:tc>
          <w:tcPr>
            <w:tcW w:w="557" w:type="dxa"/>
            <w:hideMark/>
          </w:tcPr>
          <w:p w14:paraId="36AFC4B8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31" w:type="dxa"/>
            <w:hideMark/>
          </w:tcPr>
          <w:p w14:paraId="101A9333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43" w:type="dxa"/>
            <w:gridSpan w:val="2"/>
            <w:hideMark/>
          </w:tcPr>
          <w:p w14:paraId="668DC286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835" w:type="dxa"/>
            <w:hideMark/>
          </w:tcPr>
          <w:p w14:paraId="676C74F4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62" w:type="dxa"/>
            <w:hideMark/>
          </w:tcPr>
          <w:p w14:paraId="46CFB285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6130CF" w:rsidRPr="006130CF" w14:paraId="454ECD88" w14:textId="77777777" w:rsidTr="006130CF">
        <w:trPr>
          <w:trHeight w:val="675"/>
        </w:trPr>
        <w:tc>
          <w:tcPr>
            <w:tcW w:w="9628" w:type="dxa"/>
            <w:gridSpan w:val="6"/>
            <w:hideMark/>
          </w:tcPr>
          <w:p w14:paraId="120E2FDC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Целью Программы является – стимулирование предпринимательской активности населения для развития сферы малого и среднего предпринимательства – важного источника доходов населения.</w:t>
            </w:r>
          </w:p>
        </w:tc>
      </w:tr>
      <w:tr w:rsidR="006130CF" w:rsidRPr="006130CF" w14:paraId="2372DFD0" w14:textId="77777777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14:paraId="7B2FC699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431" w:type="dxa"/>
            <w:vMerge w:val="restart"/>
            <w:hideMark/>
          </w:tcPr>
          <w:p w14:paraId="72E2E6DF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Число СМП в расчете на 10 тыс. населения, ед.</w:t>
            </w:r>
          </w:p>
        </w:tc>
        <w:tc>
          <w:tcPr>
            <w:tcW w:w="976" w:type="dxa"/>
            <w:vAlign w:val="center"/>
            <w:hideMark/>
          </w:tcPr>
          <w:p w14:paraId="05BFECA1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2EE59A75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238</w:t>
            </w:r>
          </w:p>
        </w:tc>
        <w:tc>
          <w:tcPr>
            <w:tcW w:w="2835" w:type="dxa"/>
            <w:vMerge w:val="restart"/>
            <w:hideMark/>
          </w:tcPr>
          <w:p w14:paraId="3963364C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Отношение количества СМП на 1 тыс. чел. населения Первомайского района</w:t>
            </w:r>
          </w:p>
        </w:tc>
        <w:tc>
          <w:tcPr>
            <w:tcW w:w="2262" w:type="dxa"/>
            <w:vMerge w:val="restart"/>
            <w:hideMark/>
          </w:tcPr>
          <w:p w14:paraId="2E26D980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Статистическая отчетность, данные ФНС</w:t>
            </w:r>
          </w:p>
        </w:tc>
      </w:tr>
      <w:tr w:rsidR="006130CF" w:rsidRPr="006130CF" w14:paraId="7C2F7900" w14:textId="77777777" w:rsidTr="00235FF9">
        <w:trPr>
          <w:trHeight w:val="392"/>
        </w:trPr>
        <w:tc>
          <w:tcPr>
            <w:tcW w:w="557" w:type="dxa"/>
            <w:vMerge/>
            <w:vAlign w:val="center"/>
            <w:hideMark/>
          </w:tcPr>
          <w:p w14:paraId="09010003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066A3794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33E2DCFE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2144C6E7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240</w:t>
            </w:r>
          </w:p>
        </w:tc>
        <w:tc>
          <w:tcPr>
            <w:tcW w:w="2835" w:type="dxa"/>
            <w:vMerge/>
            <w:hideMark/>
          </w:tcPr>
          <w:p w14:paraId="668F6275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25C11AD7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1F9D1AFD" w14:textId="77777777" w:rsidTr="00235FF9">
        <w:trPr>
          <w:trHeight w:val="144"/>
        </w:trPr>
        <w:tc>
          <w:tcPr>
            <w:tcW w:w="557" w:type="dxa"/>
            <w:vMerge/>
            <w:vAlign w:val="center"/>
            <w:hideMark/>
          </w:tcPr>
          <w:p w14:paraId="4441FF78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32F26BD9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192021BA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00BA9166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245</w:t>
            </w:r>
          </w:p>
        </w:tc>
        <w:tc>
          <w:tcPr>
            <w:tcW w:w="2835" w:type="dxa"/>
            <w:vMerge/>
            <w:hideMark/>
          </w:tcPr>
          <w:p w14:paraId="1068ABB5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1A8FF455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5B35C9E1" w14:textId="77777777" w:rsidTr="00235FF9">
        <w:trPr>
          <w:trHeight w:val="525"/>
        </w:trPr>
        <w:tc>
          <w:tcPr>
            <w:tcW w:w="557" w:type="dxa"/>
            <w:vMerge w:val="restart"/>
            <w:vAlign w:val="center"/>
            <w:hideMark/>
          </w:tcPr>
          <w:p w14:paraId="69211D48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431" w:type="dxa"/>
            <w:vMerge w:val="restart"/>
            <w:hideMark/>
          </w:tcPr>
          <w:p w14:paraId="366D52A6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Доля занятых у СМП (включая ИП) от общей численности занятого населения, %</w:t>
            </w:r>
          </w:p>
        </w:tc>
        <w:tc>
          <w:tcPr>
            <w:tcW w:w="976" w:type="dxa"/>
            <w:vAlign w:val="center"/>
            <w:hideMark/>
          </w:tcPr>
          <w:p w14:paraId="1B08734A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2E3B8E37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44</w:t>
            </w:r>
          </w:p>
        </w:tc>
        <w:tc>
          <w:tcPr>
            <w:tcW w:w="2835" w:type="dxa"/>
            <w:vMerge w:val="restart"/>
            <w:hideMark/>
          </w:tcPr>
          <w:p w14:paraId="3DCB8D87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Отношение показателя «Средняя численность работников по малым и средним предприятиям» к показателю «Численность занятых по Первомайскому району»</w:t>
            </w:r>
          </w:p>
        </w:tc>
        <w:tc>
          <w:tcPr>
            <w:tcW w:w="2262" w:type="dxa"/>
            <w:vMerge w:val="restart"/>
            <w:hideMark/>
          </w:tcPr>
          <w:p w14:paraId="45013AB3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Статистическая отчетность, данные ФНС, мониторинг социально-экономического развития Первомайского района за год</w:t>
            </w:r>
          </w:p>
        </w:tc>
      </w:tr>
      <w:tr w:rsidR="006130CF" w:rsidRPr="006130CF" w14:paraId="023FA351" w14:textId="77777777" w:rsidTr="00235FF9">
        <w:trPr>
          <w:trHeight w:val="525"/>
        </w:trPr>
        <w:tc>
          <w:tcPr>
            <w:tcW w:w="557" w:type="dxa"/>
            <w:vMerge/>
            <w:hideMark/>
          </w:tcPr>
          <w:p w14:paraId="398EA94F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31021D1B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392373BE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201C1F2F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45</w:t>
            </w:r>
          </w:p>
        </w:tc>
        <w:tc>
          <w:tcPr>
            <w:tcW w:w="2835" w:type="dxa"/>
            <w:vMerge/>
            <w:hideMark/>
          </w:tcPr>
          <w:p w14:paraId="71E51BC6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7D6762A1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5823635A" w14:textId="77777777" w:rsidTr="00235FF9">
        <w:trPr>
          <w:trHeight w:val="110"/>
        </w:trPr>
        <w:tc>
          <w:tcPr>
            <w:tcW w:w="557" w:type="dxa"/>
            <w:vMerge/>
            <w:hideMark/>
          </w:tcPr>
          <w:p w14:paraId="5E691265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7FF3A0D4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406DEAB0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53D13D93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45</w:t>
            </w:r>
          </w:p>
        </w:tc>
        <w:tc>
          <w:tcPr>
            <w:tcW w:w="2835" w:type="dxa"/>
            <w:vMerge/>
            <w:hideMark/>
          </w:tcPr>
          <w:p w14:paraId="1D340FDD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7151547E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0FCEB5FE" w14:textId="77777777" w:rsidTr="006130CF">
        <w:trPr>
          <w:trHeight w:val="270"/>
        </w:trPr>
        <w:tc>
          <w:tcPr>
            <w:tcW w:w="9628" w:type="dxa"/>
            <w:gridSpan w:val="6"/>
            <w:hideMark/>
          </w:tcPr>
          <w:p w14:paraId="60A75E04" w14:textId="77777777" w:rsidR="006130CF" w:rsidRPr="006130CF" w:rsidRDefault="006130CF" w:rsidP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Задачами муниципальной программы являются:</w:t>
            </w:r>
          </w:p>
        </w:tc>
      </w:tr>
      <w:tr w:rsidR="006130CF" w:rsidRPr="006130CF" w14:paraId="1784B3E3" w14:textId="77777777" w:rsidTr="006130CF">
        <w:trPr>
          <w:trHeight w:val="270"/>
        </w:trPr>
        <w:tc>
          <w:tcPr>
            <w:tcW w:w="9628" w:type="dxa"/>
            <w:gridSpan w:val="6"/>
            <w:hideMark/>
          </w:tcPr>
          <w:p w14:paraId="08289264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Развитие объектов инфраструктуры</w:t>
            </w:r>
          </w:p>
        </w:tc>
      </w:tr>
      <w:tr w:rsidR="006130CF" w:rsidRPr="006130CF" w14:paraId="7853A060" w14:textId="77777777" w:rsidTr="00235FF9">
        <w:trPr>
          <w:trHeight w:val="300"/>
        </w:trPr>
        <w:tc>
          <w:tcPr>
            <w:tcW w:w="557" w:type="dxa"/>
            <w:vMerge w:val="restart"/>
            <w:vAlign w:val="center"/>
            <w:hideMark/>
          </w:tcPr>
          <w:p w14:paraId="58F5CFB9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3</w:t>
            </w:r>
          </w:p>
        </w:tc>
        <w:tc>
          <w:tcPr>
            <w:tcW w:w="2431" w:type="dxa"/>
            <w:vMerge w:val="restart"/>
            <w:hideMark/>
          </w:tcPr>
          <w:p w14:paraId="692ED840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14:paraId="452B0C9B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1F8F6BBB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100</w:t>
            </w:r>
          </w:p>
        </w:tc>
        <w:tc>
          <w:tcPr>
            <w:tcW w:w="2835" w:type="dxa"/>
            <w:vMerge w:val="restart"/>
            <w:hideMark/>
          </w:tcPr>
          <w:p w14:paraId="5C249B1B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Число единиц – пользователей услугами центра поддержки предпринимателей (по каждой услуге отдельно)</w:t>
            </w:r>
          </w:p>
        </w:tc>
        <w:tc>
          <w:tcPr>
            <w:tcW w:w="2262" w:type="dxa"/>
            <w:vMerge w:val="restart"/>
            <w:hideMark/>
          </w:tcPr>
          <w:p w14:paraId="035F412A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Данные НП «Первомайский Бизнес-центр»</w:t>
            </w:r>
          </w:p>
        </w:tc>
      </w:tr>
      <w:tr w:rsidR="006130CF" w:rsidRPr="006130CF" w14:paraId="1BED42F4" w14:textId="77777777" w:rsidTr="00235FF9">
        <w:trPr>
          <w:trHeight w:val="300"/>
        </w:trPr>
        <w:tc>
          <w:tcPr>
            <w:tcW w:w="557" w:type="dxa"/>
            <w:vMerge/>
            <w:hideMark/>
          </w:tcPr>
          <w:p w14:paraId="3B3C84F3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1BC544B5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79E992D7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10B34010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120</w:t>
            </w:r>
          </w:p>
        </w:tc>
        <w:tc>
          <w:tcPr>
            <w:tcW w:w="2835" w:type="dxa"/>
            <w:vMerge/>
            <w:hideMark/>
          </w:tcPr>
          <w:p w14:paraId="47AD6653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623B670D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487AAFE6" w14:textId="77777777" w:rsidTr="00235FF9">
        <w:trPr>
          <w:trHeight w:val="733"/>
        </w:trPr>
        <w:tc>
          <w:tcPr>
            <w:tcW w:w="557" w:type="dxa"/>
            <w:vMerge/>
            <w:hideMark/>
          </w:tcPr>
          <w:p w14:paraId="782E4D53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23595C52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3637704F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07DC5B39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130</w:t>
            </w:r>
          </w:p>
        </w:tc>
        <w:tc>
          <w:tcPr>
            <w:tcW w:w="2835" w:type="dxa"/>
            <w:vMerge/>
            <w:hideMark/>
          </w:tcPr>
          <w:p w14:paraId="2BA448FD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5890DCFD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0EB61E69" w14:textId="77777777" w:rsidTr="006130CF">
        <w:trPr>
          <w:trHeight w:val="270"/>
        </w:trPr>
        <w:tc>
          <w:tcPr>
            <w:tcW w:w="9628" w:type="dxa"/>
            <w:gridSpan w:val="6"/>
            <w:hideMark/>
          </w:tcPr>
          <w:p w14:paraId="25BAEA2A" w14:textId="77777777" w:rsidR="006130CF" w:rsidRPr="006130CF" w:rsidRDefault="006130CF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Поддержка малого и среднего предпринимательства</w:t>
            </w:r>
          </w:p>
        </w:tc>
      </w:tr>
      <w:tr w:rsidR="006130CF" w:rsidRPr="006130CF" w14:paraId="55F895BF" w14:textId="77777777" w:rsidTr="00235FF9">
        <w:trPr>
          <w:trHeight w:val="270"/>
        </w:trPr>
        <w:tc>
          <w:tcPr>
            <w:tcW w:w="557" w:type="dxa"/>
            <w:vMerge w:val="restart"/>
            <w:vAlign w:val="center"/>
            <w:hideMark/>
          </w:tcPr>
          <w:p w14:paraId="7BB94AC1" w14:textId="77777777"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431" w:type="dxa"/>
            <w:vMerge w:val="restart"/>
            <w:hideMark/>
          </w:tcPr>
          <w:p w14:paraId="0E75B930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76" w:type="dxa"/>
            <w:vAlign w:val="center"/>
            <w:hideMark/>
          </w:tcPr>
          <w:p w14:paraId="554E2FA4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3386922D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14:paraId="4CA29BE4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Число победителей районного конкурса предпринимательских проектов "Успешный старт"</w:t>
            </w:r>
          </w:p>
        </w:tc>
        <w:tc>
          <w:tcPr>
            <w:tcW w:w="2262" w:type="dxa"/>
            <w:vMerge w:val="restart"/>
            <w:hideMark/>
          </w:tcPr>
          <w:p w14:paraId="154367FA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 xml:space="preserve">Единый реестр </w:t>
            </w:r>
            <w:r>
              <w:rPr>
                <w:sz w:val="18"/>
                <w:szCs w:val="18"/>
              </w:rPr>
              <w:t>субъектов малого и среднего предпринимательства</w:t>
            </w:r>
            <w:r w:rsidRPr="006130CF">
              <w:rPr>
                <w:sz w:val="18"/>
                <w:szCs w:val="18"/>
              </w:rPr>
              <w:t xml:space="preserve"> - получателей поддержки </w:t>
            </w:r>
          </w:p>
        </w:tc>
      </w:tr>
      <w:tr w:rsidR="006130CF" w:rsidRPr="006130CF" w14:paraId="31C4EE41" w14:textId="77777777" w:rsidTr="00235FF9">
        <w:trPr>
          <w:trHeight w:val="270"/>
        </w:trPr>
        <w:tc>
          <w:tcPr>
            <w:tcW w:w="557" w:type="dxa"/>
            <w:vMerge/>
            <w:vAlign w:val="center"/>
            <w:hideMark/>
          </w:tcPr>
          <w:p w14:paraId="3C959581" w14:textId="77777777"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51955CE4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6A19674D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6B9CD1F5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14:paraId="7A2F8DCD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0D5FDD99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13E0ACB4" w14:textId="77777777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14:paraId="6AF50BE0" w14:textId="77777777"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55D58F87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7CF01152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20D56A7B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14:paraId="3662B58B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03DB6C91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1A752311" w14:textId="77777777" w:rsidTr="00235FF9">
        <w:trPr>
          <w:trHeight w:val="360"/>
        </w:trPr>
        <w:tc>
          <w:tcPr>
            <w:tcW w:w="557" w:type="dxa"/>
            <w:vMerge w:val="restart"/>
            <w:vAlign w:val="center"/>
            <w:hideMark/>
          </w:tcPr>
          <w:p w14:paraId="2D4E2772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6</w:t>
            </w:r>
          </w:p>
        </w:tc>
        <w:tc>
          <w:tcPr>
            <w:tcW w:w="2431" w:type="dxa"/>
            <w:vMerge w:val="restart"/>
            <w:hideMark/>
          </w:tcPr>
          <w:p w14:paraId="2A4C00C7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Увеличение объемов добычи водных биоресурсов, %</w:t>
            </w:r>
          </w:p>
        </w:tc>
        <w:tc>
          <w:tcPr>
            <w:tcW w:w="976" w:type="dxa"/>
            <w:vAlign w:val="center"/>
            <w:hideMark/>
          </w:tcPr>
          <w:p w14:paraId="40C6AD42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20F18416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Merge w:val="restart"/>
            <w:hideMark/>
          </w:tcPr>
          <w:p w14:paraId="6C6501ED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Процентное соотношение с прошедшим периодом</w:t>
            </w:r>
          </w:p>
        </w:tc>
        <w:tc>
          <w:tcPr>
            <w:tcW w:w="2262" w:type="dxa"/>
            <w:vMerge w:val="restart"/>
            <w:hideMark/>
          </w:tcPr>
          <w:p w14:paraId="7A07DB4D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Данные по запросу у Департамента охотничьего и рыбного хозяйства Томской области</w:t>
            </w:r>
          </w:p>
        </w:tc>
      </w:tr>
      <w:tr w:rsidR="006130CF" w:rsidRPr="006130CF" w14:paraId="22FA0B1A" w14:textId="77777777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14:paraId="1ACF1407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154003A6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53D8A622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396A5459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hideMark/>
          </w:tcPr>
          <w:p w14:paraId="3F32A6AF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153164F0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1FD37FF5" w14:textId="77777777" w:rsidTr="00235FF9">
        <w:trPr>
          <w:trHeight w:val="360"/>
        </w:trPr>
        <w:tc>
          <w:tcPr>
            <w:tcW w:w="557" w:type="dxa"/>
            <w:vMerge/>
            <w:vAlign w:val="center"/>
            <w:hideMark/>
          </w:tcPr>
          <w:p w14:paraId="6D88BBF6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319FAC34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559E06A7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2A72249D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5</w:t>
            </w:r>
          </w:p>
        </w:tc>
        <w:tc>
          <w:tcPr>
            <w:tcW w:w="2835" w:type="dxa"/>
            <w:vMerge/>
            <w:hideMark/>
          </w:tcPr>
          <w:p w14:paraId="77F35CBF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4E39F0B0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2ED29EDC" w14:textId="77777777" w:rsidTr="00235FF9">
        <w:trPr>
          <w:trHeight w:val="285"/>
        </w:trPr>
        <w:tc>
          <w:tcPr>
            <w:tcW w:w="557" w:type="dxa"/>
            <w:vMerge w:val="restart"/>
            <w:vAlign w:val="center"/>
            <w:hideMark/>
          </w:tcPr>
          <w:p w14:paraId="0FE0A2B0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7</w:t>
            </w:r>
          </w:p>
        </w:tc>
        <w:tc>
          <w:tcPr>
            <w:tcW w:w="2431" w:type="dxa"/>
            <w:vMerge w:val="restart"/>
            <w:hideMark/>
          </w:tcPr>
          <w:p w14:paraId="37CDF4C2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proofErr w:type="gramStart"/>
            <w:r w:rsidRPr="006130CF">
              <w:rPr>
                <w:sz w:val="18"/>
                <w:szCs w:val="18"/>
              </w:rPr>
              <w:t>Количество соглашений заключенных с организациями</w:t>
            </w:r>
            <w:proofErr w:type="gramEnd"/>
            <w:r w:rsidRPr="006130CF">
              <w:rPr>
                <w:sz w:val="18"/>
                <w:szCs w:val="18"/>
              </w:rPr>
              <w:t xml:space="preserve"> осуществляющими перевозку тел умерших, ед.</w:t>
            </w:r>
          </w:p>
        </w:tc>
        <w:tc>
          <w:tcPr>
            <w:tcW w:w="976" w:type="dxa"/>
            <w:vAlign w:val="center"/>
            <w:hideMark/>
          </w:tcPr>
          <w:p w14:paraId="73338081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19D5C063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 w:val="restart"/>
            <w:hideMark/>
          </w:tcPr>
          <w:p w14:paraId="3842629E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proofErr w:type="gramStart"/>
            <w:r w:rsidRPr="006130CF">
              <w:rPr>
                <w:sz w:val="18"/>
                <w:szCs w:val="18"/>
              </w:rPr>
              <w:t>Количество соглашений заключенных с организациями</w:t>
            </w:r>
            <w:proofErr w:type="gramEnd"/>
            <w:r w:rsidRPr="006130CF">
              <w:rPr>
                <w:sz w:val="18"/>
                <w:szCs w:val="18"/>
              </w:rPr>
              <w:t xml:space="preserve"> осуществляющими перевозку тел умерших</w:t>
            </w:r>
          </w:p>
        </w:tc>
        <w:tc>
          <w:tcPr>
            <w:tcW w:w="2262" w:type="dxa"/>
            <w:vMerge w:val="restart"/>
            <w:hideMark/>
          </w:tcPr>
          <w:p w14:paraId="65CE1A44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Данные Администрации Первомайского района</w:t>
            </w:r>
          </w:p>
        </w:tc>
      </w:tr>
      <w:tr w:rsidR="006130CF" w:rsidRPr="006130CF" w14:paraId="7EC748FE" w14:textId="77777777" w:rsidTr="00235FF9">
        <w:trPr>
          <w:trHeight w:val="285"/>
        </w:trPr>
        <w:tc>
          <w:tcPr>
            <w:tcW w:w="557" w:type="dxa"/>
            <w:vMerge/>
            <w:vAlign w:val="center"/>
            <w:hideMark/>
          </w:tcPr>
          <w:p w14:paraId="612536EF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6BB966EF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42AEBF2F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44E93854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/>
            <w:hideMark/>
          </w:tcPr>
          <w:p w14:paraId="4222C894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4B75BC58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7DCB79D8" w14:textId="77777777" w:rsidTr="00235FF9">
        <w:trPr>
          <w:trHeight w:val="450"/>
        </w:trPr>
        <w:tc>
          <w:tcPr>
            <w:tcW w:w="557" w:type="dxa"/>
            <w:vMerge/>
            <w:vAlign w:val="center"/>
            <w:hideMark/>
          </w:tcPr>
          <w:p w14:paraId="3E482DFC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7219042C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44C1EDD7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5ECE33A2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</w:t>
            </w:r>
          </w:p>
        </w:tc>
        <w:tc>
          <w:tcPr>
            <w:tcW w:w="2835" w:type="dxa"/>
            <w:vMerge/>
            <w:hideMark/>
          </w:tcPr>
          <w:p w14:paraId="279FC896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37DEEA33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7321B42A" w14:textId="77777777" w:rsidTr="00235FF9">
        <w:trPr>
          <w:trHeight w:val="315"/>
        </w:trPr>
        <w:tc>
          <w:tcPr>
            <w:tcW w:w="557" w:type="dxa"/>
            <w:vMerge w:val="restart"/>
            <w:vAlign w:val="center"/>
            <w:hideMark/>
          </w:tcPr>
          <w:p w14:paraId="020E5313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8</w:t>
            </w:r>
          </w:p>
        </w:tc>
        <w:tc>
          <w:tcPr>
            <w:tcW w:w="2431" w:type="dxa"/>
            <w:vMerge w:val="restart"/>
            <w:hideMark/>
          </w:tcPr>
          <w:p w14:paraId="7A95C043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976" w:type="dxa"/>
            <w:vAlign w:val="center"/>
            <w:hideMark/>
          </w:tcPr>
          <w:p w14:paraId="5DFDCBAB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6C7B3D4E" w14:textId="77777777"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Merge w:val="restart"/>
            <w:hideMark/>
          </w:tcPr>
          <w:p w14:paraId="4EEBBF8A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Показатели результативности заключенных с НП "Первомайский Бизнес-центром" соглашений: содействие в продвижении товаров работ и услуг проводимых субъектами МСП за пределы МО "Первомайский район"; популяризация предпринимательской деятельности; развитие молодежного предпринимательства.</w:t>
            </w:r>
          </w:p>
        </w:tc>
        <w:tc>
          <w:tcPr>
            <w:tcW w:w="2262" w:type="dxa"/>
            <w:vMerge w:val="restart"/>
            <w:hideMark/>
          </w:tcPr>
          <w:p w14:paraId="451FE1AE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Отчеты по соглашениям, заключенным с НП "Первомайский Бизнес-центр"</w:t>
            </w:r>
          </w:p>
        </w:tc>
      </w:tr>
      <w:tr w:rsidR="006130CF" w:rsidRPr="006130CF" w14:paraId="2EF86E5E" w14:textId="77777777" w:rsidTr="00235FF9">
        <w:trPr>
          <w:trHeight w:val="375"/>
        </w:trPr>
        <w:tc>
          <w:tcPr>
            <w:tcW w:w="557" w:type="dxa"/>
            <w:vMerge/>
            <w:vAlign w:val="center"/>
            <w:hideMark/>
          </w:tcPr>
          <w:p w14:paraId="6F0994EF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5DA38165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64A7E12C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17763AE4" w14:textId="77777777"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14:paraId="2DBDF181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6AE6AFF0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6F368285" w14:textId="77777777" w:rsidTr="00235FF9">
        <w:trPr>
          <w:trHeight w:val="1770"/>
        </w:trPr>
        <w:tc>
          <w:tcPr>
            <w:tcW w:w="557" w:type="dxa"/>
            <w:vMerge/>
            <w:vAlign w:val="center"/>
            <w:hideMark/>
          </w:tcPr>
          <w:p w14:paraId="0BAEE072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4EE53627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4A5B4D9C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2BBD328A" w14:textId="77777777" w:rsidR="006130CF" w:rsidRPr="006130CF" w:rsidRDefault="006130CF" w:rsidP="00235FF9">
            <w:pPr>
              <w:jc w:val="center"/>
              <w:rPr>
                <w:b/>
                <w:bCs/>
                <w:sz w:val="18"/>
                <w:szCs w:val="18"/>
              </w:rPr>
            </w:pPr>
            <w:r w:rsidRPr="006130CF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35" w:type="dxa"/>
            <w:vMerge/>
            <w:hideMark/>
          </w:tcPr>
          <w:p w14:paraId="14489BF2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40935527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331BC54D" w14:textId="77777777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14:paraId="193A21DA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9</w:t>
            </w:r>
          </w:p>
        </w:tc>
        <w:tc>
          <w:tcPr>
            <w:tcW w:w="2431" w:type="dxa"/>
            <w:vMerge w:val="restart"/>
            <w:hideMark/>
          </w:tcPr>
          <w:p w14:paraId="663173A5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976" w:type="dxa"/>
            <w:vAlign w:val="center"/>
            <w:hideMark/>
          </w:tcPr>
          <w:p w14:paraId="122E7DC6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vAlign w:val="center"/>
            <w:hideMark/>
          </w:tcPr>
          <w:p w14:paraId="1C9BDFEF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16</w:t>
            </w:r>
          </w:p>
        </w:tc>
        <w:tc>
          <w:tcPr>
            <w:tcW w:w="2835" w:type="dxa"/>
            <w:vMerge/>
            <w:hideMark/>
          </w:tcPr>
          <w:p w14:paraId="22EAA6D9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1F0F9033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3F0B3535" w14:textId="77777777" w:rsidTr="00235FF9">
        <w:trPr>
          <w:trHeight w:val="330"/>
        </w:trPr>
        <w:tc>
          <w:tcPr>
            <w:tcW w:w="557" w:type="dxa"/>
            <w:vMerge/>
            <w:vAlign w:val="center"/>
            <w:hideMark/>
          </w:tcPr>
          <w:p w14:paraId="4B6CED78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2CDEEDE9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7F59CAE6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32C9CFCB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18</w:t>
            </w:r>
          </w:p>
        </w:tc>
        <w:tc>
          <w:tcPr>
            <w:tcW w:w="2835" w:type="dxa"/>
            <w:vMerge/>
            <w:hideMark/>
          </w:tcPr>
          <w:p w14:paraId="03356A81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33437C7A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483D8BF5" w14:textId="77777777" w:rsidTr="00235FF9">
        <w:trPr>
          <w:trHeight w:val="70"/>
        </w:trPr>
        <w:tc>
          <w:tcPr>
            <w:tcW w:w="557" w:type="dxa"/>
            <w:vMerge/>
            <w:vAlign w:val="center"/>
            <w:hideMark/>
          </w:tcPr>
          <w:p w14:paraId="2C04F76A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55946A15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39B699E5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2D3AC01B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18</w:t>
            </w:r>
          </w:p>
        </w:tc>
        <w:tc>
          <w:tcPr>
            <w:tcW w:w="2835" w:type="dxa"/>
            <w:vMerge/>
            <w:hideMark/>
          </w:tcPr>
          <w:p w14:paraId="41E8A473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14F9A50C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7524AA45" w14:textId="77777777" w:rsidTr="00235FF9">
        <w:trPr>
          <w:trHeight w:val="330"/>
        </w:trPr>
        <w:tc>
          <w:tcPr>
            <w:tcW w:w="557" w:type="dxa"/>
            <w:vMerge w:val="restart"/>
            <w:vAlign w:val="center"/>
            <w:hideMark/>
          </w:tcPr>
          <w:p w14:paraId="7C2F2498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10</w:t>
            </w:r>
          </w:p>
        </w:tc>
        <w:tc>
          <w:tcPr>
            <w:tcW w:w="2431" w:type="dxa"/>
            <w:vMerge w:val="restart"/>
            <w:hideMark/>
          </w:tcPr>
          <w:p w14:paraId="379BDF51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976" w:type="dxa"/>
            <w:hideMark/>
          </w:tcPr>
          <w:p w14:paraId="71D30941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2024 год</w:t>
            </w:r>
          </w:p>
        </w:tc>
        <w:tc>
          <w:tcPr>
            <w:tcW w:w="567" w:type="dxa"/>
            <w:hideMark/>
          </w:tcPr>
          <w:p w14:paraId="4816F2DB" w14:textId="77777777" w:rsidR="006130CF" w:rsidRPr="006130CF" w:rsidRDefault="006130CF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210</w:t>
            </w:r>
          </w:p>
        </w:tc>
        <w:tc>
          <w:tcPr>
            <w:tcW w:w="2835" w:type="dxa"/>
            <w:vMerge/>
            <w:hideMark/>
          </w:tcPr>
          <w:p w14:paraId="336F994C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5B58B500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02D66035" w14:textId="77777777" w:rsidTr="00235FF9">
        <w:trPr>
          <w:trHeight w:val="330"/>
        </w:trPr>
        <w:tc>
          <w:tcPr>
            <w:tcW w:w="557" w:type="dxa"/>
            <w:vMerge/>
            <w:hideMark/>
          </w:tcPr>
          <w:p w14:paraId="1AA52124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4BF51029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1379C393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2025 год</w:t>
            </w:r>
          </w:p>
        </w:tc>
        <w:tc>
          <w:tcPr>
            <w:tcW w:w="567" w:type="dxa"/>
            <w:vAlign w:val="center"/>
            <w:hideMark/>
          </w:tcPr>
          <w:p w14:paraId="4150873D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240</w:t>
            </w:r>
          </w:p>
        </w:tc>
        <w:tc>
          <w:tcPr>
            <w:tcW w:w="2835" w:type="dxa"/>
            <w:vMerge/>
            <w:hideMark/>
          </w:tcPr>
          <w:p w14:paraId="496108C6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2A9A7710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  <w:tr w:rsidR="006130CF" w:rsidRPr="006130CF" w14:paraId="50CA51C5" w14:textId="77777777" w:rsidTr="00235FF9">
        <w:trPr>
          <w:trHeight w:val="330"/>
        </w:trPr>
        <w:tc>
          <w:tcPr>
            <w:tcW w:w="557" w:type="dxa"/>
            <w:vMerge/>
            <w:hideMark/>
          </w:tcPr>
          <w:p w14:paraId="753577FD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1" w:type="dxa"/>
            <w:vMerge/>
            <w:hideMark/>
          </w:tcPr>
          <w:p w14:paraId="1F492198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6" w:type="dxa"/>
            <w:vAlign w:val="center"/>
            <w:hideMark/>
          </w:tcPr>
          <w:p w14:paraId="539A985D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2026 год</w:t>
            </w:r>
          </w:p>
        </w:tc>
        <w:tc>
          <w:tcPr>
            <w:tcW w:w="567" w:type="dxa"/>
            <w:vAlign w:val="center"/>
            <w:hideMark/>
          </w:tcPr>
          <w:p w14:paraId="6CD400F3" w14:textId="77777777" w:rsidR="006130CF" w:rsidRPr="006130CF" w:rsidRDefault="006130CF" w:rsidP="00235FF9">
            <w:pPr>
              <w:jc w:val="center"/>
              <w:rPr>
                <w:sz w:val="18"/>
                <w:szCs w:val="18"/>
              </w:rPr>
            </w:pPr>
            <w:r w:rsidRPr="006130CF">
              <w:rPr>
                <w:sz w:val="18"/>
                <w:szCs w:val="18"/>
              </w:rPr>
              <w:t>280</w:t>
            </w:r>
          </w:p>
        </w:tc>
        <w:tc>
          <w:tcPr>
            <w:tcW w:w="2835" w:type="dxa"/>
            <w:vMerge/>
            <w:hideMark/>
          </w:tcPr>
          <w:p w14:paraId="1C3549F7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2" w:type="dxa"/>
            <w:vMerge/>
            <w:hideMark/>
          </w:tcPr>
          <w:p w14:paraId="43633A8F" w14:textId="77777777" w:rsidR="006130CF" w:rsidRPr="006130CF" w:rsidRDefault="006130CF" w:rsidP="006130C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CAFD9E4" w14:textId="77777777" w:rsidR="006634CD" w:rsidRDefault="006634CD" w:rsidP="006634CD">
      <w:pPr>
        <w:overflowPunct/>
        <w:autoSpaceDE/>
        <w:autoSpaceDN/>
        <w:adjustRightInd/>
      </w:pPr>
    </w:p>
    <w:p w14:paraId="0146EC2E" w14:textId="77777777" w:rsidR="005B0993" w:rsidRPr="005D2336" w:rsidRDefault="005B0993" w:rsidP="00235FF9">
      <w:pPr>
        <w:ind w:firstLine="709"/>
        <w:jc w:val="both"/>
        <w:rPr>
          <w:sz w:val="24"/>
          <w:szCs w:val="24"/>
        </w:rPr>
      </w:pPr>
      <w:r w:rsidRPr="00C37D19">
        <w:rPr>
          <w:sz w:val="24"/>
          <w:szCs w:val="24"/>
        </w:rPr>
        <w:t>Настоящ</w:t>
      </w:r>
      <w:r w:rsidR="0076275F">
        <w:rPr>
          <w:sz w:val="24"/>
          <w:szCs w:val="24"/>
        </w:rPr>
        <w:t xml:space="preserve">ая программа разработана на </w:t>
      </w:r>
      <w:r w:rsidR="00E40F81">
        <w:rPr>
          <w:sz w:val="24"/>
          <w:szCs w:val="24"/>
        </w:rPr>
        <w:t>2024-2026</w:t>
      </w:r>
      <w:r w:rsidRPr="005D2336">
        <w:rPr>
          <w:sz w:val="24"/>
          <w:szCs w:val="24"/>
        </w:rPr>
        <w:t xml:space="preserve"> годы</w:t>
      </w:r>
      <w:r w:rsidR="00E40F81">
        <w:rPr>
          <w:sz w:val="24"/>
          <w:szCs w:val="24"/>
        </w:rPr>
        <w:t xml:space="preserve"> и вступает в силу с 1 января 2023</w:t>
      </w:r>
      <w:r w:rsidR="0076275F" w:rsidRPr="005D2336">
        <w:rPr>
          <w:sz w:val="24"/>
          <w:szCs w:val="24"/>
        </w:rPr>
        <w:t xml:space="preserve"> </w:t>
      </w:r>
      <w:r w:rsidRPr="005D2336">
        <w:rPr>
          <w:sz w:val="24"/>
          <w:szCs w:val="24"/>
        </w:rPr>
        <w:t xml:space="preserve">года. Мероприятия будут выполняться в соответствии с указанными в Приложении 1 </w:t>
      </w:r>
      <w:r w:rsidR="00E33D66" w:rsidRPr="005D2336">
        <w:rPr>
          <w:sz w:val="24"/>
          <w:szCs w:val="24"/>
        </w:rPr>
        <w:t xml:space="preserve">к муниципальной программе </w:t>
      </w:r>
      <w:r w:rsidRPr="005D2336">
        <w:rPr>
          <w:sz w:val="24"/>
          <w:szCs w:val="24"/>
        </w:rPr>
        <w:t>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14:paraId="18DF4701" w14:textId="77777777" w:rsidR="005B0993" w:rsidRPr="005D2336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Досрочное прекращение реализации Программы возможно в следующих случаях:</w:t>
      </w:r>
    </w:p>
    <w:p w14:paraId="48B39DDF" w14:textId="77777777" w:rsidR="005B0993" w:rsidRPr="00C37D19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5D2336">
        <w:rPr>
          <w:sz w:val="24"/>
          <w:szCs w:val="24"/>
        </w:rPr>
        <w:t>1. досрочного выполнения Программы;</w:t>
      </w:r>
    </w:p>
    <w:p w14:paraId="2DBC554F" w14:textId="77777777" w:rsidR="005B0993" w:rsidRPr="00C37D19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2. отсутствия источников финансирования;</w:t>
      </w:r>
    </w:p>
    <w:p w14:paraId="2D21790A" w14:textId="77777777" w:rsidR="005B0993" w:rsidRPr="00C37D19" w:rsidRDefault="005B0993" w:rsidP="00235FF9">
      <w:pPr>
        <w:ind w:firstLine="709"/>
        <w:jc w:val="both"/>
        <w:outlineLvl w:val="1"/>
        <w:rPr>
          <w:sz w:val="24"/>
          <w:szCs w:val="24"/>
        </w:rPr>
      </w:pPr>
      <w:r w:rsidRPr="00C37D19">
        <w:rPr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14:paraId="782D3717" w14:textId="77777777" w:rsidR="00861735" w:rsidRPr="00C37D19" w:rsidRDefault="00861735" w:rsidP="00235FF9">
      <w:pPr>
        <w:ind w:firstLine="709"/>
        <w:jc w:val="both"/>
        <w:rPr>
          <w:sz w:val="24"/>
          <w:szCs w:val="24"/>
        </w:rPr>
      </w:pPr>
    </w:p>
    <w:p w14:paraId="79A771FA" w14:textId="77777777" w:rsidR="00861735" w:rsidRPr="00C37D19" w:rsidRDefault="00861735" w:rsidP="00235FF9">
      <w:pPr>
        <w:jc w:val="center"/>
        <w:rPr>
          <w:sz w:val="24"/>
          <w:szCs w:val="24"/>
        </w:rPr>
      </w:pPr>
      <w:r w:rsidRPr="00C37D19">
        <w:rPr>
          <w:sz w:val="24"/>
          <w:szCs w:val="24"/>
        </w:rPr>
        <w:t>3. ПЕРЕЧЕНЬ ПРОГРАММНЫХ МЕРОПРИЯТИЙ</w:t>
      </w:r>
    </w:p>
    <w:p w14:paraId="27CC7124" w14:textId="77777777" w:rsidR="00861735" w:rsidRPr="00C37D19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37D19">
        <w:rPr>
          <w:szCs w:val="24"/>
        </w:rPr>
        <w:t>В состав мероприятий Программы включаются:</w:t>
      </w:r>
    </w:p>
    <w:p w14:paraId="691D4C84" w14:textId="77777777" w:rsidR="00861735" w:rsidRPr="00C37D19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37D19">
        <w:rPr>
          <w:szCs w:val="24"/>
        </w:rPr>
        <w:t>– осуществляемые организационные мероприятия (Перечень мероприятий Программы - Приложение 1);</w:t>
      </w:r>
    </w:p>
    <w:p w14:paraId="240D4703" w14:textId="77777777" w:rsidR="00861735" w:rsidRPr="0089353B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37D19">
        <w:rPr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14:paraId="2C69F683" w14:textId="77777777" w:rsidR="0041224E" w:rsidRPr="0089353B" w:rsidRDefault="0041224E" w:rsidP="0041224E">
      <w:pPr>
        <w:ind w:right="83" w:firstLine="709"/>
        <w:jc w:val="both"/>
        <w:rPr>
          <w:sz w:val="24"/>
          <w:szCs w:val="24"/>
        </w:rPr>
      </w:pPr>
    </w:p>
    <w:p w14:paraId="7822D0CF" w14:textId="77777777" w:rsidR="006634CD" w:rsidRDefault="006634CD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4</w:t>
      </w:r>
      <w:r w:rsidRPr="0089353B">
        <w:rPr>
          <w:rFonts w:ascii="Times New Roman" w:hAnsi="Times New Roman" w:cs="Times New Roman"/>
          <w:b/>
          <w:sz w:val="24"/>
          <w:szCs w:val="24"/>
        </w:rPr>
        <w:t>.</w:t>
      </w:r>
      <w:r w:rsidRPr="0089353B">
        <w:rPr>
          <w:b/>
          <w:sz w:val="24"/>
          <w:szCs w:val="24"/>
        </w:rPr>
        <w:t xml:space="preserve"> </w:t>
      </w:r>
      <w:r w:rsidRPr="0089353B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</w:t>
      </w:r>
    </w:p>
    <w:p w14:paraId="6AB19181" w14:textId="77777777" w:rsidR="006634CD" w:rsidRPr="0089353B" w:rsidRDefault="006634CD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ПРОГРАММЫ.</w:t>
      </w:r>
    </w:p>
    <w:p w14:paraId="3927E8E4" w14:textId="77777777"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 xml:space="preserve">План программных </w:t>
      </w:r>
      <w:hyperlink w:anchor="Par847" w:history="1">
        <w:r w:rsidRPr="0089353B">
          <w:rPr>
            <w:sz w:val="24"/>
            <w:szCs w:val="24"/>
          </w:rPr>
          <w:t>мероприятий</w:t>
        </w:r>
      </w:hyperlink>
      <w:r w:rsidRPr="0089353B">
        <w:rPr>
          <w:sz w:val="24"/>
          <w:szCs w:val="24"/>
        </w:rPr>
        <w:t xml:space="preserve"> представлен в Приложении 1 к Программе.</w:t>
      </w:r>
    </w:p>
    <w:p w14:paraId="4B1E434D" w14:textId="77777777" w:rsidR="006634CD" w:rsidRDefault="006634CD" w:rsidP="00235FF9">
      <w:pPr>
        <w:ind w:firstLine="709"/>
        <w:jc w:val="both"/>
        <w:rPr>
          <w:bCs/>
          <w:sz w:val="24"/>
          <w:szCs w:val="24"/>
        </w:rPr>
      </w:pPr>
      <w:r w:rsidRPr="0089353B">
        <w:rPr>
          <w:sz w:val="24"/>
          <w:szCs w:val="24"/>
        </w:rPr>
        <w:t>На мероприятия Программы предполагается направить средства из местного бюджета. Общий объ</w:t>
      </w:r>
      <w:r w:rsidR="002B55E7">
        <w:rPr>
          <w:sz w:val="24"/>
          <w:szCs w:val="24"/>
        </w:rPr>
        <w:t>ем финансирования Программы 2024-2026</w:t>
      </w:r>
      <w:r w:rsidRPr="0089353B">
        <w:rPr>
          <w:sz w:val="24"/>
          <w:szCs w:val="24"/>
        </w:rPr>
        <w:t xml:space="preserve"> г прогнозируется в </w:t>
      </w:r>
      <w:r w:rsidRPr="00AF5C51">
        <w:rPr>
          <w:sz w:val="24"/>
          <w:szCs w:val="24"/>
        </w:rPr>
        <w:t xml:space="preserve">размере </w:t>
      </w:r>
      <w:r w:rsidR="002B55E7">
        <w:rPr>
          <w:bCs/>
          <w:sz w:val="24"/>
          <w:szCs w:val="24"/>
        </w:rPr>
        <w:t>0,00</w:t>
      </w:r>
    </w:p>
    <w:p w14:paraId="6308BDF5" w14:textId="77777777" w:rsidR="00796778" w:rsidRDefault="00796778" w:rsidP="006634CD">
      <w:pPr>
        <w:ind w:right="85" w:firstLine="709"/>
        <w:jc w:val="both"/>
        <w:rPr>
          <w:bCs/>
          <w:sz w:val="24"/>
          <w:szCs w:val="24"/>
        </w:rPr>
      </w:pP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1729"/>
        <w:gridCol w:w="1474"/>
        <w:gridCol w:w="1474"/>
        <w:gridCol w:w="1684"/>
      </w:tblGrid>
      <w:tr w:rsidR="00796778" w:rsidRPr="006130CF" w14:paraId="6EEDCD0B" w14:textId="77777777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14:paraId="616C49CD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Источники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12582999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B408A2D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601D802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FC8A1A4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796778" w:rsidRPr="006130CF" w14:paraId="72984EE2" w14:textId="77777777" w:rsidTr="00796778">
        <w:trPr>
          <w:trHeight w:val="510"/>
        </w:trPr>
        <w:tc>
          <w:tcPr>
            <w:tcW w:w="2300" w:type="dxa"/>
            <w:shd w:val="clear" w:color="auto" w:fill="auto"/>
            <w:vAlign w:val="center"/>
            <w:hideMark/>
          </w:tcPr>
          <w:p w14:paraId="33E00F3D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Федеральный бюджет (по согласованию)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5B574E5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D5257F3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B04C831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180BB24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14:paraId="7BC9B260" w14:textId="77777777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14:paraId="58172937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 xml:space="preserve">Областной бюджет </w:t>
            </w:r>
          </w:p>
        </w:tc>
        <w:tc>
          <w:tcPr>
            <w:tcW w:w="1163" w:type="dxa"/>
            <w:shd w:val="clear" w:color="auto" w:fill="auto"/>
            <w:vAlign w:val="bottom"/>
            <w:hideMark/>
          </w:tcPr>
          <w:p w14:paraId="0B94F93A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D29DC2B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9F03D00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061320C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14:paraId="2FEE0FC1" w14:textId="77777777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14:paraId="03CCF9AD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 xml:space="preserve">Местные бюджеты </w:t>
            </w:r>
          </w:p>
        </w:tc>
        <w:tc>
          <w:tcPr>
            <w:tcW w:w="1163" w:type="dxa"/>
            <w:shd w:val="clear" w:color="auto" w:fill="auto"/>
            <w:vAlign w:val="bottom"/>
            <w:hideMark/>
          </w:tcPr>
          <w:p w14:paraId="69930B6E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92A73E5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CACF879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12C52376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14:paraId="0F02EE12" w14:textId="77777777" w:rsidTr="00796778">
        <w:trPr>
          <w:trHeight w:val="585"/>
        </w:trPr>
        <w:tc>
          <w:tcPr>
            <w:tcW w:w="2300" w:type="dxa"/>
            <w:shd w:val="clear" w:color="auto" w:fill="auto"/>
            <w:vAlign w:val="center"/>
            <w:hideMark/>
          </w:tcPr>
          <w:p w14:paraId="5ADF2731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Внебюджетные источники (по согласованию)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DEF78F7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700605E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547DB84F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6149772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14:paraId="6057A554" w14:textId="77777777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14:paraId="7E73F38A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Всего по источникам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4152EE84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59521AF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53A0758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E38B3D3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14:paraId="1C59E98E" w14:textId="77777777" w:rsidTr="00796778">
        <w:trPr>
          <w:trHeight w:val="510"/>
        </w:trPr>
        <w:tc>
          <w:tcPr>
            <w:tcW w:w="2300" w:type="dxa"/>
            <w:shd w:val="clear" w:color="auto" w:fill="auto"/>
            <w:vAlign w:val="center"/>
            <w:hideMark/>
          </w:tcPr>
          <w:p w14:paraId="1D6E7523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both"/>
            </w:pPr>
            <w:r w:rsidRPr="006130CF">
              <w:t>Основные направления расходования средств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31908F97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Всего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1E15F76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E17EFE9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2525 год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475B8068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2026 год</w:t>
            </w:r>
          </w:p>
        </w:tc>
      </w:tr>
      <w:tr w:rsidR="00796778" w:rsidRPr="006130CF" w14:paraId="319D3C27" w14:textId="77777777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14:paraId="4061A2E9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инвестиции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7CB39291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00AC149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7A5C3B2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7D5143A6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14:paraId="473DE06C" w14:textId="77777777" w:rsidTr="00796778">
        <w:trPr>
          <w:trHeight w:val="245"/>
        </w:trPr>
        <w:tc>
          <w:tcPr>
            <w:tcW w:w="2300" w:type="dxa"/>
            <w:shd w:val="clear" w:color="auto" w:fill="auto"/>
            <w:vAlign w:val="center"/>
            <w:hideMark/>
          </w:tcPr>
          <w:p w14:paraId="78197FF4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 xml:space="preserve">НИОКР - научно-исследовательские и опытно-конструкторские </w:t>
            </w:r>
            <w:proofErr w:type="spellStart"/>
            <w:proofErr w:type="gramStart"/>
            <w:r w:rsidRPr="006130CF">
              <w:t>рабо</w:t>
            </w:r>
            <w:proofErr w:type="spellEnd"/>
            <w:r w:rsidRPr="006130CF">
              <w:t>-ты</w:t>
            </w:r>
            <w:proofErr w:type="gramEnd"/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54EA10A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484B79A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28466E9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C6CDBEE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  <w:tr w:rsidR="00796778" w:rsidRPr="006130CF" w14:paraId="7F88D1F6" w14:textId="77777777" w:rsidTr="00796778">
        <w:trPr>
          <w:trHeight w:val="255"/>
        </w:trPr>
        <w:tc>
          <w:tcPr>
            <w:tcW w:w="2300" w:type="dxa"/>
            <w:shd w:val="clear" w:color="auto" w:fill="auto"/>
            <w:vAlign w:val="center"/>
            <w:hideMark/>
          </w:tcPr>
          <w:p w14:paraId="2BD77A75" w14:textId="77777777" w:rsidR="00796778" w:rsidRPr="006130CF" w:rsidRDefault="00796778" w:rsidP="004F0392">
            <w:pPr>
              <w:overflowPunct/>
              <w:autoSpaceDE/>
              <w:autoSpaceDN/>
              <w:adjustRightInd/>
            </w:pPr>
            <w:r w:rsidRPr="006130CF">
              <w:t>прочие</w:t>
            </w:r>
          </w:p>
        </w:tc>
        <w:tc>
          <w:tcPr>
            <w:tcW w:w="1163" w:type="dxa"/>
            <w:shd w:val="clear" w:color="auto" w:fill="auto"/>
            <w:vAlign w:val="center"/>
            <w:hideMark/>
          </w:tcPr>
          <w:p w14:paraId="0481B193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6130CF">
              <w:rPr>
                <w:b/>
                <w:bCs/>
              </w:rPr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E860A6C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74AD003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0C1AE9D2" w14:textId="77777777" w:rsidR="00796778" w:rsidRPr="006130CF" w:rsidRDefault="00796778" w:rsidP="004F0392">
            <w:pPr>
              <w:overflowPunct/>
              <w:autoSpaceDE/>
              <w:autoSpaceDN/>
              <w:adjustRightInd/>
              <w:jc w:val="center"/>
            </w:pPr>
            <w:r w:rsidRPr="006130CF">
              <w:t>0,00000</w:t>
            </w:r>
          </w:p>
        </w:tc>
      </w:tr>
    </w:tbl>
    <w:p w14:paraId="3EEBBECE" w14:textId="77777777" w:rsidR="006634CD" w:rsidRPr="0089353B" w:rsidRDefault="006634CD" w:rsidP="00796778">
      <w:pPr>
        <w:ind w:right="85"/>
        <w:jc w:val="both"/>
        <w:rPr>
          <w:sz w:val="24"/>
          <w:szCs w:val="24"/>
          <w:highlight w:val="yellow"/>
        </w:rPr>
      </w:pPr>
    </w:p>
    <w:p w14:paraId="7503C929" w14:textId="77777777" w:rsidR="006634CD" w:rsidRPr="0089353B" w:rsidRDefault="006634CD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9353B">
        <w:rPr>
          <w:rFonts w:ascii="Times New Roman" w:hAnsi="Times New Roman" w:cs="Times New Roman"/>
          <w:sz w:val="24"/>
          <w:szCs w:val="24"/>
        </w:rPr>
        <w:t>5. МЕХАНИЗМ РЕАЛИЗАЦИИ МУНИЦИПАЛЬНОЙ ПРОГРАММЫ, ВКЛЮЧАЮЩИЙ В СЕБЯ МЕХАНИЗМ УПРАВЛЕНИЯ ПРОГРАММОЙ И МЕХАНИЗМ ВЗАИМОДЕЙСТВИЯ МУНИЦИПАЛЬНЫХ ЗАКАЗЧИКОВ.</w:t>
      </w:r>
    </w:p>
    <w:p w14:paraId="2D49326A" w14:textId="77777777"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5.1. Механизм реализации муниципальной программы</w:t>
      </w:r>
    </w:p>
    <w:p w14:paraId="6C1FE48C" w14:textId="77777777"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Реализация Программы основана на разграничении полномочий и полной ответственности конкретных исполнителей по каждой системе программных мероприятий.</w:t>
      </w:r>
    </w:p>
    <w:p w14:paraId="1E8FB91C" w14:textId="77777777" w:rsidR="006634CD" w:rsidRPr="0089353B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t>Координация за действием Программы возлагается на отдел экономического развития Администрации Первомайского района.</w:t>
      </w:r>
    </w:p>
    <w:p w14:paraId="0ABD3088" w14:textId="77777777" w:rsidR="006634CD" w:rsidRPr="002219B7" w:rsidRDefault="006634CD" w:rsidP="00235FF9">
      <w:pPr>
        <w:ind w:firstLine="709"/>
        <w:jc w:val="both"/>
        <w:rPr>
          <w:sz w:val="24"/>
          <w:szCs w:val="24"/>
        </w:rPr>
      </w:pPr>
      <w:r w:rsidRPr="0089353B">
        <w:rPr>
          <w:sz w:val="24"/>
          <w:szCs w:val="24"/>
        </w:rPr>
        <w:lastRenderedPageBreak/>
        <w:t xml:space="preserve">Управление Программой производится на комплексной основе, делегировании </w:t>
      </w:r>
      <w:r w:rsidRPr="00C85B31">
        <w:rPr>
          <w:sz w:val="24"/>
          <w:szCs w:val="24"/>
        </w:rPr>
        <w:t xml:space="preserve">функций соисполнителям, взаимодействии и координации деятельности всех структур и </w:t>
      </w:r>
      <w:r w:rsidRPr="002219B7">
        <w:rPr>
          <w:sz w:val="24"/>
          <w:szCs w:val="24"/>
        </w:rPr>
        <w:t>подразделений, заинтересованных в развитии предпринимательства.</w:t>
      </w:r>
    </w:p>
    <w:p w14:paraId="16FB7E37" w14:textId="77777777" w:rsidR="006634CD" w:rsidRPr="002219B7" w:rsidRDefault="006634CD" w:rsidP="00235FF9">
      <w:pPr>
        <w:ind w:firstLine="709"/>
        <w:jc w:val="both"/>
        <w:rPr>
          <w:b/>
          <w:sz w:val="24"/>
          <w:szCs w:val="24"/>
        </w:rPr>
      </w:pPr>
      <w:r w:rsidRPr="002219B7">
        <w:rPr>
          <w:sz w:val="24"/>
          <w:szCs w:val="24"/>
        </w:rPr>
        <w:t>Система программных мероприятий включает в себя:</w:t>
      </w:r>
    </w:p>
    <w:p w14:paraId="4925CF48" w14:textId="77777777" w:rsidR="006634CD" w:rsidRPr="002219B7" w:rsidRDefault="00A355BC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219B7">
        <w:rPr>
          <w:sz w:val="24"/>
          <w:szCs w:val="24"/>
        </w:rPr>
        <w:t>1)</w:t>
      </w:r>
      <w:r w:rsidR="006634CD" w:rsidRPr="002219B7">
        <w:rPr>
          <w:sz w:val="24"/>
          <w:szCs w:val="24"/>
        </w:rPr>
        <w:t xml:space="preserve"> Развитие объектов инфраструктуры.</w:t>
      </w:r>
    </w:p>
    <w:p w14:paraId="4A8DEC0D" w14:textId="77777777" w:rsidR="006634CD" w:rsidRPr="002219B7" w:rsidRDefault="006634CD" w:rsidP="00235FF9">
      <w:pPr>
        <w:ind w:firstLine="709"/>
        <w:jc w:val="both"/>
        <w:rPr>
          <w:sz w:val="24"/>
          <w:szCs w:val="24"/>
        </w:rPr>
      </w:pPr>
      <w:r w:rsidRPr="002219B7">
        <w:rPr>
          <w:sz w:val="24"/>
          <w:szCs w:val="24"/>
        </w:rPr>
        <w:t xml:space="preserve">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предпринимательства Первомайского района максимально полного спектра квалификационных услуг. Формирование и обеспечение деятельности инфраструктуры поддержки субъектов малого и среднего предпринимательств (центров поддержки предпринимательства, </w:t>
      </w:r>
      <w:proofErr w:type="gramStart"/>
      <w:r w:rsidRPr="002219B7">
        <w:rPr>
          <w:sz w:val="24"/>
          <w:szCs w:val="24"/>
        </w:rPr>
        <w:t>бизнес инкубаторов</w:t>
      </w:r>
      <w:proofErr w:type="gramEnd"/>
      <w:r w:rsidRPr="002219B7">
        <w:rPr>
          <w:sz w:val="24"/>
          <w:szCs w:val="24"/>
        </w:rPr>
        <w:t xml:space="preserve">, бизнес-центров) позволяет СМП воспользоваться широким спектром услуг, предоставляемых на базе центра поддержки предпринимательства и бизнес инкубатора. </w:t>
      </w:r>
    </w:p>
    <w:p w14:paraId="41A581F8" w14:textId="77777777" w:rsidR="00A355BC" w:rsidRPr="00D871B0" w:rsidRDefault="00A355BC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2) Поддержка малого и среднего предпринимательства, а именно:</w:t>
      </w:r>
    </w:p>
    <w:p w14:paraId="0577D95E" w14:textId="77777777" w:rsidR="006634CD" w:rsidRPr="00D871B0" w:rsidRDefault="00F00AFE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а) Поддержка стартующего бизнеса</w:t>
      </w:r>
    </w:p>
    <w:p w14:paraId="61DAAF8E" w14:textId="77777777" w:rsidR="006634CD" w:rsidRPr="00D871B0" w:rsidRDefault="006634CD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  <w:shd w:val="clear" w:color="auto" w:fill="FFFFFF"/>
        </w:rPr>
        <w:t>Ведение предпринимательской деятельности — дело довольно сложное и затратное. В особенности это касается предпринимателей, только начинающих свое дело. Для данного сегмента предприятий существует возможность в получении финансовой поддержки для развития собственного дела.</w:t>
      </w:r>
      <w:r w:rsidRPr="00D871B0">
        <w:rPr>
          <w:sz w:val="24"/>
          <w:szCs w:val="24"/>
        </w:rPr>
        <w:t xml:space="preserve"> </w:t>
      </w:r>
    </w:p>
    <w:p w14:paraId="1D8DD492" w14:textId="77777777" w:rsidR="006634CD" w:rsidRPr="00D871B0" w:rsidRDefault="00F00AFE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 xml:space="preserve">б) </w:t>
      </w:r>
      <w:r w:rsidR="00C129B1" w:rsidRPr="00D871B0">
        <w:rPr>
          <w:sz w:val="24"/>
          <w:szCs w:val="24"/>
        </w:rPr>
        <w:t>Предоставление субсидии юридическим лицам и индивидуальным предпринимателям, осуществляющим промышленное рыболовство</w:t>
      </w:r>
    </w:p>
    <w:p w14:paraId="6520B3C9" w14:textId="77777777" w:rsidR="00C129B1" w:rsidRPr="00D871B0" w:rsidRDefault="00C129B1" w:rsidP="00235FF9">
      <w:pPr>
        <w:overflowPunct/>
        <w:autoSpaceDE/>
        <w:autoSpaceDN/>
        <w:adjustRightInd/>
        <w:ind w:firstLine="709"/>
        <w:jc w:val="both"/>
        <w:rPr>
          <w:rStyle w:val="w"/>
          <w:sz w:val="21"/>
          <w:szCs w:val="21"/>
          <w:shd w:val="clear" w:color="auto" w:fill="FFFFFF"/>
        </w:rPr>
      </w:pPr>
      <w:r w:rsidRPr="00D871B0">
        <w:rPr>
          <w:rFonts w:ascii="Helvetica" w:hAnsi="Helvetica"/>
          <w:sz w:val="21"/>
          <w:szCs w:val="21"/>
          <w:shd w:val="clear" w:color="auto" w:fill="FFFFFF"/>
        </w:rPr>
        <w:t> </w:t>
      </w:r>
      <w:hyperlink r:id="rId8" w:history="1">
        <w:r w:rsidR="002219B7" w:rsidRPr="00D871B0">
          <w:rPr>
            <w:rStyle w:val="w"/>
            <w:sz w:val="21"/>
            <w:szCs w:val="21"/>
            <w:shd w:val="clear" w:color="auto" w:fill="FFFFFF"/>
          </w:rPr>
          <w:t>Р</w:t>
        </w:r>
        <w:r w:rsidRPr="00D871B0">
          <w:rPr>
            <w:rStyle w:val="w"/>
            <w:sz w:val="21"/>
            <w:szCs w:val="21"/>
            <w:shd w:val="clear" w:color="auto" w:fill="FFFFFF"/>
          </w:rPr>
          <w:t>ыболовство</w:t>
        </w:r>
      </w:hyperlink>
      <w:r w:rsidRPr="00D871B0">
        <w:rPr>
          <w:sz w:val="21"/>
          <w:szCs w:val="21"/>
          <w:shd w:val="clear" w:color="auto" w:fill="FFFFFF"/>
        </w:rPr>
        <w:t> -</w:t>
      </w:r>
      <w:r w:rsidR="002219B7" w:rsidRPr="00D871B0">
        <w:rPr>
          <w:sz w:val="21"/>
          <w:szCs w:val="21"/>
          <w:shd w:val="clear" w:color="auto" w:fill="FFFFFF"/>
        </w:rPr>
        <w:t xml:space="preserve"> это</w:t>
      </w:r>
      <w:r w:rsidRPr="00D871B0">
        <w:rPr>
          <w:sz w:val="21"/>
          <w:szCs w:val="21"/>
          <w:shd w:val="clear" w:color="auto" w:fill="FFFFFF"/>
        </w:rPr>
        <w:t> </w:t>
      </w:r>
      <w:hyperlink r:id="rId9" w:history="1">
        <w:r w:rsidRPr="00D871B0">
          <w:rPr>
            <w:rStyle w:val="w"/>
            <w:sz w:val="21"/>
            <w:szCs w:val="21"/>
            <w:shd w:val="clear" w:color="auto" w:fill="FFFFFF"/>
          </w:rPr>
          <w:t>предпринимательская</w:t>
        </w:r>
        <w:r w:rsidRPr="00D871B0">
          <w:rPr>
            <w:rStyle w:val="af7"/>
            <w:color w:val="auto"/>
            <w:sz w:val="21"/>
            <w:szCs w:val="21"/>
            <w:u w:val="none"/>
            <w:shd w:val="clear" w:color="auto" w:fill="FFFFFF"/>
          </w:rPr>
          <w:t> </w:t>
        </w:r>
        <w:r w:rsidRPr="00D871B0">
          <w:rPr>
            <w:rStyle w:val="w"/>
            <w:sz w:val="21"/>
            <w:szCs w:val="21"/>
            <w:shd w:val="clear" w:color="auto" w:fill="FFFFFF"/>
          </w:rPr>
          <w:t>деятельность</w:t>
        </w:r>
      </w:hyperlink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по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поиску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добыче</w:t>
      </w:r>
      <w:r w:rsidRPr="00D871B0">
        <w:rPr>
          <w:sz w:val="21"/>
          <w:szCs w:val="21"/>
          <w:shd w:val="clear" w:color="auto" w:fill="FFFFFF"/>
        </w:rPr>
        <w:t> (</w:t>
      </w:r>
      <w:r w:rsidRPr="00D871B0">
        <w:rPr>
          <w:rStyle w:val="w"/>
          <w:sz w:val="21"/>
          <w:szCs w:val="21"/>
          <w:shd w:val="clear" w:color="auto" w:fill="FFFFFF"/>
        </w:rPr>
        <w:t>вылову</w:t>
      </w:r>
      <w:r w:rsidRPr="00D871B0">
        <w:rPr>
          <w:sz w:val="21"/>
          <w:szCs w:val="21"/>
          <w:shd w:val="clear" w:color="auto" w:fill="FFFFFF"/>
        </w:rPr>
        <w:t>) </w:t>
      </w:r>
      <w:r w:rsidRPr="00D871B0">
        <w:rPr>
          <w:rStyle w:val="w"/>
          <w:sz w:val="21"/>
          <w:szCs w:val="21"/>
          <w:shd w:val="clear" w:color="auto" w:fill="FFFFFF"/>
        </w:rPr>
        <w:t>водных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биоресурсов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по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приемке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обработке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перегрузке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транспортировке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хранению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выгрузке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уловов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водных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биоресурсов</w:t>
      </w:r>
      <w:r w:rsidRPr="00D871B0">
        <w:rPr>
          <w:sz w:val="21"/>
          <w:szCs w:val="21"/>
          <w:shd w:val="clear" w:color="auto" w:fill="FFFFFF"/>
        </w:rPr>
        <w:t>, </w:t>
      </w:r>
      <w:r w:rsidRPr="00D871B0">
        <w:rPr>
          <w:rStyle w:val="w"/>
          <w:sz w:val="21"/>
          <w:szCs w:val="21"/>
          <w:shd w:val="clear" w:color="auto" w:fill="FFFFFF"/>
        </w:rPr>
        <w:t>производству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на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судах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рыбопромыслового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флота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рыбной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иной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продукции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из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этих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водных</w:t>
      </w:r>
      <w:r w:rsidRPr="00D871B0">
        <w:rPr>
          <w:sz w:val="21"/>
          <w:szCs w:val="21"/>
          <w:shd w:val="clear" w:color="auto" w:fill="FFFFFF"/>
        </w:rPr>
        <w:t> </w:t>
      </w:r>
      <w:r w:rsidRPr="00D871B0">
        <w:rPr>
          <w:rStyle w:val="w"/>
          <w:sz w:val="21"/>
          <w:szCs w:val="21"/>
          <w:shd w:val="clear" w:color="auto" w:fill="FFFFFF"/>
        </w:rPr>
        <w:t>биоресурсов</w:t>
      </w:r>
      <w:r w:rsidR="002219B7" w:rsidRPr="00D871B0">
        <w:rPr>
          <w:rStyle w:val="w"/>
          <w:sz w:val="21"/>
          <w:szCs w:val="21"/>
          <w:shd w:val="clear" w:color="auto" w:fill="FFFFFF"/>
        </w:rPr>
        <w:t>.</w:t>
      </w:r>
    </w:p>
    <w:p w14:paraId="329E228D" w14:textId="77777777" w:rsidR="002219B7" w:rsidRPr="00D871B0" w:rsidRDefault="002219B7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rStyle w:val="w"/>
          <w:sz w:val="21"/>
          <w:szCs w:val="21"/>
          <w:shd w:val="clear" w:color="auto" w:fill="FFFFFF"/>
        </w:rPr>
        <w:t>В целях поддержки рыбодобывающих предприятий на территории Первомайского района осуществляется субсидирование</w:t>
      </w:r>
      <w:r w:rsidR="00C070E4" w:rsidRPr="00D871B0">
        <w:rPr>
          <w:rStyle w:val="w"/>
          <w:sz w:val="21"/>
          <w:szCs w:val="21"/>
          <w:shd w:val="clear" w:color="auto" w:fill="FFFFFF"/>
        </w:rPr>
        <w:t>.</w:t>
      </w:r>
    </w:p>
    <w:p w14:paraId="77A050B6" w14:textId="77777777" w:rsidR="006634CD" w:rsidRPr="00D871B0" w:rsidRDefault="00F00AFE" w:rsidP="00235FF9">
      <w:pPr>
        <w:overflowPunct/>
        <w:autoSpaceDE/>
        <w:autoSpaceDN/>
        <w:adjustRightInd/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 xml:space="preserve">в) </w:t>
      </w:r>
      <w:r w:rsidR="00C129B1" w:rsidRPr="00D871B0">
        <w:rPr>
          <w:sz w:val="24"/>
          <w:szCs w:val="24"/>
        </w:rPr>
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</w:r>
      <w:r w:rsidR="00C070E4" w:rsidRPr="00D871B0">
        <w:rPr>
          <w:sz w:val="24"/>
          <w:szCs w:val="24"/>
        </w:rPr>
        <w:t>.</w:t>
      </w:r>
    </w:p>
    <w:p w14:paraId="5C455FFC" w14:textId="77777777" w:rsidR="006634CD" w:rsidRPr="00D871B0" w:rsidRDefault="00F00AFE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г) Популяризация предпринимательской деятельности</w:t>
      </w:r>
      <w:r w:rsidR="00C070E4" w:rsidRPr="00D871B0">
        <w:rPr>
          <w:sz w:val="24"/>
          <w:szCs w:val="24"/>
        </w:rPr>
        <w:t>.</w:t>
      </w:r>
    </w:p>
    <w:p w14:paraId="6C8028C7" w14:textId="77777777" w:rsidR="003D6E31" w:rsidRPr="00D871B0" w:rsidRDefault="006634CD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В целях формирования положительного образа малого и среднего предпринимательства предусмотрены мероприятия по пропаганде и популяризация пр</w:t>
      </w:r>
      <w:r w:rsidR="00C070E4" w:rsidRPr="00D871B0">
        <w:rPr>
          <w:sz w:val="24"/>
          <w:szCs w:val="24"/>
        </w:rPr>
        <w:t>едпринимательской деятельности, а именно:</w:t>
      </w:r>
    </w:p>
    <w:p w14:paraId="0BA93928" w14:textId="77777777"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- проведение дня российского предпринимательства и проведение районных конкурсов, приуроченных к празднованию дня российского предпринимательства;</w:t>
      </w:r>
    </w:p>
    <w:p w14:paraId="76026581" w14:textId="77777777" w:rsidR="00D30223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- проведение дня работников леса и лесоперерабатывающей промышленности и проведение районного конкурса «Молодецкие игры».</w:t>
      </w:r>
    </w:p>
    <w:p w14:paraId="54FD0BFC" w14:textId="77777777" w:rsidR="006634CD" w:rsidRPr="00D871B0" w:rsidRDefault="006634CD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Основными задачами пропаганды и популяризации предпринимательской деяте</w:t>
      </w:r>
      <w:r w:rsidR="002219B7" w:rsidRPr="00D871B0">
        <w:rPr>
          <w:sz w:val="24"/>
          <w:szCs w:val="24"/>
        </w:rPr>
        <w:t xml:space="preserve">льности являются </w:t>
      </w:r>
      <w:r w:rsidRPr="00D871B0">
        <w:rPr>
          <w:sz w:val="24"/>
          <w:szCs w:val="24"/>
        </w:rPr>
        <w:t>информирование населения Первомайского района о развитии малого и среднего предпринимательства, механизмах поддержки субъектов малого и среднего предпринимательства;</w:t>
      </w:r>
      <w:r w:rsidR="002219B7" w:rsidRPr="00D871B0">
        <w:rPr>
          <w:sz w:val="24"/>
          <w:szCs w:val="24"/>
        </w:rPr>
        <w:t xml:space="preserve"> </w:t>
      </w:r>
      <w:r w:rsidRPr="00D871B0">
        <w:rPr>
          <w:sz w:val="24"/>
          <w:szCs w:val="24"/>
        </w:rPr>
        <w:t>отражение роли предпринимательства как источника роста общественного благосостояния, обеспечения занятости населения Первомайского района, элемента современной рыночной системы;</w:t>
      </w:r>
      <w:r w:rsidR="002219B7" w:rsidRPr="00D871B0">
        <w:rPr>
          <w:sz w:val="24"/>
          <w:szCs w:val="24"/>
        </w:rPr>
        <w:t xml:space="preserve"> </w:t>
      </w:r>
      <w:r w:rsidRPr="00D871B0">
        <w:rPr>
          <w:sz w:val="24"/>
          <w:szCs w:val="24"/>
        </w:rPr>
        <w:t>формирование позитивного отношения различных групп населения Первомайского района к предпринимательской деятельности</w:t>
      </w:r>
      <w:r w:rsidR="003D6E31" w:rsidRPr="00D871B0">
        <w:rPr>
          <w:sz w:val="24"/>
          <w:szCs w:val="24"/>
        </w:rPr>
        <w:t>.</w:t>
      </w:r>
    </w:p>
    <w:p w14:paraId="0AC1A1C9" w14:textId="77777777" w:rsidR="00F00AFE" w:rsidRPr="00D871B0" w:rsidRDefault="00F00AFE" w:rsidP="00235FF9">
      <w:pPr>
        <w:pStyle w:val="20"/>
        <w:overflowPunct/>
        <w:autoSpaceDE/>
        <w:autoSpaceDN/>
        <w:adjustRightInd/>
        <w:ind w:left="0" w:firstLine="709"/>
        <w:jc w:val="both"/>
        <w:rPr>
          <w:spacing w:val="-1"/>
          <w:sz w:val="24"/>
          <w:szCs w:val="24"/>
        </w:rPr>
      </w:pPr>
      <w:r w:rsidRPr="00D871B0">
        <w:rPr>
          <w:spacing w:val="-1"/>
          <w:sz w:val="24"/>
          <w:szCs w:val="24"/>
        </w:rPr>
        <w:t>д) Развитие молодежного предпринимательства.</w:t>
      </w:r>
    </w:p>
    <w:p w14:paraId="41684A53" w14:textId="77777777" w:rsidR="00F00AFE" w:rsidRPr="00D871B0" w:rsidRDefault="00F00AFE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 xml:space="preserve">Направлено на поиск альтернативных методов создания рабочих мест и способствует вовлечению молодежи в социально-экономические развитие района. Для решения поставленных задач программа создает условия для получения молодыми людьми доступных финансовых средств на открытие собственного дела. В дополнение к финансовой поддержке молодым людям предлагается помощь индивидуальных наставников, консультирование при составлении бизнес-планов и обучение различным вопросам ведения бизнеса, что может </w:t>
      </w:r>
      <w:r w:rsidRPr="00D871B0">
        <w:rPr>
          <w:sz w:val="24"/>
          <w:szCs w:val="24"/>
        </w:rPr>
        <w:lastRenderedPageBreak/>
        <w:t>позволить молодым бизнесменам быстрее встать на ноги и избежать типичных ошибок на старте бизнеса.</w:t>
      </w:r>
    </w:p>
    <w:p w14:paraId="58F835BB" w14:textId="77777777"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В рамках реализации мероприятия ежегодно для школьников и студентов проводятся мероприятия:</w:t>
      </w:r>
    </w:p>
    <w:p w14:paraId="45323022" w14:textId="77777777"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 xml:space="preserve">- подготовка и сопровождение молодежных </w:t>
      </w:r>
      <w:proofErr w:type="gramStart"/>
      <w:r w:rsidRPr="00D871B0">
        <w:rPr>
          <w:sz w:val="24"/>
          <w:szCs w:val="24"/>
        </w:rPr>
        <w:t>бизнес команд</w:t>
      </w:r>
      <w:proofErr w:type="gramEnd"/>
      <w:r w:rsidRPr="00D871B0">
        <w:rPr>
          <w:sz w:val="24"/>
          <w:szCs w:val="24"/>
        </w:rPr>
        <w:t>;</w:t>
      </w:r>
    </w:p>
    <w:p w14:paraId="316D6317" w14:textId="77777777" w:rsidR="00C070E4" w:rsidRPr="00D871B0" w:rsidRDefault="00C070E4" w:rsidP="00235FF9">
      <w:pPr>
        <w:ind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- проведение форума «Территория делового успеха»</w:t>
      </w:r>
      <w:r w:rsidR="00D30223" w:rsidRPr="00D871B0">
        <w:rPr>
          <w:sz w:val="24"/>
          <w:szCs w:val="24"/>
        </w:rPr>
        <w:t>.</w:t>
      </w:r>
    </w:p>
    <w:p w14:paraId="4C7F41EC" w14:textId="77777777" w:rsidR="00561481" w:rsidRPr="00D871B0" w:rsidRDefault="00561481" w:rsidP="00235FF9">
      <w:pPr>
        <w:ind w:firstLine="709"/>
        <w:jc w:val="both"/>
        <w:rPr>
          <w:sz w:val="22"/>
          <w:szCs w:val="22"/>
        </w:rPr>
      </w:pPr>
      <w:r w:rsidRPr="00D871B0">
        <w:rPr>
          <w:sz w:val="22"/>
          <w:szCs w:val="22"/>
        </w:rPr>
        <w:t>Молодежный форум «Территория делового успеха» – это акселерационная платформа для создания и развития технологий поддержки малых территорий. Форум объединяет представителей активной молодежи, наставников, экспертов и бизнесменов. Форум направлен на создание комфортной коммуникационной и управленческой среды, которая объединяет молодежные профессиональные и креативные сообщества, лидеров проектов, успешных предпринимателей и эффективные инструменты для развития сельских территорий и территорий малых городов.</w:t>
      </w:r>
    </w:p>
    <w:p w14:paraId="4910C909" w14:textId="77777777" w:rsidR="00F00AFE" w:rsidRPr="00D871B0" w:rsidRDefault="00F51F57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</w:rPr>
        <w:t>е) Содействие в продвижении товаров, работ, услуг, производимых субъектами малого и среднего предпринимательства за пределы муниципального образования «Первомайский район»</w:t>
      </w:r>
      <w:r w:rsidR="00D30223" w:rsidRPr="00D871B0">
        <w:rPr>
          <w:sz w:val="24"/>
          <w:szCs w:val="24"/>
        </w:rPr>
        <w:t>.</w:t>
      </w:r>
    </w:p>
    <w:p w14:paraId="23FD30FE" w14:textId="77777777" w:rsidR="00F00AFE" w:rsidRPr="00D871B0" w:rsidRDefault="007133CF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D871B0">
        <w:rPr>
          <w:sz w:val="24"/>
          <w:szCs w:val="24"/>
          <w:shd w:val="clear" w:color="auto" w:fill="FFFFFF"/>
        </w:rPr>
        <w:t xml:space="preserve">Содействие в организации участия субъектов малого и среднего предпринимательства в </w:t>
      </w:r>
      <w:proofErr w:type="spellStart"/>
      <w:r w:rsidRPr="00D871B0">
        <w:rPr>
          <w:sz w:val="24"/>
          <w:szCs w:val="24"/>
          <w:shd w:val="clear" w:color="auto" w:fill="FFFFFF"/>
        </w:rPr>
        <w:t>выставочно</w:t>
      </w:r>
      <w:proofErr w:type="spellEnd"/>
      <w:r w:rsidR="00C070E4" w:rsidRPr="00D871B0">
        <w:rPr>
          <w:sz w:val="24"/>
          <w:szCs w:val="24"/>
          <w:shd w:val="clear" w:color="auto" w:fill="FFFFFF"/>
        </w:rPr>
        <w:t xml:space="preserve"> </w:t>
      </w:r>
      <w:r w:rsidRPr="00D871B0">
        <w:rPr>
          <w:sz w:val="24"/>
          <w:szCs w:val="24"/>
          <w:shd w:val="clear" w:color="auto" w:fill="FFFFFF"/>
        </w:rPr>
        <w:t>-</w:t>
      </w:r>
      <w:r w:rsidR="00C070E4" w:rsidRPr="00D871B0">
        <w:rPr>
          <w:sz w:val="24"/>
          <w:szCs w:val="24"/>
          <w:shd w:val="clear" w:color="auto" w:fill="FFFFFF"/>
        </w:rPr>
        <w:t xml:space="preserve"> </w:t>
      </w:r>
      <w:r w:rsidRPr="00D871B0">
        <w:rPr>
          <w:sz w:val="24"/>
          <w:szCs w:val="24"/>
          <w:shd w:val="clear" w:color="auto" w:fill="FFFFFF"/>
        </w:rPr>
        <w:t>ярмарочных мероприятиях, проводимых на территории Первомайского района и Томской области.</w:t>
      </w:r>
    </w:p>
    <w:p w14:paraId="434D4821" w14:textId="77777777" w:rsidR="00D30223" w:rsidRPr="00D871B0" w:rsidRDefault="00D30223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D871B0">
        <w:rPr>
          <w:sz w:val="24"/>
          <w:szCs w:val="24"/>
          <w:shd w:val="clear" w:color="auto" w:fill="FFFFFF"/>
        </w:rPr>
        <w:t>В рамках мероприятия:</w:t>
      </w:r>
    </w:p>
    <w:p w14:paraId="06D4FB40" w14:textId="77777777" w:rsidR="00D30223" w:rsidRPr="00D871B0" w:rsidRDefault="00D30223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  <w:shd w:val="clear" w:color="auto" w:fill="FFFFFF"/>
        </w:rPr>
      </w:pPr>
      <w:r w:rsidRPr="00D871B0">
        <w:rPr>
          <w:sz w:val="24"/>
          <w:szCs w:val="24"/>
          <w:shd w:val="clear" w:color="auto" w:fill="FFFFFF"/>
        </w:rPr>
        <w:t xml:space="preserve">- организуются дегустационные, выставочные столы. </w:t>
      </w:r>
    </w:p>
    <w:p w14:paraId="33B770E3" w14:textId="77777777" w:rsidR="00D30223" w:rsidRPr="00D871B0" w:rsidRDefault="00D30223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z w:val="24"/>
          <w:szCs w:val="24"/>
          <w:shd w:val="clear" w:color="auto" w:fill="FFFFFF"/>
        </w:rPr>
        <w:t>- оформления торговых площадок местных товаропроизводителей в единый стиль.</w:t>
      </w:r>
    </w:p>
    <w:p w14:paraId="1F727581" w14:textId="77777777" w:rsidR="006634CD" w:rsidRPr="00D871B0" w:rsidRDefault="004F0392" w:rsidP="00235FF9">
      <w:pPr>
        <w:pStyle w:val="20"/>
        <w:overflowPunct/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D871B0">
        <w:rPr>
          <w:spacing w:val="-1"/>
          <w:sz w:val="24"/>
          <w:szCs w:val="24"/>
        </w:rPr>
        <w:t xml:space="preserve">- иные мероприятия по </w:t>
      </w:r>
      <w:r w:rsidR="009F679D" w:rsidRPr="00D871B0">
        <w:rPr>
          <w:spacing w:val="-1"/>
          <w:sz w:val="24"/>
          <w:szCs w:val="24"/>
        </w:rPr>
        <w:t>помощи предпринимателям для продвижения их продукции (сертификация, декларирование продукции).</w:t>
      </w:r>
    </w:p>
    <w:p w14:paraId="0512A2D2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 Механизм управления и контроля над реализацией программы</w:t>
      </w:r>
    </w:p>
    <w:p w14:paraId="36FCF44F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Программа представляет собой комплекс мероприятий, исполнителями которых являются органы местного самоуправления Первомайского района, Координационный Совет по поддержке малого и среднего предпринимательства Первомайского района Томской области, а также различные организации, участвующие в создании условий для реализации предпринимательства в Первомайском районе.</w:t>
      </w:r>
    </w:p>
    <w:p w14:paraId="21354003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5.2.1. Администрация Первомайского района разрабатывает и координирует действия по развитию предпринимательства в Первомайском районе, осуществляет организационно-техническую деятельность по поддержке предпринимательской деятельности, взаимодействует в рамках своей компетенции с областными структурами, а также со всеми исполнителями разделов программ и мероприятий по поддержке малого предпринимательства. Некоммерческое партнерство «Первомайский Бизнес-Центр» оказывает консультационные услуги субъектам малого предпринимательства, начинающим предпринимательскую деятельность, организовывает подготовку к проведению и работу конференций, семинаров и "круглых столов".</w:t>
      </w:r>
    </w:p>
    <w:p w14:paraId="12E5673E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5.2.2. Некоммерческое партнерство «Первомайский Бизнес-Центр» совместно с Администрацией Первомайского района участвуют в подготовке и реализации программ развития, разрабатывают предложения по улучшению условий и механизмов финансовой и иной поддержки малого бизнеса.</w:t>
      </w:r>
    </w:p>
    <w:p w14:paraId="05B67930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5.2.3. </w:t>
      </w:r>
      <w:r>
        <w:rPr>
          <w:sz w:val="24"/>
          <w:szCs w:val="24"/>
        </w:rPr>
        <w:t>Координационный Совет по поддержке малого и среднего предпринимательства Первомайского района Томской области разрабатывает</w:t>
      </w:r>
      <w:r w:rsidRPr="00C85B31">
        <w:rPr>
          <w:sz w:val="24"/>
          <w:szCs w:val="24"/>
        </w:rPr>
        <w:t xml:space="preserve">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14:paraId="4453DABD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5.2.4. Некоммерческое партнерство «Первомайский Бизнес-Центр» </w:t>
      </w:r>
      <w:r>
        <w:rPr>
          <w:sz w:val="24"/>
          <w:szCs w:val="24"/>
        </w:rPr>
        <w:t>оказывает</w:t>
      </w:r>
      <w:r w:rsidRPr="00C85B31">
        <w:rPr>
          <w:sz w:val="24"/>
          <w:szCs w:val="24"/>
        </w:rPr>
        <w:t xml:space="preserve"> помощь предпринимателям при проведении технического, экономического и правового анализа проектов и бизнес-планов, а также на этапе разработки бизнес-проектов.</w:t>
      </w:r>
    </w:p>
    <w:p w14:paraId="5FFB5641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5.2.5. </w:t>
      </w:r>
      <w:r>
        <w:rPr>
          <w:sz w:val="24"/>
          <w:szCs w:val="24"/>
        </w:rPr>
        <w:t>Координационный Совет по поддержке малого и среднего предпринимательства Первомайского района Томской области</w:t>
      </w:r>
      <w:r w:rsidRPr="00C85B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учувствует </w:t>
      </w:r>
      <w:r w:rsidRPr="00C85B31">
        <w:rPr>
          <w:sz w:val="24"/>
          <w:szCs w:val="24"/>
        </w:rPr>
        <w:t>в экспертизе бизнес - проектов, выставляемых на конкурсы для получения финансовой или иной поддержки со стороны администрации.</w:t>
      </w:r>
    </w:p>
    <w:p w14:paraId="4828F466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lastRenderedPageBreak/>
        <w:t>5.2.6. Администрация Первомайского района осуществляет текущий контроль за реализацией проектов, получивших поддержку.</w:t>
      </w:r>
    </w:p>
    <w:p w14:paraId="6634BF66" w14:textId="77777777" w:rsidR="006634CD" w:rsidRPr="00C85B31" w:rsidRDefault="006634CD" w:rsidP="00235FF9">
      <w:pPr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5.2.7. </w:t>
      </w:r>
      <w:r>
        <w:rPr>
          <w:sz w:val="24"/>
          <w:szCs w:val="24"/>
        </w:rPr>
        <w:t>Администрация Первомайского района осуществляет</w:t>
      </w:r>
      <w:r w:rsidRPr="00C85B31">
        <w:rPr>
          <w:sz w:val="24"/>
          <w:szCs w:val="24"/>
        </w:rPr>
        <w:t xml:space="preserve">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предпринимательства.</w:t>
      </w:r>
    </w:p>
    <w:p w14:paraId="109F9DCD" w14:textId="77777777" w:rsidR="006634CD" w:rsidRPr="00C85B31" w:rsidRDefault="006634CD" w:rsidP="00235FF9">
      <w:pPr>
        <w:suppressAutoHyphens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Заказчик Программы – Администрация Первомайского района.</w:t>
      </w:r>
    </w:p>
    <w:p w14:paraId="56756A9B" w14:textId="77777777" w:rsidR="006634CD" w:rsidRPr="00C85B31" w:rsidRDefault="006634CD" w:rsidP="00235FF9">
      <w:pPr>
        <w:pStyle w:val="af0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Основной разработчик Программы – отдел экономического развития Администрации Первомайского района.</w:t>
      </w:r>
    </w:p>
    <w:p w14:paraId="7187B1CB" w14:textId="77777777" w:rsidR="006634CD" w:rsidRPr="00C85B31" w:rsidRDefault="006634CD" w:rsidP="00235FF9">
      <w:pPr>
        <w:pStyle w:val="af0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Основным исполнителем настоящей Программы является отдел экономического развития Администрации Первомайского района, Координационный Совет по поддержке малого и среднего предпринимательства Первомайского района Томской области.</w:t>
      </w:r>
    </w:p>
    <w:p w14:paraId="7DBCB1C0" w14:textId="77777777" w:rsidR="006634CD" w:rsidRPr="00C85B31" w:rsidRDefault="006634CD" w:rsidP="00235FF9">
      <w:pPr>
        <w:pStyle w:val="af0"/>
        <w:suppressAutoHyphens/>
        <w:ind w:left="0"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К реализации мероприятий Программы привлекается НП «Первомайский Бизнес-Центр» в соответствии с системой программных мероприятий и на основании конкретных предложений по реализации этих мероприятий, а также другие организации в рамках тех направлений, выполнение которых осуществляется на основе договорных отношений.</w:t>
      </w:r>
    </w:p>
    <w:p w14:paraId="4AFC2070" w14:textId="77777777" w:rsidR="006634CD" w:rsidRPr="009E4AC6" w:rsidRDefault="006634CD" w:rsidP="00235FF9">
      <w:pPr>
        <w:pStyle w:val="af0"/>
        <w:suppressAutoHyphens/>
        <w:ind w:left="0" w:firstLine="709"/>
        <w:jc w:val="both"/>
        <w:rPr>
          <w:rStyle w:val="a6"/>
          <w:sz w:val="24"/>
          <w:szCs w:val="24"/>
          <w:shd w:val="clear" w:color="auto" w:fill="FFFFFF"/>
        </w:rPr>
      </w:pPr>
      <w:r w:rsidRPr="00C85B31">
        <w:rPr>
          <w:sz w:val="24"/>
          <w:szCs w:val="24"/>
        </w:rPr>
        <w:t xml:space="preserve">Контроль над </w:t>
      </w:r>
      <w:r w:rsidRPr="009E4AC6">
        <w:rPr>
          <w:sz w:val="24"/>
          <w:szCs w:val="24"/>
        </w:rPr>
        <w:t xml:space="preserve">исполнением программы осуществляет </w:t>
      </w:r>
      <w:r w:rsidRPr="009E4AC6">
        <w:rPr>
          <w:rStyle w:val="a6"/>
          <w:b w:val="0"/>
          <w:sz w:val="24"/>
          <w:szCs w:val="24"/>
          <w:shd w:val="clear" w:color="auto" w:fill="FFFFFF"/>
        </w:rPr>
        <w:t>Заместитель Главы Первомайского района по экономике, финансам и инвестициям.</w:t>
      </w:r>
    </w:p>
    <w:p w14:paraId="4575551C" w14:textId="77777777" w:rsidR="006634CD" w:rsidRPr="00C85B31" w:rsidRDefault="006634CD" w:rsidP="00235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AC6">
        <w:rPr>
          <w:rFonts w:ascii="Times New Roman" w:hAnsi="Times New Roman" w:cs="Times New Roman"/>
          <w:sz w:val="24"/>
          <w:szCs w:val="24"/>
        </w:rPr>
        <w:t>Отдел экономического развития Администрации</w:t>
      </w:r>
      <w:r w:rsidRPr="00C85B31">
        <w:rPr>
          <w:rFonts w:ascii="Times New Roman" w:hAnsi="Times New Roman" w:cs="Times New Roman"/>
          <w:sz w:val="24"/>
          <w:szCs w:val="24"/>
        </w:rPr>
        <w:t xml:space="preserve"> Первомайского района ежеквартально составляет отчет о реализации Программы, по итогам года составляет годовой отчет о реализации Программы.»</w:t>
      </w:r>
    </w:p>
    <w:p w14:paraId="414EE6A4" w14:textId="77777777" w:rsidR="00EF2CB8" w:rsidRPr="00C85B31" w:rsidRDefault="00EF2CB8" w:rsidP="00663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AF308C2" w14:textId="77777777" w:rsidR="00861735" w:rsidRPr="00C85B31" w:rsidRDefault="001777C6" w:rsidP="00235FF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t>6. ОЦЕНКА СОЦИАЛЬНО-ЭКОНОМИЧЕСКОЙ ЭФФЕКТИВНОСТИ МУНИЦИПАЛЬНОЙ ПРОГРАММЫ.</w:t>
      </w:r>
    </w:p>
    <w:p w14:paraId="28A3B286" w14:textId="77777777" w:rsidR="00861735" w:rsidRPr="00C85B31" w:rsidRDefault="00861735" w:rsidP="00235FF9">
      <w:pPr>
        <w:suppressAutoHyphens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должна обеспечить увеличение количества субъектов малого и среднего предпринимательства, в том числе в удаленных населенных пунктах, а также частично решить проблему занятости населения на территории района.</w:t>
      </w:r>
    </w:p>
    <w:p w14:paraId="2B04936D" w14:textId="77777777" w:rsidR="00861735" w:rsidRPr="00C85B31" w:rsidRDefault="00861735" w:rsidP="00235FF9">
      <w:pPr>
        <w:suppressAutoHyphens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>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предпринимательства, увеличения выпуска продукции субъектами малого и среднего предпринимательства,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Первомайского района.</w:t>
      </w:r>
    </w:p>
    <w:p w14:paraId="699880C8" w14:textId="77777777" w:rsidR="00861735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85B31">
        <w:rPr>
          <w:szCs w:val="24"/>
        </w:rPr>
        <w:t>Реализация Программы будет осуществляться в соответствие с обозначенными приоритетными направлениями социально-экономического развития района через планирование и исполнение целостной системы программных мероприятий.</w:t>
      </w:r>
    </w:p>
    <w:p w14:paraId="1A915DBD" w14:textId="77777777" w:rsidR="00461B18" w:rsidRPr="00C85B31" w:rsidRDefault="00461B18" w:rsidP="00861735">
      <w:pPr>
        <w:pStyle w:val="Report"/>
        <w:spacing w:line="240" w:lineRule="auto"/>
        <w:ind w:right="85" w:firstLine="709"/>
        <w:rPr>
          <w:szCs w:val="24"/>
        </w:rPr>
      </w:pPr>
    </w:p>
    <w:p w14:paraId="55C5D069" w14:textId="77777777" w:rsidR="00B15B24" w:rsidRPr="00C85B31" w:rsidRDefault="00B15B24" w:rsidP="00235FF9">
      <w:pPr>
        <w:jc w:val="both"/>
        <w:rPr>
          <w:sz w:val="24"/>
          <w:szCs w:val="24"/>
        </w:rPr>
      </w:pPr>
      <w:r w:rsidRPr="00C85B31">
        <w:rPr>
          <w:sz w:val="24"/>
          <w:szCs w:val="24"/>
        </w:rPr>
        <w:t>Показатели эффективности реализации программы приведены в таблице № 2.</w:t>
      </w:r>
    </w:p>
    <w:p w14:paraId="20D92131" w14:textId="77777777" w:rsidR="00B15B24" w:rsidRPr="00C85B31" w:rsidRDefault="00B15B24" w:rsidP="00B15B24">
      <w:pPr>
        <w:jc w:val="right"/>
        <w:rPr>
          <w:sz w:val="22"/>
          <w:szCs w:val="22"/>
        </w:rPr>
      </w:pPr>
      <w:r w:rsidRPr="00C85B31">
        <w:rPr>
          <w:sz w:val="22"/>
          <w:szCs w:val="22"/>
        </w:rPr>
        <w:t>Таблица № 2</w:t>
      </w:r>
    </w:p>
    <w:p w14:paraId="44DB0E7F" w14:textId="77777777" w:rsidR="00BA168B" w:rsidRDefault="00BA168B" w:rsidP="00BA168B">
      <w:pPr>
        <w:jc w:val="center"/>
        <w:rPr>
          <w:sz w:val="22"/>
          <w:szCs w:val="22"/>
        </w:rPr>
      </w:pPr>
      <w:r w:rsidRPr="00C85B31">
        <w:rPr>
          <w:sz w:val="22"/>
          <w:szCs w:val="22"/>
        </w:rPr>
        <w:t>Показатели эффективности реализации программы</w:t>
      </w:r>
    </w:p>
    <w:tbl>
      <w:tblPr>
        <w:tblW w:w="9400" w:type="dxa"/>
        <w:tblInd w:w="-10" w:type="dxa"/>
        <w:tblLook w:val="04A0" w:firstRow="1" w:lastRow="0" w:firstColumn="1" w:lastColumn="0" w:noHBand="0" w:noVBand="1"/>
      </w:tblPr>
      <w:tblGrid>
        <w:gridCol w:w="6280"/>
        <w:gridCol w:w="1100"/>
        <w:gridCol w:w="1060"/>
        <w:gridCol w:w="960"/>
      </w:tblGrid>
      <w:tr w:rsidR="00796778" w:rsidRPr="00796778" w14:paraId="16A353D8" w14:textId="77777777" w:rsidTr="00796778">
        <w:trPr>
          <w:trHeight w:val="330"/>
        </w:trPr>
        <w:tc>
          <w:tcPr>
            <w:tcW w:w="6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F2BC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Показатели эффективности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C8B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96778">
              <w:rPr>
                <w:b/>
                <w:bCs/>
              </w:rPr>
              <w:t>2024 год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DDD2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96778">
              <w:rPr>
                <w:b/>
                <w:bCs/>
              </w:rPr>
              <w:t>2525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755D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  <w:rPr>
                <w:b/>
                <w:bCs/>
              </w:rPr>
            </w:pPr>
            <w:r w:rsidRPr="00796778">
              <w:rPr>
                <w:b/>
                <w:bCs/>
              </w:rPr>
              <w:t>2026 год</w:t>
            </w:r>
          </w:p>
        </w:tc>
      </w:tr>
      <w:tr w:rsidR="00796778" w:rsidRPr="00796778" w14:paraId="6C7C3F3A" w14:textId="77777777" w:rsidTr="00796778">
        <w:trPr>
          <w:trHeight w:val="525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43E0B" w14:textId="77777777" w:rsidR="00796778" w:rsidRPr="00796778" w:rsidRDefault="00796778" w:rsidP="00796778">
            <w:pPr>
              <w:overflowPunct/>
              <w:autoSpaceDE/>
              <w:autoSpaceDN/>
              <w:adjustRightInd/>
            </w:pPr>
            <w:r w:rsidRPr="00796778">
              <w:t>Число СМП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CE4CA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400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20D72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AB631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420</w:t>
            </w:r>
          </w:p>
        </w:tc>
      </w:tr>
      <w:tr w:rsidR="00796778" w:rsidRPr="00796778" w14:paraId="5E7D9D6A" w14:textId="77777777" w:rsidTr="00796778">
        <w:trPr>
          <w:trHeight w:val="270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29492" w14:textId="77777777" w:rsidR="00796778" w:rsidRPr="00796778" w:rsidRDefault="00796778" w:rsidP="00796778">
            <w:pPr>
              <w:overflowPunct/>
              <w:autoSpaceDE/>
              <w:autoSpaceDN/>
              <w:adjustRightInd/>
            </w:pPr>
            <w:r w:rsidRPr="00796778">
              <w:t>Численность занятых у СМП, включая ИП и самозанятых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A92AA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3000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92D59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D5B8B" w14:textId="77777777" w:rsidR="00796778" w:rsidRPr="00796778" w:rsidRDefault="00796778" w:rsidP="00796778">
            <w:pPr>
              <w:overflowPunct/>
              <w:autoSpaceDE/>
              <w:autoSpaceDN/>
              <w:adjustRightInd/>
              <w:jc w:val="center"/>
            </w:pPr>
            <w:r w:rsidRPr="00796778">
              <w:t>3000</w:t>
            </w:r>
          </w:p>
        </w:tc>
      </w:tr>
    </w:tbl>
    <w:p w14:paraId="140CD503" w14:textId="77777777" w:rsidR="00861735" w:rsidRPr="00C85B31" w:rsidRDefault="00326368" w:rsidP="00235FF9">
      <w:pPr>
        <w:widowControl w:val="0"/>
        <w:ind w:firstLine="709"/>
        <w:jc w:val="both"/>
        <w:rPr>
          <w:sz w:val="24"/>
          <w:szCs w:val="24"/>
        </w:rPr>
      </w:pPr>
      <w:r w:rsidRPr="00C85B31">
        <w:rPr>
          <w:sz w:val="24"/>
          <w:szCs w:val="24"/>
        </w:rPr>
        <w:t xml:space="preserve">Оценка эффективности Программы </w:t>
      </w:r>
      <w:r w:rsidR="00861735" w:rsidRPr="00C85B31">
        <w:rPr>
          <w:sz w:val="24"/>
          <w:szCs w:val="24"/>
        </w:rPr>
        <w:t xml:space="preserve">проводится на основании оценки состояния показателей Программы не позднее </w:t>
      </w:r>
      <w:r w:rsidRPr="00C85B31">
        <w:rPr>
          <w:sz w:val="24"/>
          <w:szCs w:val="24"/>
        </w:rPr>
        <w:t>1 апреля</w:t>
      </w:r>
      <w:r w:rsidR="00861735" w:rsidRPr="00C85B31">
        <w:rPr>
          <w:sz w:val="24"/>
          <w:szCs w:val="24"/>
        </w:rPr>
        <w:t xml:space="preserve"> текущего года </w:t>
      </w:r>
      <w:r w:rsidR="006E322A" w:rsidRPr="00C85B31">
        <w:rPr>
          <w:sz w:val="24"/>
          <w:szCs w:val="24"/>
        </w:rPr>
        <w:t xml:space="preserve">отделом </w:t>
      </w:r>
      <w:r w:rsidR="0082029D" w:rsidRPr="00C85B31">
        <w:rPr>
          <w:sz w:val="24"/>
          <w:szCs w:val="24"/>
        </w:rPr>
        <w:t>экономического развития</w:t>
      </w:r>
      <w:r w:rsidR="006E322A" w:rsidRPr="00C85B31">
        <w:rPr>
          <w:sz w:val="24"/>
          <w:szCs w:val="24"/>
        </w:rPr>
        <w:t xml:space="preserve"> Администрации Первомайского района.</w:t>
      </w:r>
    </w:p>
    <w:p w14:paraId="4B547DF9" w14:textId="77777777" w:rsidR="00861735" w:rsidRPr="00C85B31" w:rsidRDefault="00861735" w:rsidP="00235FF9">
      <w:pPr>
        <w:pStyle w:val="Report"/>
        <w:spacing w:line="240" w:lineRule="auto"/>
        <w:ind w:firstLine="709"/>
        <w:rPr>
          <w:szCs w:val="24"/>
        </w:rPr>
      </w:pPr>
      <w:r w:rsidRPr="00C85B31">
        <w:rPr>
          <w:szCs w:val="24"/>
        </w:rPr>
        <w:t>Источниками получения информации для расчета показателей эффективности реализации Программы являются данные Территориального органа Федеральной службы государственной статистики по Томской области отдел государс</w:t>
      </w:r>
      <w:r w:rsidR="009A0AFF">
        <w:rPr>
          <w:szCs w:val="24"/>
        </w:rPr>
        <w:t>твенной статистики в г. Томске</w:t>
      </w:r>
      <w:r w:rsidRPr="00C85B31">
        <w:rPr>
          <w:szCs w:val="24"/>
        </w:rPr>
        <w:t>, Межрайонной инспекции Федеральной налоговой службы России № 1 по Томской о</w:t>
      </w:r>
      <w:r w:rsidR="003C6586" w:rsidRPr="00C85B31">
        <w:rPr>
          <w:szCs w:val="24"/>
        </w:rPr>
        <w:t>бласти</w:t>
      </w:r>
      <w:r w:rsidRPr="00C85B31">
        <w:rPr>
          <w:szCs w:val="24"/>
        </w:rPr>
        <w:t>, мониторинга Первомайского района.</w:t>
      </w:r>
    </w:p>
    <w:p w14:paraId="0371A7E8" w14:textId="77777777" w:rsidR="00861735" w:rsidRPr="00C37D19" w:rsidRDefault="00861735" w:rsidP="00235FF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5B31">
        <w:rPr>
          <w:rFonts w:ascii="Times New Roman" w:hAnsi="Times New Roman" w:cs="Times New Roman"/>
          <w:sz w:val="24"/>
          <w:szCs w:val="24"/>
        </w:rPr>
        <w:lastRenderedPageBreak/>
        <w:t>Оценка эффективности Программы проводится в</w:t>
      </w:r>
      <w:r w:rsidRPr="00C37D19">
        <w:rPr>
          <w:rFonts w:ascii="Times New Roman" w:hAnsi="Times New Roman" w:cs="Times New Roman"/>
          <w:sz w:val="24"/>
          <w:szCs w:val="24"/>
        </w:rPr>
        <w:t xml:space="preserve"> соответствии с Порядком проведения и критериями оценки эффективности реализации муниципальных программ, утвержденным постановлением Админист</w:t>
      </w:r>
      <w:r w:rsidR="006E322A" w:rsidRPr="00C37D19">
        <w:rPr>
          <w:rFonts w:ascii="Times New Roman" w:hAnsi="Times New Roman" w:cs="Times New Roman"/>
          <w:sz w:val="24"/>
          <w:szCs w:val="24"/>
        </w:rPr>
        <w:t>рации Первомайского района от 18.03.2016 № 55 «О порядке принятия решений о разработке муниципальных программ, формирования и реализации муниципальных программ».</w:t>
      </w:r>
    </w:p>
    <w:p w14:paraId="3A4318B8" w14:textId="77777777" w:rsidR="00796778" w:rsidRDefault="00796778" w:rsidP="00D82F5B">
      <w:pPr>
        <w:pStyle w:val="20"/>
        <w:suppressAutoHyphens/>
        <w:ind w:left="0"/>
        <w:rPr>
          <w:sz w:val="24"/>
          <w:szCs w:val="24"/>
        </w:rPr>
      </w:pPr>
    </w:p>
    <w:p w14:paraId="3B180F7B" w14:textId="77777777" w:rsidR="005B0993" w:rsidRPr="00C37D19" w:rsidRDefault="005B0993" w:rsidP="005B0993">
      <w:pPr>
        <w:pStyle w:val="20"/>
        <w:suppressAutoHyphens/>
        <w:ind w:left="993"/>
        <w:jc w:val="center"/>
        <w:rPr>
          <w:sz w:val="24"/>
          <w:szCs w:val="24"/>
        </w:rPr>
      </w:pPr>
      <w:r w:rsidRPr="00C37D19">
        <w:rPr>
          <w:sz w:val="24"/>
          <w:szCs w:val="24"/>
        </w:rPr>
        <w:t xml:space="preserve">7. </w:t>
      </w:r>
      <w:r w:rsidRPr="00C37D19">
        <w:rPr>
          <w:bCs/>
          <w:sz w:val="24"/>
          <w:szCs w:val="24"/>
        </w:rPr>
        <w:t>Структура муниципальной программы</w:t>
      </w: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8"/>
        <w:gridCol w:w="3587"/>
        <w:gridCol w:w="3193"/>
      </w:tblGrid>
      <w:tr w:rsidR="005B0993" w:rsidRPr="00C37D19" w14:paraId="175E9539" w14:textId="77777777" w:rsidTr="006634CD">
        <w:trPr>
          <w:trHeight w:val="135"/>
          <w:tblHeader/>
        </w:trPr>
        <w:tc>
          <w:tcPr>
            <w:tcW w:w="2918" w:type="dxa"/>
            <w:shd w:val="clear" w:color="auto" w:fill="DDD9C3" w:themeFill="background2" w:themeFillShade="E6"/>
          </w:tcPr>
          <w:p w14:paraId="2516A3D9" w14:textId="77777777" w:rsidR="005B0993" w:rsidRPr="006634CD" w:rsidRDefault="005B0993" w:rsidP="005B0993">
            <w:pPr>
              <w:pStyle w:val="Default"/>
              <w:rPr>
                <w:b/>
                <w:sz w:val="20"/>
                <w:szCs w:val="20"/>
              </w:rPr>
            </w:pPr>
            <w:r w:rsidRPr="006634CD">
              <w:rPr>
                <w:b/>
                <w:bCs/>
                <w:sz w:val="20"/>
                <w:szCs w:val="20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587" w:type="dxa"/>
            <w:shd w:val="clear" w:color="auto" w:fill="DDD9C3" w:themeFill="background2" w:themeFillShade="E6"/>
          </w:tcPr>
          <w:p w14:paraId="70987E37" w14:textId="77777777" w:rsidR="005B0993" w:rsidRPr="006634CD" w:rsidRDefault="005B0993" w:rsidP="005B0993">
            <w:pPr>
              <w:pStyle w:val="Default"/>
              <w:rPr>
                <w:b/>
                <w:sz w:val="20"/>
                <w:szCs w:val="20"/>
              </w:rPr>
            </w:pPr>
            <w:r w:rsidRPr="006634CD">
              <w:rPr>
                <w:b/>
                <w:bCs/>
                <w:sz w:val="20"/>
                <w:szCs w:val="20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3192" w:type="dxa"/>
            <w:shd w:val="clear" w:color="auto" w:fill="DDD9C3" w:themeFill="background2" w:themeFillShade="E6"/>
          </w:tcPr>
          <w:p w14:paraId="252F01A3" w14:textId="77777777" w:rsidR="005B0993" w:rsidRPr="006634CD" w:rsidRDefault="005B0993" w:rsidP="005B0993">
            <w:pPr>
              <w:pStyle w:val="Default"/>
              <w:rPr>
                <w:b/>
                <w:sz w:val="20"/>
                <w:szCs w:val="20"/>
              </w:rPr>
            </w:pPr>
            <w:r w:rsidRPr="006634CD">
              <w:rPr>
                <w:b/>
                <w:bCs/>
                <w:sz w:val="20"/>
                <w:szCs w:val="20"/>
              </w:rPr>
              <w:t xml:space="preserve">Цель программы, подпрограммы/регионального проекта </w:t>
            </w:r>
          </w:p>
        </w:tc>
      </w:tr>
      <w:tr w:rsidR="005B0993" w:rsidRPr="00C37D19" w14:paraId="703DCB83" w14:textId="77777777" w:rsidTr="00EB3615">
        <w:trPr>
          <w:trHeight w:val="37"/>
        </w:trPr>
        <w:tc>
          <w:tcPr>
            <w:tcW w:w="9698" w:type="dxa"/>
            <w:gridSpan w:val="3"/>
          </w:tcPr>
          <w:p w14:paraId="228F585E" w14:textId="77777777"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Процессная часть муниципальной программы</w:t>
            </w:r>
          </w:p>
        </w:tc>
      </w:tr>
      <w:tr w:rsidR="005B0993" w:rsidRPr="00C37D19" w14:paraId="6722A2D0" w14:textId="77777777" w:rsidTr="00235FF9">
        <w:trPr>
          <w:trHeight w:val="37"/>
        </w:trPr>
        <w:tc>
          <w:tcPr>
            <w:tcW w:w="2918" w:type="dxa"/>
          </w:tcPr>
          <w:p w14:paraId="0DB557BB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>Наименование программы (подпрограммы 1</w:t>
            </w:r>
          </w:p>
        </w:tc>
        <w:tc>
          <w:tcPr>
            <w:tcW w:w="3587" w:type="dxa"/>
            <w:vAlign w:val="center"/>
          </w:tcPr>
          <w:p w14:paraId="00F34D38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  <w:vAlign w:val="center"/>
          </w:tcPr>
          <w:p w14:paraId="10E61E3C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14:paraId="5A0F69ED" w14:textId="77777777" w:rsidTr="00235FF9">
        <w:trPr>
          <w:trHeight w:val="37"/>
        </w:trPr>
        <w:tc>
          <w:tcPr>
            <w:tcW w:w="2918" w:type="dxa"/>
          </w:tcPr>
          <w:p w14:paraId="36CCE1B0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Наименование подпрограммы n </w:t>
            </w:r>
          </w:p>
        </w:tc>
        <w:tc>
          <w:tcPr>
            <w:tcW w:w="3587" w:type="dxa"/>
            <w:vAlign w:val="center"/>
          </w:tcPr>
          <w:p w14:paraId="6CFAF01B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  <w:vAlign w:val="center"/>
          </w:tcPr>
          <w:p w14:paraId="71DA2D79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14:paraId="41F02B81" w14:textId="77777777" w:rsidTr="00235FF9">
        <w:trPr>
          <w:trHeight w:val="37"/>
        </w:trPr>
        <w:tc>
          <w:tcPr>
            <w:tcW w:w="2918" w:type="dxa"/>
          </w:tcPr>
          <w:p w14:paraId="1C5F8364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i/>
                <w:iCs/>
                <w:sz w:val="20"/>
                <w:szCs w:val="20"/>
              </w:rPr>
              <w:t xml:space="preserve">Обеспечивающая подпрограмма </w:t>
            </w:r>
          </w:p>
        </w:tc>
        <w:tc>
          <w:tcPr>
            <w:tcW w:w="3587" w:type="dxa"/>
            <w:vAlign w:val="center"/>
          </w:tcPr>
          <w:p w14:paraId="17404216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  <w:tc>
          <w:tcPr>
            <w:tcW w:w="3192" w:type="dxa"/>
            <w:vAlign w:val="center"/>
          </w:tcPr>
          <w:p w14:paraId="173406A8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-</w:t>
            </w:r>
          </w:p>
        </w:tc>
      </w:tr>
      <w:tr w:rsidR="005B0993" w:rsidRPr="00C37D19" w14:paraId="6775FEA1" w14:textId="77777777" w:rsidTr="00EB3615">
        <w:trPr>
          <w:trHeight w:val="37"/>
        </w:trPr>
        <w:tc>
          <w:tcPr>
            <w:tcW w:w="9698" w:type="dxa"/>
            <w:gridSpan w:val="3"/>
          </w:tcPr>
          <w:p w14:paraId="35C1D0DA" w14:textId="77777777" w:rsidR="005B0993" w:rsidRPr="00C37D19" w:rsidRDefault="005B0993" w:rsidP="005B0993">
            <w:pPr>
              <w:pStyle w:val="Default"/>
              <w:jc w:val="center"/>
              <w:rPr>
                <w:sz w:val="20"/>
                <w:szCs w:val="20"/>
              </w:rPr>
            </w:pPr>
            <w:r w:rsidRPr="00C37D19">
              <w:rPr>
                <w:bCs/>
                <w:sz w:val="20"/>
                <w:szCs w:val="20"/>
              </w:rPr>
              <w:t>Проектная часть муниципальной программы</w:t>
            </w:r>
          </w:p>
        </w:tc>
      </w:tr>
      <w:tr w:rsidR="005B0993" w:rsidRPr="00C37D19" w14:paraId="59F68EB7" w14:textId="77777777" w:rsidTr="00235FF9">
        <w:trPr>
          <w:trHeight w:val="86"/>
        </w:trPr>
        <w:tc>
          <w:tcPr>
            <w:tcW w:w="2918" w:type="dxa"/>
          </w:tcPr>
          <w:p w14:paraId="34B6529C" w14:textId="77777777" w:rsidR="005B0993" w:rsidRPr="00C37D19" w:rsidRDefault="005B0993" w:rsidP="005B0993">
            <w:pPr>
              <w:pStyle w:val="2"/>
              <w:shd w:val="clear" w:color="auto" w:fill="FFFFFF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37D19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направления проектной деятельности 1 «</w:t>
            </w:r>
            <w:r w:rsidRPr="00C37D19">
              <w:rPr>
                <w:rFonts w:ascii="Times New Roman" w:hAnsi="Times New Roman" w:cs="Times New Roman"/>
                <w:b w:val="0"/>
                <w:color w:val="4F575C"/>
                <w:sz w:val="20"/>
                <w:szCs w:val="20"/>
              </w:rPr>
              <w:t>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3587" w:type="dxa"/>
            <w:vAlign w:val="center"/>
          </w:tcPr>
          <w:p w14:paraId="518C08A2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37D19">
              <w:rPr>
                <w:i/>
                <w:iCs/>
                <w:sz w:val="20"/>
                <w:szCs w:val="20"/>
              </w:rPr>
              <w:t>хххххх</w:t>
            </w:r>
            <w:proofErr w:type="spellEnd"/>
          </w:p>
        </w:tc>
        <w:tc>
          <w:tcPr>
            <w:tcW w:w="3192" w:type="dxa"/>
            <w:vAlign w:val="center"/>
          </w:tcPr>
          <w:p w14:paraId="04340027" w14:textId="77777777" w:rsidR="005B0993" w:rsidRPr="00C37D19" w:rsidRDefault="005B0993" w:rsidP="00235FF9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C37D19">
              <w:rPr>
                <w:i/>
                <w:iCs/>
                <w:sz w:val="20"/>
                <w:szCs w:val="20"/>
              </w:rPr>
              <w:t>хххххх</w:t>
            </w:r>
            <w:proofErr w:type="spellEnd"/>
          </w:p>
        </w:tc>
      </w:tr>
      <w:tr w:rsidR="005B0993" w:rsidRPr="00C37D19" w14:paraId="13AE3189" w14:textId="77777777" w:rsidTr="00EB3615">
        <w:trPr>
          <w:trHeight w:val="37"/>
        </w:trPr>
        <w:tc>
          <w:tcPr>
            <w:tcW w:w="2918" w:type="dxa"/>
          </w:tcPr>
          <w:p w14:paraId="62CDE54F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1 Улучшение условий ведения предпринимательской деятельности</w:t>
            </w:r>
          </w:p>
        </w:tc>
        <w:tc>
          <w:tcPr>
            <w:tcW w:w="3587" w:type="dxa"/>
          </w:tcPr>
          <w:p w14:paraId="0FE2F7F2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14:paraId="114EB624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Снижение административной нагрузки на малые и средние предприятия, расширение имущественной поддержки субъектов МСП, а также создание благоприятных условий осуществления деятельности для самозанятых граждан (Томская область)</w:t>
            </w:r>
          </w:p>
        </w:tc>
      </w:tr>
      <w:tr w:rsidR="005B0993" w:rsidRPr="00C37D19" w14:paraId="76299CE7" w14:textId="77777777" w:rsidTr="00EB3615">
        <w:trPr>
          <w:trHeight w:val="37"/>
        </w:trPr>
        <w:tc>
          <w:tcPr>
            <w:tcW w:w="2918" w:type="dxa"/>
          </w:tcPr>
          <w:p w14:paraId="1CAF1FED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Наименование регионального проекта 2 Популяризация предпринимательства</w:t>
            </w:r>
          </w:p>
        </w:tc>
        <w:tc>
          <w:tcPr>
            <w:tcW w:w="3587" w:type="dxa"/>
          </w:tcPr>
          <w:p w14:paraId="056881B2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Департамента по развитию инновационной и предпринимательской деятельности Томской области</w:t>
            </w:r>
          </w:p>
        </w:tc>
        <w:tc>
          <w:tcPr>
            <w:tcW w:w="3192" w:type="dxa"/>
          </w:tcPr>
          <w:p w14:paraId="15443ECB" w14:textId="77777777" w:rsidR="005B0993" w:rsidRPr="00C37D19" w:rsidRDefault="005B0993" w:rsidP="005B0993">
            <w:pPr>
              <w:pStyle w:val="Default"/>
              <w:rPr>
                <w:sz w:val="20"/>
                <w:szCs w:val="20"/>
              </w:rPr>
            </w:pPr>
            <w:r w:rsidRPr="00C37D19">
              <w:rPr>
                <w:sz w:val="20"/>
                <w:szCs w:val="20"/>
              </w:rPr>
              <w:t>Формирование положительного образа предпринимательства среди населения Российской Федерации, а также вовлечение различных категорий граждан, включая самозанятых, в сектор малого и среднего предпринимательства, в том числе создание новых субъектов МСП. (Томская область)</w:t>
            </w:r>
          </w:p>
        </w:tc>
      </w:tr>
    </w:tbl>
    <w:p w14:paraId="35753BBC" w14:textId="77777777" w:rsidR="005B0993" w:rsidRDefault="005B0993" w:rsidP="005B0993">
      <w:pPr>
        <w:jc w:val="both"/>
        <w:rPr>
          <w:sz w:val="22"/>
          <w:szCs w:val="22"/>
        </w:rPr>
      </w:pPr>
    </w:p>
    <w:p w14:paraId="6D8171D6" w14:textId="77777777" w:rsidR="005B0993" w:rsidRDefault="005B0993" w:rsidP="005B0993">
      <w:pPr>
        <w:jc w:val="both"/>
        <w:rPr>
          <w:sz w:val="22"/>
          <w:szCs w:val="22"/>
        </w:rPr>
      </w:pPr>
    </w:p>
    <w:p w14:paraId="19F91714" w14:textId="77777777" w:rsidR="005B0993" w:rsidRDefault="005B0993" w:rsidP="005B0993">
      <w:pPr>
        <w:pStyle w:val="20"/>
        <w:suppressAutoHyphens/>
        <w:ind w:left="1353"/>
        <w:jc w:val="both"/>
        <w:rPr>
          <w:sz w:val="26"/>
          <w:szCs w:val="26"/>
        </w:rPr>
      </w:pPr>
    </w:p>
    <w:p w14:paraId="03F72952" w14:textId="77777777" w:rsidR="00BA168B" w:rsidRDefault="00BA168B" w:rsidP="00BA168B">
      <w:pPr>
        <w:pStyle w:val="Style12"/>
        <w:widowControl/>
        <w:spacing w:line="240" w:lineRule="auto"/>
        <w:ind w:right="7086" w:firstLine="0"/>
        <w:rPr>
          <w:rStyle w:val="FontStyle46"/>
          <w:color w:val="000000"/>
          <w:sz w:val="20"/>
          <w:szCs w:val="20"/>
        </w:rPr>
        <w:sectPr w:rsidR="00BA168B" w:rsidSect="007833B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3BF8D41B" w14:textId="77777777" w:rsidR="0041224E" w:rsidRPr="00235FF9" w:rsidRDefault="0041224E" w:rsidP="00235FF9">
      <w:pPr>
        <w:autoSpaceDE/>
        <w:autoSpaceDN/>
        <w:adjustRightInd/>
        <w:spacing w:line="259" w:lineRule="auto"/>
        <w:ind w:left="9204" w:firstLine="435"/>
        <w:rPr>
          <w:color w:val="FF0000"/>
          <w:sz w:val="24"/>
          <w:szCs w:val="24"/>
        </w:rPr>
      </w:pPr>
      <w:r>
        <w:lastRenderedPageBreak/>
        <w:t>Приложение 1</w:t>
      </w:r>
      <w:r w:rsidR="00235FF9">
        <w:t xml:space="preserve"> </w:t>
      </w:r>
      <w:r>
        <w:t>к муниципальной программе</w:t>
      </w:r>
    </w:p>
    <w:p w14:paraId="53EDD4D1" w14:textId="77777777" w:rsidR="0041224E" w:rsidRDefault="0041224E" w:rsidP="0041224E">
      <w:pPr>
        <w:autoSpaceDE/>
        <w:autoSpaceDN/>
        <w:adjustRightInd/>
        <w:spacing w:line="259" w:lineRule="auto"/>
        <w:jc w:val="right"/>
      </w:pPr>
      <w:r>
        <w:t xml:space="preserve">«Развитие малого и среднего предпринимательства </w:t>
      </w:r>
    </w:p>
    <w:p w14:paraId="660A3AED" w14:textId="77777777" w:rsidR="0041224E" w:rsidRDefault="00235FF9" w:rsidP="00235FF9">
      <w:pPr>
        <w:autoSpaceDE/>
        <w:autoSpaceDN/>
        <w:adjustRightInd/>
        <w:spacing w:line="259" w:lineRule="auto"/>
        <w:jc w:val="center"/>
      </w:pPr>
      <w:r>
        <w:t xml:space="preserve">                                                                                                                                                                                     </w:t>
      </w:r>
      <w:r w:rsidR="00207DEA">
        <w:t xml:space="preserve">в Первомайском районе на </w:t>
      </w:r>
      <w:r w:rsidR="003D6E31">
        <w:t>2024-2026</w:t>
      </w:r>
      <w:r w:rsidR="0041224E">
        <w:t xml:space="preserve"> годы»</w:t>
      </w:r>
    </w:p>
    <w:p w14:paraId="3183909B" w14:textId="77777777" w:rsidR="0041224E" w:rsidRDefault="0041224E" w:rsidP="0041224E">
      <w:pPr>
        <w:autoSpaceDE/>
        <w:autoSpaceDN/>
        <w:adjustRightInd/>
        <w:spacing w:line="259" w:lineRule="auto"/>
        <w:jc w:val="right"/>
      </w:pPr>
    </w:p>
    <w:p w14:paraId="1F4F637A" w14:textId="77777777" w:rsidR="00BA168B" w:rsidRDefault="00BA168B" w:rsidP="0041224E">
      <w:pPr>
        <w:autoSpaceDE/>
        <w:autoSpaceDN/>
        <w:adjustRightInd/>
        <w:spacing w:line="259" w:lineRule="auto"/>
        <w:jc w:val="right"/>
      </w:pPr>
    </w:p>
    <w:p w14:paraId="43A7F8A4" w14:textId="77777777" w:rsidR="005B0993" w:rsidRPr="000E19FE" w:rsidRDefault="005B0993" w:rsidP="005B0993">
      <w:pPr>
        <w:autoSpaceDE/>
        <w:autoSpaceDN/>
        <w:adjustRightInd/>
        <w:jc w:val="center"/>
        <w:rPr>
          <w:b/>
          <w:sz w:val="26"/>
          <w:szCs w:val="26"/>
        </w:rPr>
      </w:pPr>
      <w:r w:rsidRPr="000E19FE">
        <w:rPr>
          <w:b/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14:paraId="1DFA83B2" w14:textId="77777777" w:rsidR="00207DEA" w:rsidRDefault="003D6E31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на 2024</w:t>
      </w:r>
      <w:r w:rsidR="009A0AFF">
        <w:rPr>
          <w:b/>
          <w:sz w:val="26"/>
          <w:szCs w:val="26"/>
        </w:rPr>
        <w:t>-</w:t>
      </w:r>
      <w:r>
        <w:rPr>
          <w:b/>
          <w:sz w:val="26"/>
          <w:szCs w:val="26"/>
        </w:rPr>
        <w:t>2026</w:t>
      </w:r>
      <w:r w:rsidR="005B0993" w:rsidRPr="000E19FE">
        <w:rPr>
          <w:b/>
          <w:sz w:val="26"/>
          <w:szCs w:val="26"/>
        </w:rPr>
        <w:t>годы</w:t>
      </w:r>
    </w:p>
    <w:tbl>
      <w:tblPr>
        <w:tblStyle w:val="a3"/>
        <w:tblW w:w="13993" w:type="dxa"/>
        <w:jc w:val="center"/>
        <w:tblLook w:val="04A0" w:firstRow="1" w:lastRow="0" w:firstColumn="1" w:lastColumn="0" w:noHBand="0" w:noVBand="1"/>
      </w:tblPr>
      <w:tblGrid>
        <w:gridCol w:w="557"/>
        <w:gridCol w:w="2022"/>
        <w:gridCol w:w="1466"/>
        <w:gridCol w:w="1160"/>
        <w:gridCol w:w="917"/>
        <w:gridCol w:w="1330"/>
        <w:gridCol w:w="1105"/>
        <w:gridCol w:w="998"/>
        <w:gridCol w:w="1425"/>
        <w:gridCol w:w="1853"/>
        <w:gridCol w:w="1160"/>
      </w:tblGrid>
      <w:tr w:rsidR="00C41B1D" w:rsidRPr="003D6E31" w14:paraId="38C09B1A" w14:textId="77777777" w:rsidTr="00C41B1D">
        <w:trPr>
          <w:trHeight w:val="281"/>
          <w:tblHeader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2E9B0E85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bookmarkStart w:id="0" w:name="RANGE!A1:K56"/>
            <w:r w:rsidRPr="00796778">
              <w:rPr>
                <w:b/>
                <w:bCs/>
                <w:sz w:val="18"/>
                <w:szCs w:val="18"/>
              </w:rPr>
              <w:t>№ п/п</w:t>
            </w:r>
            <w:bookmarkEnd w:id="0"/>
          </w:p>
        </w:tc>
        <w:tc>
          <w:tcPr>
            <w:tcW w:w="2018" w:type="dxa"/>
            <w:vMerge w:val="restart"/>
            <w:vAlign w:val="center"/>
            <w:hideMark/>
          </w:tcPr>
          <w:p w14:paraId="0D88C967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Содержание мероприятий</w:t>
            </w:r>
          </w:p>
        </w:tc>
        <w:tc>
          <w:tcPr>
            <w:tcW w:w="1463" w:type="dxa"/>
            <w:vMerge w:val="restart"/>
            <w:vAlign w:val="center"/>
            <w:hideMark/>
          </w:tcPr>
          <w:p w14:paraId="53A33A07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158" w:type="dxa"/>
            <w:vMerge w:val="restart"/>
            <w:vAlign w:val="center"/>
            <w:hideMark/>
          </w:tcPr>
          <w:p w14:paraId="37F5EE91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Сроки реализации</w:t>
            </w:r>
          </w:p>
        </w:tc>
        <w:tc>
          <w:tcPr>
            <w:tcW w:w="5766" w:type="dxa"/>
            <w:gridSpan w:val="5"/>
            <w:vAlign w:val="center"/>
            <w:hideMark/>
          </w:tcPr>
          <w:p w14:paraId="70CE0A36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Объем средств на реализацию программы, тыс. руб.</w:t>
            </w:r>
          </w:p>
        </w:tc>
        <w:tc>
          <w:tcPr>
            <w:tcW w:w="3031" w:type="dxa"/>
            <w:gridSpan w:val="2"/>
            <w:vMerge w:val="restart"/>
            <w:vAlign w:val="center"/>
            <w:hideMark/>
          </w:tcPr>
          <w:p w14:paraId="2B6ABC25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Показатели результата программных мероприятий</w:t>
            </w:r>
          </w:p>
        </w:tc>
      </w:tr>
      <w:tr w:rsidR="00C41B1D" w:rsidRPr="003D6E31" w14:paraId="5A53FF26" w14:textId="77777777" w:rsidTr="00C41B1D">
        <w:trPr>
          <w:trHeight w:val="296"/>
          <w:tblHeader/>
          <w:jc w:val="center"/>
        </w:trPr>
        <w:tc>
          <w:tcPr>
            <w:tcW w:w="557" w:type="dxa"/>
            <w:vMerge/>
            <w:vAlign w:val="center"/>
            <w:hideMark/>
          </w:tcPr>
          <w:p w14:paraId="500B0F1C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34F76C5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14:paraId="2A8C35FD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5FFFFD41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766" w:type="dxa"/>
            <w:gridSpan w:val="5"/>
            <w:vAlign w:val="center"/>
            <w:hideMark/>
          </w:tcPr>
          <w:p w14:paraId="7AA3985A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031" w:type="dxa"/>
            <w:gridSpan w:val="2"/>
            <w:vMerge/>
            <w:vAlign w:val="center"/>
            <w:hideMark/>
          </w:tcPr>
          <w:p w14:paraId="7118AA8E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C41B1D" w:rsidRPr="003D6E31" w14:paraId="223C5D91" w14:textId="77777777" w:rsidTr="00C41B1D">
        <w:trPr>
          <w:trHeight w:val="1111"/>
          <w:tblHeader/>
          <w:jc w:val="center"/>
        </w:trPr>
        <w:tc>
          <w:tcPr>
            <w:tcW w:w="557" w:type="dxa"/>
            <w:vMerge/>
            <w:vAlign w:val="center"/>
            <w:hideMark/>
          </w:tcPr>
          <w:p w14:paraId="63702E7E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61B481DF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63" w:type="dxa"/>
            <w:vMerge/>
            <w:vAlign w:val="center"/>
            <w:hideMark/>
          </w:tcPr>
          <w:p w14:paraId="64E729A4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13356C6C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6" w:type="dxa"/>
            <w:vAlign w:val="center"/>
            <w:hideMark/>
          </w:tcPr>
          <w:p w14:paraId="038D17AC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28" w:type="dxa"/>
            <w:vAlign w:val="center"/>
            <w:hideMark/>
          </w:tcPr>
          <w:p w14:paraId="56D1C9F2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1103" w:type="dxa"/>
            <w:vAlign w:val="center"/>
            <w:hideMark/>
          </w:tcPr>
          <w:p w14:paraId="493D260D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Областной бюджет</w:t>
            </w:r>
          </w:p>
        </w:tc>
        <w:tc>
          <w:tcPr>
            <w:tcW w:w="997" w:type="dxa"/>
            <w:vAlign w:val="center"/>
            <w:hideMark/>
          </w:tcPr>
          <w:p w14:paraId="49E99218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Местный бюджет</w:t>
            </w:r>
          </w:p>
        </w:tc>
        <w:tc>
          <w:tcPr>
            <w:tcW w:w="1422" w:type="dxa"/>
            <w:vAlign w:val="center"/>
            <w:hideMark/>
          </w:tcPr>
          <w:p w14:paraId="2096869A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1873" w:type="dxa"/>
            <w:vAlign w:val="center"/>
            <w:hideMark/>
          </w:tcPr>
          <w:p w14:paraId="49B67A4B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1158" w:type="dxa"/>
            <w:vAlign w:val="center"/>
            <w:hideMark/>
          </w:tcPr>
          <w:p w14:paraId="787E597F" w14:textId="77777777" w:rsidR="003D6E31" w:rsidRPr="00796778" w:rsidRDefault="003D6E31" w:rsidP="00796778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/>
                <w:bCs/>
                <w:sz w:val="18"/>
                <w:szCs w:val="18"/>
              </w:rPr>
            </w:pPr>
            <w:r w:rsidRPr="00796778">
              <w:rPr>
                <w:b/>
                <w:bCs/>
                <w:sz w:val="18"/>
                <w:szCs w:val="18"/>
              </w:rPr>
              <w:t>значение по годам реализации</w:t>
            </w:r>
          </w:p>
        </w:tc>
      </w:tr>
      <w:tr w:rsidR="00C41B1D" w:rsidRPr="003D6E31" w14:paraId="016BBDDE" w14:textId="77777777" w:rsidTr="00C41B1D">
        <w:trPr>
          <w:trHeight w:val="296"/>
          <w:jc w:val="center"/>
        </w:trPr>
        <w:tc>
          <w:tcPr>
            <w:tcW w:w="4038" w:type="dxa"/>
            <w:gridSpan w:val="3"/>
            <w:noWrap/>
            <w:hideMark/>
          </w:tcPr>
          <w:p w14:paraId="00DE440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Задача 1. Развитие объектов инфраструктуры</w:t>
            </w:r>
          </w:p>
        </w:tc>
        <w:tc>
          <w:tcPr>
            <w:tcW w:w="1158" w:type="dxa"/>
            <w:noWrap/>
            <w:vAlign w:val="center"/>
            <w:hideMark/>
          </w:tcPr>
          <w:p w14:paraId="69E50E9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14:paraId="136DCAB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8" w:type="dxa"/>
            <w:vAlign w:val="center"/>
            <w:hideMark/>
          </w:tcPr>
          <w:p w14:paraId="7605B5B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vAlign w:val="center"/>
            <w:hideMark/>
          </w:tcPr>
          <w:p w14:paraId="5418863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BE1E54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422" w:type="dxa"/>
            <w:vAlign w:val="center"/>
            <w:hideMark/>
          </w:tcPr>
          <w:p w14:paraId="342624A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3031" w:type="dxa"/>
            <w:gridSpan w:val="2"/>
            <w:noWrap/>
            <w:hideMark/>
          </w:tcPr>
          <w:p w14:paraId="3658A2D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5BEA4864" w14:textId="77777777" w:rsidTr="00C41B1D">
        <w:trPr>
          <w:trHeight w:val="355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1D5FA420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1.1.</w:t>
            </w:r>
          </w:p>
        </w:tc>
        <w:tc>
          <w:tcPr>
            <w:tcW w:w="2018" w:type="dxa"/>
            <w:vMerge w:val="restart"/>
            <w:hideMark/>
          </w:tcPr>
          <w:p w14:paraId="7928151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463" w:type="dxa"/>
            <w:vMerge w:val="restart"/>
            <w:hideMark/>
          </w:tcPr>
          <w:p w14:paraId="11BF462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Администрация Первомайского района</w:t>
            </w:r>
          </w:p>
        </w:tc>
        <w:tc>
          <w:tcPr>
            <w:tcW w:w="1158" w:type="dxa"/>
            <w:vAlign w:val="center"/>
            <w:hideMark/>
          </w:tcPr>
          <w:p w14:paraId="71F2259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14:paraId="71992E9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1C9DC9D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6C55661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23398B0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7197079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14:paraId="4A0A543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58" w:type="dxa"/>
            <w:vAlign w:val="center"/>
            <w:hideMark/>
          </w:tcPr>
          <w:p w14:paraId="094CA1D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100</w:t>
            </w:r>
          </w:p>
        </w:tc>
      </w:tr>
      <w:tr w:rsidR="00C41B1D" w:rsidRPr="003D6E31" w14:paraId="5851E0B5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45E80B8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720E324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25AB7C2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3EC78E9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14:paraId="08B6BC5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6564C60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660EB62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5D6E5F9D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6E56F06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1850E47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7258EB90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120</w:t>
            </w:r>
          </w:p>
        </w:tc>
      </w:tr>
      <w:tr w:rsidR="00C41B1D" w:rsidRPr="003D6E31" w14:paraId="524F520C" w14:textId="77777777" w:rsidTr="00C41B1D">
        <w:trPr>
          <w:trHeight w:val="355"/>
          <w:jc w:val="center"/>
        </w:trPr>
        <w:tc>
          <w:tcPr>
            <w:tcW w:w="557" w:type="dxa"/>
            <w:vMerge/>
            <w:hideMark/>
          </w:tcPr>
          <w:p w14:paraId="5826611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536760F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3FFF7A4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47030FD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14:paraId="5B83BCB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67EAA95E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3070578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60DAFB2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4BE320CD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636E336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15B816CC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130</w:t>
            </w:r>
          </w:p>
        </w:tc>
      </w:tr>
      <w:tr w:rsidR="00C41B1D" w:rsidRPr="003D6E31" w14:paraId="04961F15" w14:textId="77777777" w:rsidTr="00C41B1D">
        <w:trPr>
          <w:trHeight w:val="132"/>
          <w:jc w:val="center"/>
        </w:trPr>
        <w:tc>
          <w:tcPr>
            <w:tcW w:w="557" w:type="dxa"/>
            <w:vMerge/>
            <w:hideMark/>
          </w:tcPr>
          <w:p w14:paraId="480B6A3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78F6308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17B134A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043E347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14:paraId="616EFFA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7A53C997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7B69B11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20BAEC4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E068F6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1CB7F35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57FF9F7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350</w:t>
            </w:r>
          </w:p>
        </w:tc>
      </w:tr>
      <w:tr w:rsidR="00C41B1D" w:rsidRPr="003D6E31" w14:paraId="671FD0F8" w14:textId="77777777" w:rsidTr="00C41B1D">
        <w:trPr>
          <w:trHeight w:val="252"/>
          <w:jc w:val="center"/>
        </w:trPr>
        <w:tc>
          <w:tcPr>
            <w:tcW w:w="4038" w:type="dxa"/>
            <w:gridSpan w:val="3"/>
            <w:hideMark/>
          </w:tcPr>
          <w:p w14:paraId="0E33239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Задача 2. Поддержка малого и среднего предпринимательства</w:t>
            </w:r>
          </w:p>
        </w:tc>
        <w:tc>
          <w:tcPr>
            <w:tcW w:w="1158" w:type="dxa"/>
            <w:vAlign w:val="center"/>
            <w:hideMark/>
          </w:tcPr>
          <w:p w14:paraId="5AE97C8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14:paraId="4A5BEA2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328" w:type="dxa"/>
            <w:vAlign w:val="center"/>
            <w:hideMark/>
          </w:tcPr>
          <w:p w14:paraId="43323467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103" w:type="dxa"/>
            <w:vAlign w:val="center"/>
            <w:hideMark/>
          </w:tcPr>
          <w:p w14:paraId="78113EA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997" w:type="dxa"/>
            <w:vAlign w:val="center"/>
            <w:hideMark/>
          </w:tcPr>
          <w:p w14:paraId="489CF0A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1422" w:type="dxa"/>
            <w:vAlign w:val="center"/>
            <w:hideMark/>
          </w:tcPr>
          <w:p w14:paraId="47C8C67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</w:t>
            </w:r>
          </w:p>
        </w:tc>
        <w:tc>
          <w:tcPr>
            <w:tcW w:w="3031" w:type="dxa"/>
            <w:gridSpan w:val="2"/>
            <w:vAlign w:val="center"/>
            <w:hideMark/>
          </w:tcPr>
          <w:p w14:paraId="7C731CA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  <w:tr w:rsidR="00C41B1D" w:rsidRPr="003D6E31" w14:paraId="35BB9B83" w14:textId="77777777" w:rsidTr="00C41B1D">
        <w:trPr>
          <w:trHeight w:val="266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4AA095E1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2.1.</w:t>
            </w:r>
          </w:p>
        </w:tc>
        <w:tc>
          <w:tcPr>
            <w:tcW w:w="2018" w:type="dxa"/>
            <w:vMerge w:val="restart"/>
            <w:hideMark/>
          </w:tcPr>
          <w:p w14:paraId="0DA2C62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Поддержка стартующего бизнеса</w:t>
            </w:r>
          </w:p>
        </w:tc>
        <w:tc>
          <w:tcPr>
            <w:tcW w:w="1463" w:type="dxa"/>
            <w:vMerge w:val="restart"/>
            <w:hideMark/>
          </w:tcPr>
          <w:p w14:paraId="3897E7A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Администрация Первомайского района</w:t>
            </w:r>
          </w:p>
        </w:tc>
        <w:tc>
          <w:tcPr>
            <w:tcW w:w="1158" w:type="dxa"/>
            <w:vAlign w:val="center"/>
            <w:hideMark/>
          </w:tcPr>
          <w:p w14:paraId="369FFC8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14:paraId="32A81D6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767D38D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3CFA2E9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64DAA11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262AC5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14:paraId="0E7AA6A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58" w:type="dxa"/>
            <w:vAlign w:val="center"/>
            <w:hideMark/>
          </w:tcPr>
          <w:p w14:paraId="12572F3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</w:t>
            </w:r>
          </w:p>
        </w:tc>
      </w:tr>
      <w:tr w:rsidR="00C41B1D" w:rsidRPr="003D6E31" w14:paraId="659BCA99" w14:textId="77777777" w:rsidTr="00C41B1D">
        <w:trPr>
          <w:trHeight w:val="252"/>
          <w:jc w:val="center"/>
        </w:trPr>
        <w:tc>
          <w:tcPr>
            <w:tcW w:w="557" w:type="dxa"/>
            <w:vMerge/>
            <w:hideMark/>
          </w:tcPr>
          <w:p w14:paraId="7949C97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EC2515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1FB652B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3090ECF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14:paraId="42E04E9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32340F4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123A425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6010355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68DAF86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3377C72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151F1CA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</w:t>
            </w:r>
          </w:p>
        </w:tc>
      </w:tr>
      <w:tr w:rsidR="00C41B1D" w:rsidRPr="003D6E31" w14:paraId="79B62EF2" w14:textId="77777777" w:rsidTr="00C41B1D">
        <w:trPr>
          <w:trHeight w:val="252"/>
          <w:jc w:val="center"/>
        </w:trPr>
        <w:tc>
          <w:tcPr>
            <w:tcW w:w="557" w:type="dxa"/>
            <w:vMerge/>
            <w:hideMark/>
          </w:tcPr>
          <w:p w14:paraId="24B840C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4B9ABD8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A66DC9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272829F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14:paraId="4ADF0EF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6A4F28C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79DD03F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2EEEA74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1494024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0D27E2B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4E32460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</w:t>
            </w:r>
          </w:p>
        </w:tc>
      </w:tr>
      <w:tr w:rsidR="00C41B1D" w:rsidRPr="003D6E31" w14:paraId="6544F50B" w14:textId="77777777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14:paraId="5D33EC0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2BF2BAF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19FB30D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548E11F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14:paraId="6953BA0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4C143FB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3FDDFB0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41F4B67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64094C3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53BE01B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3B55CA7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6</w:t>
            </w:r>
          </w:p>
        </w:tc>
      </w:tr>
      <w:tr w:rsidR="00C41B1D" w:rsidRPr="003D6E31" w14:paraId="219203EE" w14:textId="77777777" w:rsidTr="00C41B1D">
        <w:trPr>
          <w:trHeight w:val="419"/>
          <w:jc w:val="center"/>
        </w:trPr>
        <w:tc>
          <w:tcPr>
            <w:tcW w:w="557" w:type="dxa"/>
            <w:vMerge w:val="restart"/>
            <w:vAlign w:val="center"/>
            <w:hideMark/>
          </w:tcPr>
          <w:p w14:paraId="2179A19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2.2.</w:t>
            </w:r>
          </w:p>
        </w:tc>
        <w:tc>
          <w:tcPr>
            <w:tcW w:w="2018" w:type="dxa"/>
            <w:vMerge w:val="restart"/>
            <w:hideMark/>
          </w:tcPr>
          <w:p w14:paraId="52388AE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Предоставление субсидии юридическим лицам и индивидуальным </w:t>
            </w:r>
            <w:r w:rsidRPr="003D6E31">
              <w:rPr>
                <w:sz w:val="18"/>
                <w:szCs w:val="18"/>
              </w:rPr>
              <w:lastRenderedPageBreak/>
              <w:t>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463" w:type="dxa"/>
            <w:vMerge/>
            <w:hideMark/>
          </w:tcPr>
          <w:p w14:paraId="5E35751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43DAD86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14:paraId="3DAC3BA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1379993D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3AF880A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6A6BF85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4B23A0A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14:paraId="30D758E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Увеличение объемов добычи водных биоресурсов, %</w:t>
            </w:r>
          </w:p>
        </w:tc>
        <w:tc>
          <w:tcPr>
            <w:tcW w:w="1158" w:type="dxa"/>
            <w:vAlign w:val="center"/>
            <w:hideMark/>
          </w:tcPr>
          <w:p w14:paraId="507B344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5</w:t>
            </w:r>
          </w:p>
        </w:tc>
      </w:tr>
      <w:tr w:rsidR="00C41B1D" w:rsidRPr="003D6E31" w14:paraId="2E747B5E" w14:textId="77777777" w:rsidTr="00C41B1D">
        <w:trPr>
          <w:trHeight w:val="252"/>
          <w:jc w:val="center"/>
        </w:trPr>
        <w:tc>
          <w:tcPr>
            <w:tcW w:w="557" w:type="dxa"/>
            <w:vMerge/>
            <w:hideMark/>
          </w:tcPr>
          <w:p w14:paraId="79AD7D6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0FB0BE4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A7F4B0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506E4B1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14:paraId="3242D13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48614FD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58401C8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2E926C50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4251FEA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5EA3DC8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4F4F40C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5</w:t>
            </w:r>
          </w:p>
        </w:tc>
      </w:tr>
      <w:tr w:rsidR="00C41B1D" w:rsidRPr="003D6E31" w14:paraId="708DF637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45AD88A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2D60881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6B52E71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6678A21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14:paraId="3CF03270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65CBCED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56CB44B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4F17A07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5874688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vAlign w:val="center"/>
            <w:hideMark/>
          </w:tcPr>
          <w:p w14:paraId="04DAAE5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545F8C1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5</w:t>
            </w:r>
          </w:p>
        </w:tc>
      </w:tr>
      <w:tr w:rsidR="00C41B1D" w:rsidRPr="003D6E31" w14:paraId="0FD7416E" w14:textId="77777777" w:rsidTr="00C41B1D">
        <w:trPr>
          <w:trHeight w:val="1037"/>
          <w:jc w:val="center"/>
        </w:trPr>
        <w:tc>
          <w:tcPr>
            <w:tcW w:w="557" w:type="dxa"/>
            <w:vMerge/>
            <w:hideMark/>
          </w:tcPr>
          <w:p w14:paraId="112B8E1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4EF7212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79BEFD3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2F04844A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14:paraId="5B53E0F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3BEAA55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33D6089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35149113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710E684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vAlign w:val="center"/>
            <w:hideMark/>
          </w:tcPr>
          <w:p w14:paraId="50C37EF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76EA269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15</w:t>
            </w:r>
          </w:p>
        </w:tc>
      </w:tr>
      <w:tr w:rsidR="00C41B1D" w:rsidRPr="003D6E31" w14:paraId="2170A376" w14:textId="77777777" w:rsidTr="00C41B1D">
        <w:trPr>
          <w:trHeight w:val="266"/>
          <w:jc w:val="center"/>
        </w:trPr>
        <w:tc>
          <w:tcPr>
            <w:tcW w:w="557" w:type="dxa"/>
            <w:vMerge w:val="restart"/>
            <w:hideMark/>
          </w:tcPr>
          <w:p w14:paraId="4FF5D30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2.3.</w:t>
            </w:r>
          </w:p>
        </w:tc>
        <w:tc>
          <w:tcPr>
            <w:tcW w:w="2018" w:type="dxa"/>
            <w:vMerge w:val="restart"/>
            <w:hideMark/>
          </w:tcPr>
          <w:p w14:paraId="24ADAAF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судебно-медицинской экспертизы</w:t>
            </w:r>
          </w:p>
        </w:tc>
        <w:tc>
          <w:tcPr>
            <w:tcW w:w="1463" w:type="dxa"/>
            <w:vMerge/>
            <w:hideMark/>
          </w:tcPr>
          <w:p w14:paraId="3585273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503D4BA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14:paraId="5A8B4E9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2D53787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76410CC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3893F3D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1EFDD51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 w:val="restart"/>
            <w:hideMark/>
          </w:tcPr>
          <w:p w14:paraId="0AE3F13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обращений в специализированные службы, ед.</w:t>
            </w:r>
          </w:p>
        </w:tc>
        <w:tc>
          <w:tcPr>
            <w:tcW w:w="1158" w:type="dxa"/>
            <w:vAlign w:val="center"/>
            <w:hideMark/>
          </w:tcPr>
          <w:p w14:paraId="65A90D50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</w:t>
            </w:r>
          </w:p>
        </w:tc>
      </w:tr>
      <w:tr w:rsidR="00C41B1D" w:rsidRPr="003D6E31" w14:paraId="0DB5478C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793BA0D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7F9609B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39FF482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11810E6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14:paraId="1F12BC1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2CC6B86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5E9D903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5DB2D31E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059FBC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071C6E3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68BBF510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</w:t>
            </w:r>
          </w:p>
        </w:tc>
      </w:tr>
      <w:tr w:rsidR="00C41B1D" w:rsidRPr="003D6E31" w14:paraId="7341075F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7E868C7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0AC6A8F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24BC99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30818DD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14:paraId="752BE8E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30927DF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7EF778C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76E10A0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24BE24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2433946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69D032F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1</w:t>
            </w:r>
          </w:p>
        </w:tc>
      </w:tr>
      <w:tr w:rsidR="00C41B1D" w:rsidRPr="003D6E31" w14:paraId="44D327E3" w14:textId="77777777" w:rsidTr="00C41B1D">
        <w:trPr>
          <w:trHeight w:val="489"/>
          <w:jc w:val="center"/>
        </w:trPr>
        <w:tc>
          <w:tcPr>
            <w:tcW w:w="557" w:type="dxa"/>
            <w:vMerge/>
            <w:hideMark/>
          </w:tcPr>
          <w:p w14:paraId="20C4C43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37A76F3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2D6305B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4ADE60A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14:paraId="502E71C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20CEF4D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3E92F1D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2655490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0DF960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vMerge/>
            <w:hideMark/>
          </w:tcPr>
          <w:p w14:paraId="0C8AF6B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4A26929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1</w:t>
            </w:r>
          </w:p>
        </w:tc>
      </w:tr>
      <w:tr w:rsidR="00C41B1D" w:rsidRPr="003D6E31" w14:paraId="437C58AC" w14:textId="77777777" w:rsidTr="00C41B1D">
        <w:trPr>
          <w:trHeight w:val="1230"/>
          <w:jc w:val="center"/>
        </w:trPr>
        <w:tc>
          <w:tcPr>
            <w:tcW w:w="557" w:type="dxa"/>
            <w:vMerge w:val="restart"/>
            <w:hideMark/>
          </w:tcPr>
          <w:p w14:paraId="73AE18A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2.4.</w:t>
            </w:r>
          </w:p>
        </w:tc>
        <w:tc>
          <w:tcPr>
            <w:tcW w:w="2018" w:type="dxa"/>
            <w:vMerge w:val="restart"/>
            <w:hideMark/>
          </w:tcPr>
          <w:p w14:paraId="78F50C7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Содействие в продвижении товаров, работ, услуг, производимых субъектами малого и среднего </w:t>
            </w:r>
            <w:r w:rsidRPr="003D6E31">
              <w:rPr>
                <w:sz w:val="18"/>
                <w:szCs w:val="18"/>
              </w:rPr>
              <w:lastRenderedPageBreak/>
              <w:t>предпринимательства, за пределы муниципального образования "Первомайский район"</w:t>
            </w:r>
          </w:p>
        </w:tc>
        <w:tc>
          <w:tcPr>
            <w:tcW w:w="1463" w:type="dxa"/>
            <w:vMerge w:val="restart"/>
            <w:hideMark/>
          </w:tcPr>
          <w:p w14:paraId="6BED3CC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lastRenderedPageBreak/>
              <w:t xml:space="preserve">Администрация Первомайского района, </w:t>
            </w:r>
            <w:r w:rsidR="00C41B1D">
              <w:rPr>
                <w:sz w:val="18"/>
                <w:szCs w:val="18"/>
              </w:rPr>
              <w:t>НП "Первомайски</w:t>
            </w:r>
            <w:r w:rsidR="00C41B1D">
              <w:rPr>
                <w:sz w:val="18"/>
                <w:szCs w:val="18"/>
              </w:rPr>
              <w:lastRenderedPageBreak/>
              <w:t>й</w:t>
            </w:r>
            <w:r w:rsidRPr="003D6E31">
              <w:rPr>
                <w:sz w:val="18"/>
                <w:szCs w:val="18"/>
              </w:rPr>
              <w:t xml:space="preserve"> "Бизнес - центр"</w:t>
            </w:r>
          </w:p>
        </w:tc>
        <w:tc>
          <w:tcPr>
            <w:tcW w:w="1158" w:type="dxa"/>
            <w:vMerge w:val="restart"/>
            <w:vAlign w:val="center"/>
            <w:hideMark/>
          </w:tcPr>
          <w:p w14:paraId="074173A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lastRenderedPageBreak/>
              <w:t>2024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74FE09D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50CD0800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64B8C22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1EFCA64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5D83213E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0A9F3D9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Количество субъектов малого и среднего предпринимательства, лиц, применяющих </w:t>
            </w:r>
            <w:r w:rsidRPr="003D6E31">
              <w:rPr>
                <w:sz w:val="18"/>
                <w:szCs w:val="18"/>
              </w:rPr>
              <w:lastRenderedPageBreak/>
              <w:t>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1158" w:type="dxa"/>
            <w:hideMark/>
          </w:tcPr>
          <w:p w14:paraId="1A0B6DB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lastRenderedPageBreak/>
              <w:t> </w:t>
            </w:r>
          </w:p>
        </w:tc>
      </w:tr>
      <w:tr w:rsidR="00C41B1D" w:rsidRPr="003D6E31" w14:paraId="1C0DCF8F" w14:textId="77777777" w:rsidTr="00C41B1D">
        <w:trPr>
          <w:trHeight w:val="444"/>
          <w:jc w:val="center"/>
        </w:trPr>
        <w:tc>
          <w:tcPr>
            <w:tcW w:w="557" w:type="dxa"/>
            <w:vMerge/>
            <w:hideMark/>
          </w:tcPr>
          <w:p w14:paraId="1462A6D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27A820B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77FCABD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14:paraId="3358D48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14:paraId="71DF453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14:paraId="1D6E617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14:paraId="2E9CCA4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14:paraId="5007B47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14:paraId="52A23FE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357B17A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4E47301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5EE44380" w14:textId="77777777" w:rsidTr="00C41B1D">
        <w:trPr>
          <w:trHeight w:val="311"/>
          <w:jc w:val="center"/>
        </w:trPr>
        <w:tc>
          <w:tcPr>
            <w:tcW w:w="557" w:type="dxa"/>
            <w:vMerge/>
            <w:hideMark/>
          </w:tcPr>
          <w:p w14:paraId="58E0609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32E5565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232D51B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14:paraId="1CA5CA9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14:paraId="1F59607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14:paraId="42D680C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14:paraId="3A166FE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14:paraId="09D02AE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14:paraId="120A403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2E4EAAE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1AFFB58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3016A75E" w14:textId="77777777" w:rsidTr="00C41B1D">
        <w:trPr>
          <w:trHeight w:val="340"/>
          <w:jc w:val="center"/>
        </w:trPr>
        <w:tc>
          <w:tcPr>
            <w:tcW w:w="557" w:type="dxa"/>
            <w:vMerge/>
            <w:hideMark/>
          </w:tcPr>
          <w:p w14:paraId="75FE739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3DA47B5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6A1D51A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01D2A70D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095F4B5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27DAAD4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0B36C87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4FB4561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54580AB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50A0A40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14:paraId="3DC0FF8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63BFBCEE" w14:textId="77777777" w:rsidTr="00C41B1D">
        <w:trPr>
          <w:trHeight w:val="474"/>
          <w:jc w:val="center"/>
        </w:trPr>
        <w:tc>
          <w:tcPr>
            <w:tcW w:w="557" w:type="dxa"/>
            <w:vMerge/>
            <w:hideMark/>
          </w:tcPr>
          <w:p w14:paraId="701FA12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087562F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1A62F18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14:paraId="60D99B2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14:paraId="17229E8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14:paraId="2627AB8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14:paraId="5AED479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14:paraId="5BE15AD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14:paraId="6F6750F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6999B93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Количество проведенных мероприятий, направленных на развитие малого и среднего </w:t>
            </w:r>
            <w:r w:rsidRPr="003D6E31">
              <w:rPr>
                <w:sz w:val="18"/>
                <w:szCs w:val="18"/>
              </w:rPr>
              <w:lastRenderedPageBreak/>
              <w:t>предпринимательства ед.</w:t>
            </w:r>
          </w:p>
        </w:tc>
        <w:tc>
          <w:tcPr>
            <w:tcW w:w="1158" w:type="dxa"/>
            <w:hideMark/>
          </w:tcPr>
          <w:p w14:paraId="4962861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lastRenderedPageBreak/>
              <w:t> </w:t>
            </w:r>
          </w:p>
        </w:tc>
      </w:tr>
      <w:tr w:rsidR="00C41B1D" w:rsidRPr="003D6E31" w14:paraId="4FD2D85A" w14:textId="77777777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14:paraId="4DBFF1B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57A8F1F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7576D9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14:paraId="40132F8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14:paraId="3B138F2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14:paraId="7866E88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14:paraId="1EF4B4A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14:paraId="2CC34A8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14:paraId="5B0DF68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41B8683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5A82325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5E514D0C" w14:textId="77777777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14:paraId="66C2C1D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5894654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4FFEF3E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02E05A0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73E9DE2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6DFD9AA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3522C08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1140B60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7A93690D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0432215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14:paraId="1236E08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215E2D84" w14:textId="77777777" w:rsidTr="00C41B1D">
        <w:trPr>
          <w:trHeight w:val="459"/>
          <w:jc w:val="center"/>
        </w:trPr>
        <w:tc>
          <w:tcPr>
            <w:tcW w:w="557" w:type="dxa"/>
            <w:vMerge/>
            <w:hideMark/>
          </w:tcPr>
          <w:p w14:paraId="7005BEA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277082E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2259ED2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6EEB847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5C46F71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2982306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0287D3B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2FD19CF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1780BF1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4130187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6D278D2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1B196DC8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3504E49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7C335B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36EFE5A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2C48FD8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0733B63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65E1DAA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248D485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5B1D73D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13F111F0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2249E51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07E5EF4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775AF5A0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3995563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31195D8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35263DA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1717937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7E823D9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6581842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34B78BE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0080196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4D5B6C7E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475E031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14:paraId="7CA8EB6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5C476FA7" w14:textId="77777777" w:rsidTr="00C41B1D">
        <w:trPr>
          <w:trHeight w:val="800"/>
          <w:jc w:val="center"/>
        </w:trPr>
        <w:tc>
          <w:tcPr>
            <w:tcW w:w="557" w:type="dxa"/>
            <w:vMerge/>
            <w:hideMark/>
          </w:tcPr>
          <w:p w14:paraId="778DF20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B8B274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446F7B5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03DB34DD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0B87B29E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6FDC10F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6882DA9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7F07F7F7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6FC0B24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4E83DE8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33FBC1D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2B586698" w14:textId="77777777" w:rsidTr="00C41B1D">
        <w:trPr>
          <w:trHeight w:val="296"/>
          <w:jc w:val="center"/>
        </w:trPr>
        <w:tc>
          <w:tcPr>
            <w:tcW w:w="557" w:type="dxa"/>
            <w:vMerge/>
            <w:hideMark/>
          </w:tcPr>
          <w:p w14:paraId="3B9335C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982100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2DAD60A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6F62333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2553E6E7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1ECDF3A0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5E08147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770532A7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1D75175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300C78E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698841F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54373D10" w14:textId="77777777" w:rsidTr="00C41B1D">
        <w:trPr>
          <w:trHeight w:val="711"/>
          <w:jc w:val="center"/>
        </w:trPr>
        <w:tc>
          <w:tcPr>
            <w:tcW w:w="557" w:type="dxa"/>
            <w:vMerge w:val="restart"/>
            <w:hideMark/>
          </w:tcPr>
          <w:p w14:paraId="7964AD5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2.5.</w:t>
            </w:r>
          </w:p>
        </w:tc>
        <w:tc>
          <w:tcPr>
            <w:tcW w:w="2018" w:type="dxa"/>
            <w:vMerge w:val="restart"/>
            <w:hideMark/>
          </w:tcPr>
          <w:p w14:paraId="265A871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Популяризация предпринимательской деятельности</w:t>
            </w:r>
          </w:p>
        </w:tc>
        <w:tc>
          <w:tcPr>
            <w:tcW w:w="1463" w:type="dxa"/>
            <w:vMerge/>
            <w:hideMark/>
          </w:tcPr>
          <w:p w14:paraId="79FD8F3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0F6D0A1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6529537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7D7516F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0FFFB850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604E84C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3F492E45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7580F4B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Количество проведенных мероприятий, направленных на </w:t>
            </w:r>
            <w:r w:rsidRPr="003D6E31">
              <w:rPr>
                <w:sz w:val="18"/>
                <w:szCs w:val="18"/>
              </w:rPr>
              <w:lastRenderedPageBreak/>
              <w:t>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6F380C2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lastRenderedPageBreak/>
              <w:t> </w:t>
            </w:r>
          </w:p>
        </w:tc>
      </w:tr>
      <w:tr w:rsidR="00C41B1D" w:rsidRPr="003D6E31" w14:paraId="10038F76" w14:textId="77777777" w:rsidTr="00C41B1D">
        <w:trPr>
          <w:trHeight w:val="259"/>
          <w:jc w:val="center"/>
        </w:trPr>
        <w:tc>
          <w:tcPr>
            <w:tcW w:w="557" w:type="dxa"/>
            <w:vMerge/>
            <w:hideMark/>
          </w:tcPr>
          <w:p w14:paraId="662E634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CA2A9A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27533AD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3F06304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6B765D7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36ECAA5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304FE59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04276963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7702AFC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3D1EB46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5DFB62A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669E83F8" w14:textId="77777777" w:rsidTr="00C41B1D">
        <w:trPr>
          <w:trHeight w:val="259"/>
          <w:jc w:val="center"/>
        </w:trPr>
        <w:tc>
          <w:tcPr>
            <w:tcW w:w="557" w:type="dxa"/>
            <w:vMerge/>
            <w:hideMark/>
          </w:tcPr>
          <w:p w14:paraId="73A3549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5BF123E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4CFC640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0997844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14BAF9D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640FFA68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54065C4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130F946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57BCB6C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7DBD43E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14:paraId="60E259D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0AC47D4F" w14:textId="77777777" w:rsidTr="00C41B1D">
        <w:trPr>
          <w:trHeight w:val="741"/>
          <w:jc w:val="center"/>
        </w:trPr>
        <w:tc>
          <w:tcPr>
            <w:tcW w:w="557" w:type="dxa"/>
            <w:vMerge/>
            <w:hideMark/>
          </w:tcPr>
          <w:p w14:paraId="6A39B7A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434682F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31B11A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4080F7EE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2EB42B2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50E8186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72FE4D09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20DE55FF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0C95D7B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6B80D37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483DED4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50BB98A0" w14:textId="77777777" w:rsidTr="00C41B1D">
        <w:trPr>
          <w:trHeight w:val="274"/>
          <w:jc w:val="center"/>
        </w:trPr>
        <w:tc>
          <w:tcPr>
            <w:tcW w:w="557" w:type="dxa"/>
            <w:vMerge/>
            <w:hideMark/>
          </w:tcPr>
          <w:p w14:paraId="2F08023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614A9D0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676D83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18521C3D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21120A9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4C2DA9DC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0EDA36B0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6470C8A4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55CE1916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5EA5553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07C2A18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01CD4ADE" w14:textId="77777777" w:rsidTr="00C41B1D">
        <w:trPr>
          <w:trHeight w:val="274"/>
          <w:jc w:val="center"/>
        </w:trPr>
        <w:tc>
          <w:tcPr>
            <w:tcW w:w="557" w:type="dxa"/>
            <w:vMerge/>
            <w:hideMark/>
          </w:tcPr>
          <w:p w14:paraId="47DB112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3A2D2B7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71E9D74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32F40D6B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57B380E2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1C645517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502117EA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209F4D91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1A6F7A30" w14:textId="77777777" w:rsidR="003D6E31" w:rsidRPr="003D6E31" w:rsidRDefault="003D6E31" w:rsidP="00235FF9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41AF33F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14:paraId="796A65B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7D971EEB" w14:textId="77777777" w:rsidTr="00C41B1D">
        <w:trPr>
          <w:trHeight w:val="726"/>
          <w:jc w:val="center"/>
        </w:trPr>
        <w:tc>
          <w:tcPr>
            <w:tcW w:w="557" w:type="dxa"/>
            <w:vMerge/>
            <w:hideMark/>
          </w:tcPr>
          <w:p w14:paraId="3BBDE66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7F3D3A1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6AEA5D1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14:paraId="3C0157C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14:paraId="1A9137D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14:paraId="50184F6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14:paraId="4FAB1EE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14:paraId="72CC45E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14:paraId="21A2702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6FB676A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45F25AE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2D23AF20" w14:textId="77777777" w:rsidTr="00C41B1D">
        <w:trPr>
          <w:trHeight w:val="274"/>
          <w:jc w:val="center"/>
        </w:trPr>
        <w:tc>
          <w:tcPr>
            <w:tcW w:w="557" w:type="dxa"/>
            <w:vMerge/>
            <w:hideMark/>
          </w:tcPr>
          <w:p w14:paraId="298A21F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3346FA9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4508739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14:paraId="7046F73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14:paraId="6D86DBE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14:paraId="69AE644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14:paraId="624B2A9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14:paraId="78AE321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14:paraId="4DC51FA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1E5D496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7BD4C8A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5434618D" w14:textId="77777777" w:rsidTr="00C41B1D">
        <w:trPr>
          <w:trHeight w:val="137"/>
          <w:jc w:val="center"/>
        </w:trPr>
        <w:tc>
          <w:tcPr>
            <w:tcW w:w="557" w:type="dxa"/>
            <w:vMerge/>
            <w:hideMark/>
          </w:tcPr>
          <w:p w14:paraId="4D02387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693CFEE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640BBD4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316A4DE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563C48D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61C39F2C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28BE3BDE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250B882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4673AF4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5F178EC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получателей поддержки, ед.</w:t>
            </w:r>
          </w:p>
        </w:tc>
        <w:tc>
          <w:tcPr>
            <w:tcW w:w="1158" w:type="dxa"/>
            <w:hideMark/>
          </w:tcPr>
          <w:p w14:paraId="25CD68A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2EE63E09" w14:textId="77777777" w:rsidTr="00C41B1D">
        <w:trPr>
          <w:trHeight w:val="476"/>
          <w:jc w:val="center"/>
        </w:trPr>
        <w:tc>
          <w:tcPr>
            <w:tcW w:w="557" w:type="dxa"/>
            <w:vMerge/>
            <w:hideMark/>
          </w:tcPr>
          <w:p w14:paraId="788F2F5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28191E7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66B3664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0B673C23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127AC0BE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0A40EB1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77871EA0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15AEE17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710BE66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7092A6E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451AC43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02304C29" w14:textId="77777777" w:rsidTr="00C41B1D">
        <w:trPr>
          <w:trHeight w:val="69"/>
          <w:jc w:val="center"/>
        </w:trPr>
        <w:tc>
          <w:tcPr>
            <w:tcW w:w="557" w:type="dxa"/>
            <w:vMerge/>
            <w:hideMark/>
          </w:tcPr>
          <w:p w14:paraId="51E6A0C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7B202E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2325216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627EE73F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397A47A2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231AF35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5BF5E9C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041678B3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6D2112B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28D8C0D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1E6ACC6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3D287AE1" w14:textId="77777777" w:rsidTr="00C41B1D">
        <w:trPr>
          <w:trHeight w:val="420"/>
          <w:jc w:val="center"/>
        </w:trPr>
        <w:tc>
          <w:tcPr>
            <w:tcW w:w="557" w:type="dxa"/>
            <w:vMerge w:val="restart"/>
            <w:hideMark/>
          </w:tcPr>
          <w:p w14:paraId="11E671F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 xml:space="preserve">2.6. </w:t>
            </w:r>
          </w:p>
        </w:tc>
        <w:tc>
          <w:tcPr>
            <w:tcW w:w="2018" w:type="dxa"/>
            <w:vMerge w:val="restart"/>
            <w:hideMark/>
          </w:tcPr>
          <w:p w14:paraId="50AF365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Развитие молодежного предпринимательства</w:t>
            </w:r>
          </w:p>
        </w:tc>
        <w:tc>
          <w:tcPr>
            <w:tcW w:w="1463" w:type="dxa"/>
            <w:vMerge/>
            <w:hideMark/>
          </w:tcPr>
          <w:p w14:paraId="6CC3E8F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32CD2B4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040199F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4C7C2611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51CD40C0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4A39F92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2D17A96E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7FCBA22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421866B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71E462A3" w14:textId="77777777" w:rsidTr="00C41B1D">
        <w:trPr>
          <w:trHeight w:val="281"/>
          <w:jc w:val="center"/>
        </w:trPr>
        <w:tc>
          <w:tcPr>
            <w:tcW w:w="557" w:type="dxa"/>
            <w:vMerge/>
            <w:hideMark/>
          </w:tcPr>
          <w:p w14:paraId="54FED6C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4F81EC8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465CC4C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6FF5BAD1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410CCA6E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22BEA40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06A7274A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559B02B2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36C34513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7C3DBEA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67C7AA7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195B71CB" w14:textId="77777777" w:rsidTr="00C41B1D">
        <w:trPr>
          <w:trHeight w:val="154"/>
          <w:jc w:val="center"/>
        </w:trPr>
        <w:tc>
          <w:tcPr>
            <w:tcW w:w="557" w:type="dxa"/>
            <w:vMerge/>
            <w:hideMark/>
          </w:tcPr>
          <w:p w14:paraId="61A8F043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29162DA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52E24E6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4EE6FDD1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0EA41571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47D753B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2AB347C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3AD59541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2ECBB10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5753789D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384710C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09A48C83" w14:textId="77777777" w:rsidTr="00C41B1D">
        <w:trPr>
          <w:trHeight w:val="326"/>
          <w:jc w:val="center"/>
        </w:trPr>
        <w:tc>
          <w:tcPr>
            <w:tcW w:w="557" w:type="dxa"/>
            <w:vMerge/>
            <w:hideMark/>
          </w:tcPr>
          <w:p w14:paraId="642947D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EB708A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6ED3FC4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55823B8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0032C77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371B121F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24930CB3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385B044C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16C0A63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77B52DD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7CACBB9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621B03C4" w14:textId="77777777" w:rsidTr="00C41B1D">
        <w:trPr>
          <w:trHeight w:val="607"/>
          <w:jc w:val="center"/>
        </w:trPr>
        <w:tc>
          <w:tcPr>
            <w:tcW w:w="557" w:type="dxa"/>
            <w:vMerge/>
            <w:hideMark/>
          </w:tcPr>
          <w:p w14:paraId="08AF212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4198C64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1CFAEF6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61BF0DF2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7986DA5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4573759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7972824F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38FDFED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03267EE9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76DF6D5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74725B0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79C0AE96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416C698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7718DBB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FB1275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14:paraId="1A3EE8D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14:paraId="7A76FE01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  <w:vMerge/>
            <w:vAlign w:val="center"/>
            <w:hideMark/>
          </w:tcPr>
          <w:p w14:paraId="41FB694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14:paraId="65024E1C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vMerge/>
            <w:vAlign w:val="center"/>
            <w:hideMark/>
          </w:tcPr>
          <w:p w14:paraId="247B846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  <w:vAlign w:val="center"/>
            <w:hideMark/>
          </w:tcPr>
          <w:p w14:paraId="31934367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798D940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47754AB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6F8DEE67" w14:textId="77777777" w:rsidTr="00C41B1D">
        <w:trPr>
          <w:trHeight w:val="711"/>
          <w:jc w:val="center"/>
        </w:trPr>
        <w:tc>
          <w:tcPr>
            <w:tcW w:w="557" w:type="dxa"/>
            <w:vMerge/>
            <w:hideMark/>
          </w:tcPr>
          <w:p w14:paraId="6FF6BBB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678BFB79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003B406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 w:val="restart"/>
            <w:vAlign w:val="center"/>
            <w:hideMark/>
          </w:tcPr>
          <w:p w14:paraId="7C21808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Merge w:val="restart"/>
            <w:vAlign w:val="center"/>
            <w:hideMark/>
          </w:tcPr>
          <w:p w14:paraId="2C4CE38F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Merge w:val="restart"/>
            <w:vAlign w:val="center"/>
            <w:hideMark/>
          </w:tcPr>
          <w:p w14:paraId="1CC2BA72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Merge w:val="restart"/>
            <w:vAlign w:val="center"/>
            <w:hideMark/>
          </w:tcPr>
          <w:p w14:paraId="7577648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Merge w:val="restart"/>
            <w:vAlign w:val="center"/>
            <w:hideMark/>
          </w:tcPr>
          <w:p w14:paraId="00597DD2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Merge w:val="restart"/>
            <w:vAlign w:val="center"/>
            <w:hideMark/>
          </w:tcPr>
          <w:p w14:paraId="043C99DD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873" w:type="dxa"/>
            <w:hideMark/>
          </w:tcPr>
          <w:p w14:paraId="23E76C16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1158" w:type="dxa"/>
            <w:hideMark/>
          </w:tcPr>
          <w:p w14:paraId="002A3DB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7FEAEACA" w14:textId="77777777" w:rsidTr="00C41B1D">
        <w:trPr>
          <w:trHeight w:val="266"/>
          <w:jc w:val="center"/>
        </w:trPr>
        <w:tc>
          <w:tcPr>
            <w:tcW w:w="557" w:type="dxa"/>
            <w:vMerge/>
            <w:hideMark/>
          </w:tcPr>
          <w:p w14:paraId="32FFDCF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2018" w:type="dxa"/>
            <w:vMerge/>
            <w:hideMark/>
          </w:tcPr>
          <w:p w14:paraId="1CCCE3CC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463" w:type="dxa"/>
            <w:vMerge/>
            <w:hideMark/>
          </w:tcPr>
          <w:p w14:paraId="7B4BCA72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  <w:vMerge/>
            <w:hideMark/>
          </w:tcPr>
          <w:p w14:paraId="25A2603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16" w:type="dxa"/>
            <w:vMerge/>
            <w:hideMark/>
          </w:tcPr>
          <w:p w14:paraId="6152E27E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28" w:type="dxa"/>
            <w:vMerge/>
            <w:hideMark/>
          </w:tcPr>
          <w:p w14:paraId="43C7EFEA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03" w:type="dxa"/>
            <w:vMerge/>
            <w:hideMark/>
          </w:tcPr>
          <w:p w14:paraId="684BAC50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  <w:vMerge/>
            <w:hideMark/>
          </w:tcPr>
          <w:p w14:paraId="3A1E5DC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22" w:type="dxa"/>
            <w:vMerge/>
            <w:hideMark/>
          </w:tcPr>
          <w:p w14:paraId="3A0006D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873" w:type="dxa"/>
            <w:hideMark/>
          </w:tcPr>
          <w:p w14:paraId="2E13296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Количество участников мероприятий, ед.</w:t>
            </w:r>
          </w:p>
        </w:tc>
        <w:tc>
          <w:tcPr>
            <w:tcW w:w="1158" w:type="dxa"/>
            <w:hideMark/>
          </w:tcPr>
          <w:p w14:paraId="3027BF8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sz w:val="18"/>
                <w:szCs w:val="18"/>
              </w:rPr>
            </w:pPr>
            <w:r w:rsidRPr="003D6E31">
              <w:rPr>
                <w:sz w:val="18"/>
                <w:szCs w:val="18"/>
              </w:rPr>
              <w:t> </w:t>
            </w:r>
          </w:p>
        </w:tc>
      </w:tr>
      <w:tr w:rsidR="00C41B1D" w:rsidRPr="003D6E31" w14:paraId="43B5FA6D" w14:textId="77777777" w:rsidTr="00C41B1D">
        <w:trPr>
          <w:trHeight w:val="252"/>
          <w:jc w:val="center"/>
        </w:trPr>
        <w:tc>
          <w:tcPr>
            <w:tcW w:w="4038" w:type="dxa"/>
            <w:gridSpan w:val="3"/>
            <w:vMerge w:val="restart"/>
            <w:vAlign w:val="center"/>
            <w:hideMark/>
          </w:tcPr>
          <w:p w14:paraId="723E3E4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 по программе по годам реализации:</w:t>
            </w:r>
          </w:p>
        </w:tc>
        <w:tc>
          <w:tcPr>
            <w:tcW w:w="1158" w:type="dxa"/>
            <w:vAlign w:val="center"/>
            <w:hideMark/>
          </w:tcPr>
          <w:p w14:paraId="58E8A74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2024 год</w:t>
            </w:r>
          </w:p>
        </w:tc>
        <w:tc>
          <w:tcPr>
            <w:tcW w:w="916" w:type="dxa"/>
            <w:vAlign w:val="center"/>
            <w:hideMark/>
          </w:tcPr>
          <w:p w14:paraId="7066152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17464227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7D6482A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13F4E1CA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486C0F3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 w:val="restart"/>
            <w:hideMark/>
          </w:tcPr>
          <w:p w14:paraId="30A4F774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 </w:t>
            </w:r>
          </w:p>
        </w:tc>
      </w:tr>
      <w:tr w:rsidR="00C41B1D" w:rsidRPr="003D6E31" w14:paraId="7624B31A" w14:textId="77777777" w:rsidTr="00C41B1D">
        <w:trPr>
          <w:trHeight w:val="252"/>
          <w:jc w:val="center"/>
        </w:trPr>
        <w:tc>
          <w:tcPr>
            <w:tcW w:w="4038" w:type="dxa"/>
            <w:gridSpan w:val="3"/>
            <w:vMerge/>
            <w:hideMark/>
          </w:tcPr>
          <w:p w14:paraId="375506E8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53F6CDEB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2025 год</w:t>
            </w:r>
          </w:p>
        </w:tc>
        <w:tc>
          <w:tcPr>
            <w:tcW w:w="916" w:type="dxa"/>
            <w:vAlign w:val="center"/>
            <w:hideMark/>
          </w:tcPr>
          <w:p w14:paraId="3E468FD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3408A197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4A2BF512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13659DDE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C65F775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/>
            <w:hideMark/>
          </w:tcPr>
          <w:p w14:paraId="2ED32AFB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  <w:tr w:rsidR="00C41B1D" w:rsidRPr="003D6E31" w14:paraId="7246F754" w14:textId="77777777" w:rsidTr="00C41B1D">
        <w:trPr>
          <w:trHeight w:val="252"/>
          <w:jc w:val="center"/>
        </w:trPr>
        <w:tc>
          <w:tcPr>
            <w:tcW w:w="4038" w:type="dxa"/>
            <w:gridSpan w:val="3"/>
            <w:vMerge/>
            <w:hideMark/>
          </w:tcPr>
          <w:p w14:paraId="78F7D711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5702934C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2026 год</w:t>
            </w:r>
          </w:p>
        </w:tc>
        <w:tc>
          <w:tcPr>
            <w:tcW w:w="916" w:type="dxa"/>
            <w:vAlign w:val="center"/>
            <w:hideMark/>
          </w:tcPr>
          <w:p w14:paraId="18D9A8A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71279A3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1753BC0C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0261D548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7E3FD21E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/>
            <w:hideMark/>
          </w:tcPr>
          <w:p w14:paraId="716CB41F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  <w:tr w:rsidR="00C41B1D" w:rsidRPr="003D6E31" w14:paraId="266EE374" w14:textId="77777777" w:rsidTr="00C41B1D">
        <w:trPr>
          <w:trHeight w:val="252"/>
          <w:jc w:val="center"/>
        </w:trPr>
        <w:tc>
          <w:tcPr>
            <w:tcW w:w="4038" w:type="dxa"/>
            <w:gridSpan w:val="3"/>
            <w:vMerge/>
            <w:hideMark/>
          </w:tcPr>
          <w:p w14:paraId="278B4B47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158" w:type="dxa"/>
            <w:vAlign w:val="center"/>
            <w:hideMark/>
          </w:tcPr>
          <w:p w14:paraId="25D39CB7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916" w:type="dxa"/>
            <w:vAlign w:val="center"/>
            <w:hideMark/>
          </w:tcPr>
          <w:p w14:paraId="422FDB9E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328" w:type="dxa"/>
            <w:vAlign w:val="center"/>
            <w:hideMark/>
          </w:tcPr>
          <w:p w14:paraId="41090CA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103" w:type="dxa"/>
            <w:vAlign w:val="center"/>
            <w:hideMark/>
          </w:tcPr>
          <w:p w14:paraId="1337046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997" w:type="dxa"/>
            <w:vAlign w:val="center"/>
            <w:hideMark/>
          </w:tcPr>
          <w:p w14:paraId="40B019C4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1422" w:type="dxa"/>
            <w:vAlign w:val="center"/>
            <w:hideMark/>
          </w:tcPr>
          <w:p w14:paraId="3ED938D6" w14:textId="77777777" w:rsidR="003D6E31" w:rsidRPr="003D6E31" w:rsidRDefault="003D6E31" w:rsidP="00C41B1D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  <w:r w:rsidRPr="003D6E31">
              <w:rPr>
                <w:bCs/>
                <w:sz w:val="18"/>
                <w:szCs w:val="18"/>
              </w:rPr>
              <w:t>0,000000</w:t>
            </w:r>
          </w:p>
        </w:tc>
        <w:tc>
          <w:tcPr>
            <w:tcW w:w="3031" w:type="dxa"/>
            <w:gridSpan w:val="2"/>
            <w:vMerge/>
            <w:hideMark/>
          </w:tcPr>
          <w:p w14:paraId="2E665245" w14:textId="77777777" w:rsidR="003D6E31" w:rsidRPr="003D6E31" w:rsidRDefault="003D6E31" w:rsidP="003D6E31">
            <w:pPr>
              <w:autoSpaceDE/>
              <w:autoSpaceDN/>
              <w:adjustRightInd/>
              <w:spacing w:line="259" w:lineRule="auto"/>
              <w:ind w:right="111"/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0718B070" w14:textId="77777777" w:rsidR="00474D4D" w:rsidRDefault="00474D4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14:paraId="59355D40" w14:textId="77777777" w:rsidR="00474D4D" w:rsidRDefault="00474D4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14:paraId="6F4752AA" w14:textId="77777777" w:rsidR="006634CD" w:rsidRDefault="006634C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14:paraId="1E3B2B9C" w14:textId="77777777" w:rsidR="00C41B1D" w:rsidRDefault="00C41B1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14:paraId="5F04D038" w14:textId="77777777" w:rsidR="00C41B1D" w:rsidRDefault="00C41B1D" w:rsidP="00207DEA">
      <w:pPr>
        <w:autoSpaceDE/>
        <w:autoSpaceDN/>
        <w:adjustRightInd/>
        <w:spacing w:line="259" w:lineRule="auto"/>
        <w:ind w:right="111"/>
        <w:jc w:val="center"/>
        <w:rPr>
          <w:b/>
          <w:sz w:val="26"/>
          <w:szCs w:val="26"/>
        </w:rPr>
      </w:pPr>
    </w:p>
    <w:p w14:paraId="56B4D84C" w14:textId="77777777" w:rsidR="00C41B1D" w:rsidRDefault="00C41B1D" w:rsidP="00C97CE0">
      <w:pPr>
        <w:autoSpaceDE/>
        <w:autoSpaceDN/>
        <w:adjustRightInd/>
        <w:sectPr w:rsidR="00C41B1D" w:rsidSect="00235FF9">
          <w:headerReference w:type="even" r:id="rId10"/>
          <w:headerReference w:type="default" r:id="rId11"/>
          <w:pgSz w:w="16838" w:h="11906" w:orient="landscape"/>
          <w:pgMar w:top="1134" w:right="1134" w:bottom="567" w:left="1701" w:header="720" w:footer="720" w:gutter="0"/>
          <w:cols w:space="720"/>
          <w:docGrid w:linePitch="360"/>
        </w:sectPr>
      </w:pPr>
    </w:p>
    <w:p w14:paraId="6C397BC5" w14:textId="77777777" w:rsidR="00C41B1D" w:rsidRDefault="00C41B1D" w:rsidP="00C41B1D">
      <w:pPr>
        <w:autoSpaceDE/>
        <w:autoSpaceDN/>
        <w:adjustRightInd/>
      </w:pPr>
    </w:p>
    <w:p w14:paraId="744E2674" w14:textId="77777777" w:rsidR="00C41B1D" w:rsidRDefault="00C41B1D" w:rsidP="00C41B1D">
      <w:pPr>
        <w:autoSpaceDE/>
        <w:autoSpaceDN/>
        <w:adjustRightInd/>
      </w:pPr>
    </w:p>
    <w:p w14:paraId="752633F0" w14:textId="77777777" w:rsidR="00C41B1D" w:rsidRDefault="00C41B1D" w:rsidP="00C41B1D">
      <w:pPr>
        <w:autoSpaceDE/>
        <w:autoSpaceDN/>
        <w:adjustRightInd/>
      </w:pPr>
    </w:p>
    <w:p w14:paraId="55A36B82" w14:textId="77777777" w:rsidR="00C41B1D" w:rsidRDefault="00C41B1D" w:rsidP="00C41B1D">
      <w:pPr>
        <w:autoSpaceDE/>
        <w:autoSpaceDN/>
        <w:adjustRightInd/>
      </w:pPr>
    </w:p>
    <w:p w14:paraId="796034A9" w14:textId="77777777" w:rsidR="00C41B1D" w:rsidRDefault="00C41B1D" w:rsidP="00C41B1D">
      <w:pPr>
        <w:autoSpaceDE/>
        <w:autoSpaceDN/>
        <w:adjustRightInd/>
      </w:pPr>
    </w:p>
    <w:p w14:paraId="7AD140CF" w14:textId="77777777" w:rsidR="00C41B1D" w:rsidRDefault="00C41B1D" w:rsidP="00C41B1D">
      <w:pPr>
        <w:autoSpaceDE/>
        <w:autoSpaceDN/>
        <w:adjustRightInd/>
      </w:pPr>
    </w:p>
    <w:p w14:paraId="48B04A7F" w14:textId="77777777" w:rsidR="00C41B1D" w:rsidRDefault="00C41B1D" w:rsidP="00C41B1D">
      <w:pPr>
        <w:autoSpaceDE/>
        <w:autoSpaceDN/>
        <w:adjustRightInd/>
      </w:pPr>
    </w:p>
    <w:p w14:paraId="2E26C95F" w14:textId="77777777" w:rsidR="00C41B1D" w:rsidRDefault="00C41B1D" w:rsidP="00C41B1D">
      <w:pPr>
        <w:autoSpaceDE/>
        <w:autoSpaceDN/>
        <w:adjustRightInd/>
      </w:pPr>
    </w:p>
    <w:p w14:paraId="2108162F" w14:textId="77777777" w:rsidR="00C41B1D" w:rsidRDefault="00C41B1D" w:rsidP="00C41B1D">
      <w:pPr>
        <w:autoSpaceDE/>
        <w:autoSpaceDN/>
        <w:adjustRightInd/>
      </w:pPr>
    </w:p>
    <w:p w14:paraId="4E47C64A" w14:textId="77777777" w:rsidR="00C41B1D" w:rsidRDefault="00C41B1D" w:rsidP="00C41B1D">
      <w:pPr>
        <w:autoSpaceDE/>
        <w:autoSpaceDN/>
        <w:adjustRightInd/>
      </w:pPr>
    </w:p>
    <w:p w14:paraId="328EEE15" w14:textId="77777777" w:rsidR="00C41B1D" w:rsidRDefault="00C41B1D" w:rsidP="00C41B1D">
      <w:pPr>
        <w:autoSpaceDE/>
        <w:autoSpaceDN/>
        <w:adjustRightInd/>
      </w:pPr>
    </w:p>
    <w:p w14:paraId="3050765E" w14:textId="77777777" w:rsidR="00C41B1D" w:rsidRDefault="00C41B1D" w:rsidP="00C41B1D">
      <w:pPr>
        <w:autoSpaceDE/>
        <w:autoSpaceDN/>
        <w:adjustRightInd/>
      </w:pPr>
    </w:p>
    <w:p w14:paraId="19D9CCB7" w14:textId="77777777" w:rsidR="00C41B1D" w:rsidRDefault="00C41B1D" w:rsidP="00C41B1D">
      <w:pPr>
        <w:autoSpaceDE/>
        <w:autoSpaceDN/>
        <w:adjustRightInd/>
      </w:pPr>
    </w:p>
    <w:p w14:paraId="538F56C8" w14:textId="77777777" w:rsidR="00C41B1D" w:rsidRDefault="00C41B1D" w:rsidP="00C41B1D">
      <w:pPr>
        <w:autoSpaceDE/>
        <w:autoSpaceDN/>
        <w:adjustRightInd/>
      </w:pPr>
    </w:p>
    <w:p w14:paraId="3D010961" w14:textId="77777777" w:rsidR="00C41B1D" w:rsidRDefault="00C41B1D" w:rsidP="00C41B1D">
      <w:pPr>
        <w:autoSpaceDE/>
        <w:autoSpaceDN/>
        <w:adjustRightInd/>
      </w:pPr>
    </w:p>
    <w:p w14:paraId="6BD19618" w14:textId="77777777" w:rsidR="00C41B1D" w:rsidRDefault="00C41B1D" w:rsidP="00C41B1D">
      <w:pPr>
        <w:autoSpaceDE/>
        <w:autoSpaceDN/>
        <w:adjustRightInd/>
      </w:pPr>
    </w:p>
    <w:p w14:paraId="6277F7F9" w14:textId="77777777" w:rsidR="00C41B1D" w:rsidRDefault="00C41B1D" w:rsidP="00C41B1D">
      <w:pPr>
        <w:autoSpaceDE/>
        <w:autoSpaceDN/>
        <w:adjustRightInd/>
      </w:pPr>
    </w:p>
    <w:p w14:paraId="2F7102F8" w14:textId="77777777" w:rsidR="00C41B1D" w:rsidRDefault="00C41B1D" w:rsidP="00C41B1D">
      <w:pPr>
        <w:autoSpaceDE/>
        <w:autoSpaceDN/>
        <w:adjustRightInd/>
      </w:pPr>
    </w:p>
    <w:p w14:paraId="1D8BB312" w14:textId="77777777" w:rsidR="00C41B1D" w:rsidRDefault="00C41B1D" w:rsidP="00C41B1D">
      <w:pPr>
        <w:autoSpaceDE/>
        <w:autoSpaceDN/>
        <w:adjustRightInd/>
      </w:pPr>
    </w:p>
    <w:p w14:paraId="13617E40" w14:textId="77777777" w:rsidR="00C41B1D" w:rsidRDefault="00C41B1D" w:rsidP="00C41B1D">
      <w:pPr>
        <w:autoSpaceDE/>
        <w:autoSpaceDN/>
        <w:adjustRightInd/>
      </w:pPr>
    </w:p>
    <w:p w14:paraId="1E352662" w14:textId="77777777" w:rsidR="00C41B1D" w:rsidRDefault="00C41B1D" w:rsidP="00C41B1D">
      <w:pPr>
        <w:autoSpaceDE/>
        <w:autoSpaceDN/>
        <w:adjustRightInd/>
      </w:pPr>
    </w:p>
    <w:p w14:paraId="780E3BDD" w14:textId="77777777" w:rsidR="00C41B1D" w:rsidRDefault="00C41B1D" w:rsidP="00C41B1D">
      <w:pPr>
        <w:autoSpaceDE/>
        <w:autoSpaceDN/>
        <w:adjustRightInd/>
      </w:pPr>
    </w:p>
    <w:p w14:paraId="551B8B50" w14:textId="77777777" w:rsidR="00C41B1D" w:rsidRDefault="00C41B1D" w:rsidP="00C41B1D">
      <w:pPr>
        <w:autoSpaceDE/>
        <w:autoSpaceDN/>
        <w:adjustRightInd/>
      </w:pPr>
    </w:p>
    <w:p w14:paraId="1CBC69FC" w14:textId="77777777" w:rsidR="00C41B1D" w:rsidRDefault="00C41B1D" w:rsidP="00C41B1D">
      <w:pPr>
        <w:autoSpaceDE/>
        <w:autoSpaceDN/>
        <w:adjustRightInd/>
      </w:pPr>
    </w:p>
    <w:p w14:paraId="033AADEF" w14:textId="77777777" w:rsidR="00C41B1D" w:rsidRDefault="00C41B1D" w:rsidP="00C41B1D">
      <w:pPr>
        <w:autoSpaceDE/>
        <w:autoSpaceDN/>
        <w:adjustRightInd/>
      </w:pPr>
    </w:p>
    <w:p w14:paraId="7D2F64F0" w14:textId="77777777" w:rsidR="00C41B1D" w:rsidRDefault="00C41B1D" w:rsidP="00C41B1D">
      <w:pPr>
        <w:autoSpaceDE/>
        <w:autoSpaceDN/>
        <w:adjustRightInd/>
      </w:pPr>
    </w:p>
    <w:p w14:paraId="1E405775" w14:textId="77777777" w:rsidR="00C41B1D" w:rsidRDefault="00C41B1D" w:rsidP="00C41B1D">
      <w:pPr>
        <w:autoSpaceDE/>
        <w:autoSpaceDN/>
        <w:adjustRightInd/>
      </w:pPr>
    </w:p>
    <w:p w14:paraId="2567EF42" w14:textId="77777777" w:rsidR="00C41B1D" w:rsidRDefault="00C41B1D" w:rsidP="00C41B1D">
      <w:pPr>
        <w:autoSpaceDE/>
        <w:autoSpaceDN/>
        <w:adjustRightInd/>
      </w:pPr>
    </w:p>
    <w:p w14:paraId="1F5282F5" w14:textId="77777777" w:rsidR="00C41B1D" w:rsidRDefault="00C41B1D" w:rsidP="00C41B1D">
      <w:pPr>
        <w:autoSpaceDE/>
        <w:autoSpaceDN/>
        <w:adjustRightInd/>
      </w:pPr>
    </w:p>
    <w:p w14:paraId="3B76AB86" w14:textId="77777777" w:rsidR="00C41B1D" w:rsidRDefault="00C41B1D" w:rsidP="00C41B1D">
      <w:pPr>
        <w:autoSpaceDE/>
        <w:autoSpaceDN/>
        <w:adjustRightInd/>
      </w:pPr>
    </w:p>
    <w:p w14:paraId="529F0833" w14:textId="77777777" w:rsidR="00C41B1D" w:rsidRDefault="00C41B1D" w:rsidP="00C41B1D">
      <w:pPr>
        <w:autoSpaceDE/>
        <w:autoSpaceDN/>
        <w:adjustRightInd/>
      </w:pPr>
    </w:p>
    <w:p w14:paraId="3A0A622C" w14:textId="77777777" w:rsidR="00C41B1D" w:rsidRDefault="00C41B1D" w:rsidP="00C41B1D">
      <w:pPr>
        <w:autoSpaceDE/>
        <w:autoSpaceDN/>
        <w:adjustRightInd/>
      </w:pPr>
    </w:p>
    <w:p w14:paraId="3B64FD10" w14:textId="77777777" w:rsidR="00C41B1D" w:rsidRDefault="00C41B1D" w:rsidP="00C41B1D">
      <w:pPr>
        <w:autoSpaceDE/>
        <w:autoSpaceDN/>
        <w:adjustRightInd/>
      </w:pPr>
    </w:p>
    <w:p w14:paraId="2C4D28CE" w14:textId="77777777" w:rsidR="00C41B1D" w:rsidRDefault="00C41B1D" w:rsidP="00C41B1D">
      <w:pPr>
        <w:autoSpaceDE/>
        <w:autoSpaceDN/>
        <w:adjustRightInd/>
      </w:pPr>
    </w:p>
    <w:p w14:paraId="27232015" w14:textId="77777777" w:rsidR="00C41B1D" w:rsidRDefault="00C41B1D" w:rsidP="00C41B1D">
      <w:pPr>
        <w:autoSpaceDE/>
        <w:autoSpaceDN/>
        <w:adjustRightInd/>
      </w:pPr>
    </w:p>
    <w:p w14:paraId="099296C8" w14:textId="77777777" w:rsidR="00C41B1D" w:rsidRDefault="00C41B1D" w:rsidP="00C41B1D">
      <w:pPr>
        <w:autoSpaceDE/>
        <w:autoSpaceDN/>
        <w:adjustRightInd/>
      </w:pPr>
    </w:p>
    <w:p w14:paraId="57AF1F44" w14:textId="77777777" w:rsidR="00C41B1D" w:rsidRDefault="00C41B1D" w:rsidP="00C41B1D">
      <w:pPr>
        <w:autoSpaceDE/>
        <w:autoSpaceDN/>
        <w:adjustRightInd/>
      </w:pPr>
    </w:p>
    <w:p w14:paraId="744F5EC6" w14:textId="77777777" w:rsidR="00C41B1D" w:rsidRDefault="00C41B1D" w:rsidP="00C41B1D">
      <w:pPr>
        <w:autoSpaceDE/>
        <w:autoSpaceDN/>
        <w:adjustRightInd/>
      </w:pPr>
    </w:p>
    <w:p w14:paraId="23F3C16D" w14:textId="77777777" w:rsidR="00C41B1D" w:rsidRDefault="00C41B1D" w:rsidP="00C41B1D">
      <w:pPr>
        <w:autoSpaceDE/>
        <w:autoSpaceDN/>
        <w:adjustRightInd/>
      </w:pPr>
    </w:p>
    <w:p w14:paraId="595030DD" w14:textId="77777777" w:rsidR="00C41B1D" w:rsidRDefault="00C41B1D" w:rsidP="00C41B1D">
      <w:pPr>
        <w:autoSpaceDE/>
        <w:autoSpaceDN/>
        <w:adjustRightInd/>
      </w:pPr>
    </w:p>
    <w:p w14:paraId="746F65F3" w14:textId="77777777" w:rsidR="00C41B1D" w:rsidRDefault="00C41B1D" w:rsidP="00C41B1D">
      <w:pPr>
        <w:autoSpaceDE/>
        <w:autoSpaceDN/>
        <w:adjustRightInd/>
      </w:pPr>
    </w:p>
    <w:p w14:paraId="70A7090B" w14:textId="77777777" w:rsidR="00C41B1D" w:rsidRDefault="00C41B1D" w:rsidP="00C41B1D">
      <w:pPr>
        <w:autoSpaceDE/>
        <w:autoSpaceDN/>
        <w:adjustRightInd/>
      </w:pPr>
    </w:p>
    <w:p w14:paraId="5312EF3E" w14:textId="77777777" w:rsidR="00C41B1D" w:rsidRDefault="00C41B1D" w:rsidP="00C41B1D">
      <w:pPr>
        <w:autoSpaceDE/>
        <w:autoSpaceDN/>
        <w:adjustRightInd/>
      </w:pPr>
    </w:p>
    <w:p w14:paraId="689FBE8F" w14:textId="31E318B4" w:rsidR="00C41B1D" w:rsidRDefault="00C41B1D" w:rsidP="00C41B1D">
      <w:pPr>
        <w:autoSpaceDE/>
        <w:autoSpaceDN/>
        <w:adjustRightInd/>
      </w:pPr>
      <w:r>
        <w:t xml:space="preserve"> </w:t>
      </w:r>
    </w:p>
    <w:sectPr w:rsidR="00C41B1D" w:rsidSect="00C41B1D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FB3CAC" w14:textId="77777777" w:rsidR="00371126" w:rsidRDefault="00371126">
      <w:r>
        <w:separator/>
      </w:r>
    </w:p>
  </w:endnote>
  <w:endnote w:type="continuationSeparator" w:id="0">
    <w:p w14:paraId="1E5EECA4" w14:textId="77777777" w:rsidR="00371126" w:rsidRDefault="00371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50B018" w14:textId="77777777" w:rsidR="00371126" w:rsidRDefault="00371126">
      <w:r>
        <w:separator/>
      </w:r>
    </w:p>
  </w:footnote>
  <w:footnote w:type="continuationSeparator" w:id="0">
    <w:p w14:paraId="0F91C4D2" w14:textId="77777777" w:rsidR="00371126" w:rsidRDefault="00371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26A05" w14:textId="77777777" w:rsidR="00235FF9" w:rsidRDefault="00235FF9" w:rsidP="00D3581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3AA28C4" w14:textId="77777777" w:rsidR="00235FF9" w:rsidRDefault="00235FF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9AEA5" w14:textId="77777777" w:rsidR="00235FF9" w:rsidRDefault="00235FF9" w:rsidP="00D3581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41B1D">
      <w:rPr>
        <w:rStyle w:val="ad"/>
        <w:noProof/>
      </w:rPr>
      <w:t>21</w:t>
    </w:r>
    <w:r>
      <w:rPr>
        <w:rStyle w:val="ad"/>
      </w:rPr>
      <w:fldChar w:fldCharType="end"/>
    </w:r>
  </w:p>
  <w:p w14:paraId="1ABDD95E" w14:textId="77777777" w:rsidR="00235FF9" w:rsidRDefault="00235F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7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7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1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2"/>
  </w:num>
  <w:num w:numId="4">
    <w:abstractNumId w:val="9"/>
  </w:num>
  <w:num w:numId="5">
    <w:abstractNumId w:val="25"/>
  </w:num>
  <w:num w:numId="6">
    <w:abstractNumId w:val="1"/>
  </w:num>
  <w:num w:numId="7">
    <w:abstractNumId w:val="19"/>
  </w:num>
  <w:num w:numId="8">
    <w:abstractNumId w:val="28"/>
  </w:num>
  <w:num w:numId="9">
    <w:abstractNumId w:val="5"/>
  </w:num>
  <w:num w:numId="10">
    <w:abstractNumId w:val="4"/>
  </w:num>
  <w:num w:numId="11">
    <w:abstractNumId w:val="12"/>
  </w:num>
  <w:num w:numId="12">
    <w:abstractNumId w:val="20"/>
  </w:num>
  <w:num w:numId="13">
    <w:abstractNumId w:val="14"/>
  </w:num>
  <w:num w:numId="14">
    <w:abstractNumId w:val="17"/>
  </w:num>
  <w:num w:numId="15">
    <w:abstractNumId w:val="21"/>
  </w:num>
  <w:num w:numId="16">
    <w:abstractNumId w:val="8"/>
  </w:num>
  <w:num w:numId="17">
    <w:abstractNumId w:val="3"/>
  </w:num>
  <w:num w:numId="18">
    <w:abstractNumId w:val="2"/>
  </w:num>
  <w:num w:numId="19">
    <w:abstractNumId w:val="27"/>
  </w:num>
  <w:num w:numId="20">
    <w:abstractNumId w:val="10"/>
  </w:num>
  <w:num w:numId="21">
    <w:abstractNumId w:val="15"/>
  </w:num>
  <w:num w:numId="22">
    <w:abstractNumId w:val="11"/>
  </w:num>
  <w:num w:numId="23">
    <w:abstractNumId w:val="24"/>
  </w:num>
  <w:num w:numId="24">
    <w:abstractNumId w:val="18"/>
  </w:num>
  <w:num w:numId="25">
    <w:abstractNumId w:val="23"/>
  </w:num>
  <w:num w:numId="26">
    <w:abstractNumId w:val="6"/>
  </w:num>
  <w:num w:numId="27">
    <w:abstractNumId w:val="16"/>
  </w:num>
  <w:num w:numId="28">
    <w:abstractNumId w:val="7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952"/>
    <w:rsid w:val="00003C0F"/>
    <w:rsid w:val="00010CB4"/>
    <w:rsid w:val="000128F3"/>
    <w:rsid w:val="00020397"/>
    <w:rsid w:val="000252B3"/>
    <w:rsid w:val="0002568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3277"/>
    <w:rsid w:val="00084CF1"/>
    <w:rsid w:val="00090A10"/>
    <w:rsid w:val="0009206E"/>
    <w:rsid w:val="00093E4C"/>
    <w:rsid w:val="000946EE"/>
    <w:rsid w:val="000969DF"/>
    <w:rsid w:val="000A0211"/>
    <w:rsid w:val="000A2502"/>
    <w:rsid w:val="000A4B75"/>
    <w:rsid w:val="000B2C51"/>
    <w:rsid w:val="000B4311"/>
    <w:rsid w:val="000C03EC"/>
    <w:rsid w:val="000C1D6B"/>
    <w:rsid w:val="000D0BF2"/>
    <w:rsid w:val="000D0C51"/>
    <w:rsid w:val="000D5077"/>
    <w:rsid w:val="000E13CA"/>
    <w:rsid w:val="000E3B8B"/>
    <w:rsid w:val="000E4E7C"/>
    <w:rsid w:val="000E7947"/>
    <w:rsid w:val="000E7B00"/>
    <w:rsid w:val="000F1BE1"/>
    <w:rsid w:val="000F1FA7"/>
    <w:rsid w:val="000F2436"/>
    <w:rsid w:val="000F7094"/>
    <w:rsid w:val="0010542D"/>
    <w:rsid w:val="00105C2B"/>
    <w:rsid w:val="00106E1C"/>
    <w:rsid w:val="00111E90"/>
    <w:rsid w:val="001252FC"/>
    <w:rsid w:val="0012623D"/>
    <w:rsid w:val="00135343"/>
    <w:rsid w:val="00140DFD"/>
    <w:rsid w:val="001416AB"/>
    <w:rsid w:val="00146C44"/>
    <w:rsid w:val="00153F1D"/>
    <w:rsid w:val="00171FB6"/>
    <w:rsid w:val="0017470F"/>
    <w:rsid w:val="001777C6"/>
    <w:rsid w:val="0018145A"/>
    <w:rsid w:val="00182533"/>
    <w:rsid w:val="00185188"/>
    <w:rsid w:val="001874F7"/>
    <w:rsid w:val="00190FEA"/>
    <w:rsid w:val="00192711"/>
    <w:rsid w:val="00193A94"/>
    <w:rsid w:val="001B59C7"/>
    <w:rsid w:val="001B5F5B"/>
    <w:rsid w:val="001C0585"/>
    <w:rsid w:val="001C2238"/>
    <w:rsid w:val="001C4300"/>
    <w:rsid w:val="001C5759"/>
    <w:rsid w:val="001C7E10"/>
    <w:rsid w:val="001D172A"/>
    <w:rsid w:val="001D510C"/>
    <w:rsid w:val="001E0A88"/>
    <w:rsid w:val="001E423B"/>
    <w:rsid w:val="001F1565"/>
    <w:rsid w:val="001F35FF"/>
    <w:rsid w:val="001F5AEE"/>
    <w:rsid w:val="00201294"/>
    <w:rsid w:val="00202798"/>
    <w:rsid w:val="002059F1"/>
    <w:rsid w:val="00207DEA"/>
    <w:rsid w:val="00214CD1"/>
    <w:rsid w:val="002219B7"/>
    <w:rsid w:val="0023083E"/>
    <w:rsid w:val="0023231C"/>
    <w:rsid w:val="002339A8"/>
    <w:rsid w:val="00233DAE"/>
    <w:rsid w:val="00235FF9"/>
    <w:rsid w:val="002369BF"/>
    <w:rsid w:val="00236BF6"/>
    <w:rsid w:val="00242612"/>
    <w:rsid w:val="00246E5E"/>
    <w:rsid w:val="00252B0D"/>
    <w:rsid w:val="00253F0C"/>
    <w:rsid w:val="002626B0"/>
    <w:rsid w:val="00263403"/>
    <w:rsid w:val="002644EC"/>
    <w:rsid w:val="00267668"/>
    <w:rsid w:val="00270087"/>
    <w:rsid w:val="00270D41"/>
    <w:rsid w:val="00271276"/>
    <w:rsid w:val="00277E8A"/>
    <w:rsid w:val="0029179B"/>
    <w:rsid w:val="002A1CEA"/>
    <w:rsid w:val="002A3718"/>
    <w:rsid w:val="002B12F0"/>
    <w:rsid w:val="002B55E7"/>
    <w:rsid w:val="002C44A2"/>
    <w:rsid w:val="002C4504"/>
    <w:rsid w:val="002C6D53"/>
    <w:rsid w:val="002D25F0"/>
    <w:rsid w:val="002D7016"/>
    <w:rsid w:val="002E68F4"/>
    <w:rsid w:val="002E7B39"/>
    <w:rsid w:val="002F5BB2"/>
    <w:rsid w:val="002F6BC0"/>
    <w:rsid w:val="0030056F"/>
    <w:rsid w:val="00306748"/>
    <w:rsid w:val="003105BE"/>
    <w:rsid w:val="00312168"/>
    <w:rsid w:val="003176CA"/>
    <w:rsid w:val="00317AFD"/>
    <w:rsid w:val="00326368"/>
    <w:rsid w:val="00337A95"/>
    <w:rsid w:val="0034000B"/>
    <w:rsid w:val="0034204C"/>
    <w:rsid w:val="003424BA"/>
    <w:rsid w:val="00346C80"/>
    <w:rsid w:val="00350331"/>
    <w:rsid w:val="00355B94"/>
    <w:rsid w:val="00362D25"/>
    <w:rsid w:val="003654B8"/>
    <w:rsid w:val="00371126"/>
    <w:rsid w:val="00380DD0"/>
    <w:rsid w:val="00383D90"/>
    <w:rsid w:val="003840BF"/>
    <w:rsid w:val="003932FE"/>
    <w:rsid w:val="003952D7"/>
    <w:rsid w:val="003A3B61"/>
    <w:rsid w:val="003B5423"/>
    <w:rsid w:val="003B5C14"/>
    <w:rsid w:val="003B69E7"/>
    <w:rsid w:val="003C2ED3"/>
    <w:rsid w:val="003C3CF5"/>
    <w:rsid w:val="003C6586"/>
    <w:rsid w:val="003D2424"/>
    <w:rsid w:val="003D422E"/>
    <w:rsid w:val="003D6E31"/>
    <w:rsid w:val="003E2D21"/>
    <w:rsid w:val="003E3BFE"/>
    <w:rsid w:val="003E4889"/>
    <w:rsid w:val="003E62CC"/>
    <w:rsid w:val="003F3A7B"/>
    <w:rsid w:val="003F4834"/>
    <w:rsid w:val="003F58DF"/>
    <w:rsid w:val="003F5B7C"/>
    <w:rsid w:val="003F7ED8"/>
    <w:rsid w:val="0040605D"/>
    <w:rsid w:val="00406D27"/>
    <w:rsid w:val="0041001B"/>
    <w:rsid w:val="00411DDB"/>
    <w:rsid w:val="0041224E"/>
    <w:rsid w:val="00416280"/>
    <w:rsid w:val="0042290A"/>
    <w:rsid w:val="0042675A"/>
    <w:rsid w:val="00433D6D"/>
    <w:rsid w:val="00442C89"/>
    <w:rsid w:val="004439D2"/>
    <w:rsid w:val="00444374"/>
    <w:rsid w:val="004512C5"/>
    <w:rsid w:val="0045572A"/>
    <w:rsid w:val="00456BE7"/>
    <w:rsid w:val="00461B18"/>
    <w:rsid w:val="004633E5"/>
    <w:rsid w:val="00463958"/>
    <w:rsid w:val="0046484C"/>
    <w:rsid w:val="004700BA"/>
    <w:rsid w:val="00471C60"/>
    <w:rsid w:val="00474D4D"/>
    <w:rsid w:val="00476A21"/>
    <w:rsid w:val="00490215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4566"/>
    <w:rsid w:val="004B6E85"/>
    <w:rsid w:val="004C302A"/>
    <w:rsid w:val="004C34E0"/>
    <w:rsid w:val="004C36D0"/>
    <w:rsid w:val="004C4444"/>
    <w:rsid w:val="004C5F9D"/>
    <w:rsid w:val="004C68DA"/>
    <w:rsid w:val="004C752A"/>
    <w:rsid w:val="004D157D"/>
    <w:rsid w:val="004D43AE"/>
    <w:rsid w:val="004E00A1"/>
    <w:rsid w:val="004E0B33"/>
    <w:rsid w:val="004E438E"/>
    <w:rsid w:val="004E5428"/>
    <w:rsid w:val="004E7685"/>
    <w:rsid w:val="004F0392"/>
    <w:rsid w:val="004F4B8A"/>
    <w:rsid w:val="004F78A9"/>
    <w:rsid w:val="004F7A0F"/>
    <w:rsid w:val="005001D3"/>
    <w:rsid w:val="00500743"/>
    <w:rsid w:val="0050227E"/>
    <w:rsid w:val="0051141E"/>
    <w:rsid w:val="0051192B"/>
    <w:rsid w:val="0051377D"/>
    <w:rsid w:val="00515B74"/>
    <w:rsid w:val="0052110F"/>
    <w:rsid w:val="00525D55"/>
    <w:rsid w:val="00530D82"/>
    <w:rsid w:val="00531FF6"/>
    <w:rsid w:val="00532D8F"/>
    <w:rsid w:val="005342A7"/>
    <w:rsid w:val="00535336"/>
    <w:rsid w:val="0053599D"/>
    <w:rsid w:val="00544DD2"/>
    <w:rsid w:val="00551097"/>
    <w:rsid w:val="0055110E"/>
    <w:rsid w:val="00561481"/>
    <w:rsid w:val="00562C0A"/>
    <w:rsid w:val="00564018"/>
    <w:rsid w:val="0056526A"/>
    <w:rsid w:val="00566D6E"/>
    <w:rsid w:val="00566FAC"/>
    <w:rsid w:val="0057529F"/>
    <w:rsid w:val="005753F1"/>
    <w:rsid w:val="0058381A"/>
    <w:rsid w:val="005841CF"/>
    <w:rsid w:val="00585737"/>
    <w:rsid w:val="005949E0"/>
    <w:rsid w:val="00596879"/>
    <w:rsid w:val="005972CF"/>
    <w:rsid w:val="00597CA4"/>
    <w:rsid w:val="005A08ED"/>
    <w:rsid w:val="005A1996"/>
    <w:rsid w:val="005A4B5D"/>
    <w:rsid w:val="005A696C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378D"/>
    <w:rsid w:val="005D611E"/>
    <w:rsid w:val="005D7210"/>
    <w:rsid w:val="005E044B"/>
    <w:rsid w:val="005E0F77"/>
    <w:rsid w:val="005E41C4"/>
    <w:rsid w:val="005F163F"/>
    <w:rsid w:val="00600A15"/>
    <w:rsid w:val="006130CF"/>
    <w:rsid w:val="00613F02"/>
    <w:rsid w:val="00616969"/>
    <w:rsid w:val="00621827"/>
    <w:rsid w:val="00623671"/>
    <w:rsid w:val="00623739"/>
    <w:rsid w:val="00632D8D"/>
    <w:rsid w:val="00637C2F"/>
    <w:rsid w:val="006515E7"/>
    <w:rsid w:val="006517B6"/>
    <w:rsid w:val="0065248E"/>
    <w:rsid w:val="0065315E"/>
    <w:rsid w:val="00653A45"/>
    <w:rsid w:val="0065429E"/>
    <w:rsid w:val="006634CD"/>
    <w:rsid w:val="00664887"/>
    <w:rsid w:val="006709A2"/>
    <w:rsid w:val="006721DB"/>
    <w:rsid w:val="0067341D"/>
    <w:rsid w:val="006734B2"/>
    <w:rsid w:val="00675E9A"/>
    <w:rsid w:val="006860C8"/>
    <w:rsid w:val="0068666C"/>
    <w:rsid w:val="00687378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C14ED"/>
    <w:rsid w:val="006C3EF9"/>
    <w:rsid w:val="006C4242"/>
    <w:rsid w:val="006C7CFB"/>
    <w:rsid w:val="006D3A8C"/>
    <w:rsid w:val="006D545C"/>
    <w:rsid w:val="006D6CF8"/>
    <w:rsid w:val="006E23FC"/>
    <w:rsid w:val="006E322A"/>
    <w:rsid w:val="006E5D67"/>
    <w:rsid w:val="006E6DE3"/>
    <w:rsid w:val="006E752F"/>
    <w:rsid w:val="006F7DF5"/>
    <w:rsid w:val="007026FF"/>
    <w:rsid w:val="00707E8D"/>
    <w:rsid w:val="00711C78"/>
    <w:rsid w:val="0071231D"/>
    <w:rsid w:val="007133CF"/>
    <w:rsid w:val="00713DE9"/>
    <w:rsid w:val="007175D6"/>
    <w:rsid w:val="007213B5"/>
    <w:rsid w:val="0072380D"/>
    <w:rsid w:val="00724B99"/>
    <w:rsid w:val="007330DA"/>
    <w:rsid w:val="00741CF8"/>
    <w:rsid w:val="00747E0A"/>
    <w:rsid w:val="0075167F"/>
    <w:rsid w:val="00753315"/>
    <w:rsid w:val="00755F35"/>
    <w:rsid w:val="00756E75"/>
    <w:rsid w:val="0076275F"/>
    <w:rsid w:val="00763B2C"/>
    <w:rsid w:val="00764BA7"/>
    <w:rsid w:val="00766117"/>
    <w:rsid w:val="00772037"/>
    <w:rsid w:val="007720A7"/>
    <w:rsid w:val="00773FA7"/>
    <w:rsid w:val="00781032"/>
    <w:rsid w:val="00782115"/>
    <w:rsid w:val="007833B2"/>
    <w:rsid w:val="00784BB3"/>
    <w:rsid w:val="0078609F"/>
    <w:rsid w:val="00786B5C"/>
    <w:rsid w:val="00787E8A"/>
    <w:rsid w:val="00792427"/>
    <w:rsid w:val="00796778"/>
    <w:rsid w:val="00797669"/>
    <w:rsid w:val="007A4878"/>
    <w:rsid w:val="007A5CB5"/>
    <w:rsid w:val="007A6503"/>
    <w:rsid w:val="007A797F"/>
    <w:rsid w:val="007B09F6"/>
    <w:rsid w:val="007B153E"/>
    <w:rsid w:val="007B4190"/>
    <w:rsid w:val="007B5F69"/>
    <w:rsid w:val="007C76CB"/>
    <w:rsid w:val="007D221D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3E9C"/>
    <w:rsid w:val="00805AA5"/>
    <w:rsid w:val="00810853"/>
    <w:rsid w:val="00814A68"/>
    <w:rsid w:val="00815D5C"/>
    <w:rsid w:val="00816F32"/>
    <w:rsid w:val="0082029D"/>
    <w:rsid w:val="008205EB"/>
    <w:rsid w:val="0082157A"/>
    <w:rsid w:val="00821944"/>
    <w:rsid w:val="00827672"/>
    <w:rsid w:val="00830FA8"/>
    <w:rsid w:val="00834B30"/>
    <w:rsid w:val="008416A7"/>
    <w:rsid w:val="00842F40"/>
    <w:rsid w:val="008436E8"/>
    <w:rsid w:val="008437E2"/>
    <w:rsid w:val="008441F5"/>
    <w:rsid w:val="008447B7"/>
    <w:rsid w:val="008467C9"/>
    <w:rsid w:val="00846D16"/>
    <w:rsid w:val="00853AC9"/>
    <w:rsid w:val="00855C92"/>
    <w:rsid w:val="00861735"/>
    <w:rsid w:val="00874508"/>
    <w:rsid w:val="008769BD"/>
    <w:rsid w:val="00876B1E"/>
    <w:rsid w:val="00882458"/>
    <w:rsid w:val="008827F6"/>
    <w:rsid w:val="0088392F"/>
    <w:rsid w:val="008840D9"/>
    <w:rsid w:val="00887329"/>
    <w:rsid w:val="0089353B"/>
    <w:rsid w:val="00893713"/>
    <w:rsid w:val="00896FA6"/>
    <w:rsid w:val="008A4D81"/>
    <w:rsid w:val="008C796D"/>
    <w:rsid w:val="008D1318"/>
    <w:rsid w:val="008D693B"/>
    <w:rsid w:val="008E16E8"/>
    <w:rsid w:val="008E19DB"/>
    <w:rsid w:val="008E2D41"/>
    <w:rsid w:val="008E4042"/>
    <w:rsid w:val="008E428E"/>
    <w:rsid w:val="008F0D26"/>
    <w:rsid w:val="008F260E"/>
    <w:rsid w:val="008F2B6B"/>
    <w:rsid w:val="008F4180"/>
    <w:rsid w:val="008F4F63"/>
    <w:rsid w:val="008F6E6C"/>
    <w:rsid w:val="008F7DA8"/>
    <w:rsid w:val="0090179D"/>
    <w:rsid w:val="00905CA0"/>
    <w:rsid w:val="00905DDE"/>
    <w:rsid w:val="0091281A"/>
    <w:rsid w:val="00917F7C"/>
    <w:rsid w:val="0092544E"/>
    <w:rsid w:val="00927982"/>
    <w:rsid w:val="00931D7E"/>
    <w:rsid w:val="00933F26"/>
    <w:rsid w:val="009367E8"/>
    <w:rsid w:val="0093747A"/>
    <w:rsid w:val="009404A8"/>
    <w:rsid w:val="0094223C"/>
    <w:rsid w:val="00943580"/>
    <w:rsid w:val="00946B9C"/>
    <w:rsid w:val="009517FC"/>
    <w:rsid w:val="00963C0E"/>
    <w:rsid w:val="00966124"/>
    <w:rsid w:val="00970809"/>
    <w:rsid w:val="00972764"/>
    <w:rsid w:val="00972EA5"/>
    <w:rsid w:val="00975B87"/>
    <w:rsid w:val="00982D9B"/>
    <w:rsid w:val="00984D14"/>
    <w:rsid w:val="00985D3C"/>
    <w:rsid w:val="0098768D"/>
    <w:rsid w:val="009915AF"/>
    <w:rsid w:val="00996A48"/>
    <w:rsid w:val="0099750E"/>
    <w:rsid w:val="009A0623"/>
    <w:rsid w:val="009A0AFF"/>
    <w:rsid w:val="009A0DBF"/>
    <w:rsid w:val="009A465E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E23B6"/>
    <w:rsid w:val="009E4AC6"/>
    <w:rsid w:val="009E4D98"/>
    <w:rsid w:val="009F2C7E"/>
    <w:rsid w:val="009F679D"/>
    <w:rsid w:val="009F6F1D"/>
    <w:rsid w:val="009F7F77"/>
    <w:rsid w:val="00A010EE"/>
    <w:rsid w:val="00A10660"/>
    <w:rsid w:val="00A16F59"/>
    <w:rsid w:val="00A234C1"/>
    <w:rsid w:val="00A257A9"/>
    <w:rsid w:val="00A25E53"/>
    <w:rsid w:val="00A355BC"/>
    <w:rsid w:val="00A355E7"/>
    <w:rsid w:val="00A36368"/>
    <w:rsid w:val="00A428F9"/>
    <w:rsid w:val="00A4432D"/>
    <w:rsid w:val="00A51839"/>
    <w:rsid w:val="00A52017"/>
    <w:rsid w:val="00A56199"/>
    <w:rsid w:val="00A61591"/>
    <w:rsid w:val="00A61BA6"/>
    <w:rsid w:val="00A63050"/>
    <w:rsid w:val="00A637E9"/>
    <w:rsid w:val="00A75813"/>
    <w:rsid w:val="00A815BA"/>
    <w:rsid w:val="00A82574"/>
    <w:rsid w:val="00A82956"/>
    <w:rsid w:val="00A9153D"/>
    <w:rsid w:val="00A926DA"/>
    <w:rsid w:val="00A95CD6"/>
    <w:rsid w:val="00A97893"/>
    <w:rsid w:val="00AA2290"/>
    <w:rsid w:val="00AA4CF4"/>
    <w:rsid w:val="00AA704C"/>
    <w:rsid w:val="00AB0E81"/>
    <w:rsid w:val="00AB3D56"/>
    <w:rsid w:val="00AB58F6"/>
    <w:rsid w:val="00AB5EB0"/>
    <w:rsid w:val="00AB7072"/>
    <w:rsid w:val="00AC1E7B"/>
    <w:rsid w:val="00AC46CB"/>
    <w:rsid w:val="00AC560E"/>
    <w:rsid w:val="00AD0976"/>
    <w:rsid w:val="00AD2240"/>
    <w:rsid w:val="00AD307D"/>
    <w:rsid w:val="00AE0928"/>
    <w:rsid w:val="00AE15FF"/>
    <w:rsid w:val="00AE49A9"/>
    <w:rsid w:val="00AF4EF2"/>
    <w:rsid w:val="00AF4F38"/>
    <w:rsid w:val="00AF59D9"/>
    <w:rsid w:val="00AF6BFA"/>
    <w:rsid w:val="00B0228C"/>
    <w:rsid w:val="00B058AE"/>
    <w:rsid w:val="00B10196"/>
    <w:rsid w:val="00B11460"/>
    <w:rsid w:val="00B15B24"/>
    <w:rsid w:val="00B25FD3"/>
    <w:rsid w:val="00B263DC"/>
    <w:rsid w:val="00B3090D"/>
    <w:rsid w:val="00B35026"/>
    <w:rsid w:val="00B359BC"/>
    <w:rsid w:val="00B37BFB"/>
    <w:rsid w:val="00B50774"/>
    <w:rsid w:val="00B55787"/>
    <w:rsid w:val="00B55E4D"/>
    <w:rsid w:val="00B60A89"/>
    <w:rsid w:val="00B668E4"/>
    <w:rsid w:val="00B75846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673F"/>
    <w:rsid w:val="00BD68AF"/>
    <w:rsid w:val="00BE2D10"/>
    <w:rsid w:val="00BE51E0"/>
    <w:rsid w:val="00BF0381"/>
    <w:rsid w:val="00BF2543"/>
    <w:rsid w:val="00BF7E02"/>
    <w:rsid w:val="00C070E4"/>
    <w:rsid w:val="00C12310"/>
    <w:rsid w:val="00C129B1"/>
    <w:rsid w:val="00C148BF"/>
    <w:rsid w:val="00C21AB2"/>
    <w:rsid w:val="00C314BC"/>
    <w:rsid w:val="00C34100"/>
    <w:rsid w:val="00C37D19"/>
    <w:rsid w:val="00C404C1"/>
    <w:rsid w:val="00C41B1D"/>
    <w:rsid w:val="00C43BAE"/>
    <w:rsid w:val="00C52BBB"/>
    <w:rsid w:val="00C5779F"/>
    <w:rsid w:val="00C62C22"/>
    <w:rsid w:val="00C639D8"/>
    <w:rsid w:val="00C677B8"/>
    <w:rsid w:val="00C720DB"/>
    <w:rsid w:val="00C81018"/>
    <w:rsid w:val="00C81615"/>
    <w:rsid w:val="00C84061"/>
    <w:rsid w:val="00C85B31"/>
    <w:rsid w:val="00C90551"/>
    <w:rsid w:val="00C91136"/>
    <w:rsid w:val="00C972DB"/>
    <w:rsid w:val="00C97685"/>
    <w:rsid w:val="00C97CE0"/>
    <w:rsid w:val="00CC1099"/>
    <w:rsid w:val="00CC1F95"/>
    <w:rsid w:val="00CC1FB1"/>
    <w:rsid w:val="00CC5C57"/>
    <w:rsid w:val="00CD07E5"/>
    <w:rsid w:val="00CD103F"/>
    <w:rsid w:val="00CD3F76"/>
    <w:rsid w:val="00CD4135"/>
    <w:rsid w:val="00CD778F"/>
    <w:rsid w:val="00CE156B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1C26"/>
    <w:rsid w:val="00D244E9"/>
    <w:rsid w:val="00D30223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7480"/>
    <w:rsid w:val="00D81109"/>
    <w:rsid w:val="00D82F5B"/>
    <w:rsid w:val="00D8456E"/>
    <w:rsid w:val="00D8549A"/>
    <w:rsid w:val="00D86452"/>
    <w:rsid w:val="00D871B0"/>
    <w:rsid w:val="00D87FFB"/>
    <w:rsid w:val="00D901B0"/>
    <w:rsid w:val="00D9449D"/>
    <w:rsid w:val="00DA1DED"/>
    <w:rsid w:val="00DA21F1"/>
    <w:rsid w:val="00DA34B9"/>
    <w:rsid w:val="00DA4CC1"/>
    <w:rsid w:val="00DA68F1"/>
    <w:rsid w:val="00DB1ED5"/>
    <w:rsid w:val="00DB4D9A"/>
    <w:rsid w:val="00DB4EB0"/>
    <w:rsid w:val="00DB4F04"/>
    <w:rsid w:val="00DC0048"/>
    <w:rsid w:val="00DC05CA"/>
    <w:rsid w:val="00DC12E1"/>
    <w:rsid w:val="00DC7B79"/>
    <w:rsid w:val="00DD3F78"/>
    <w:rsid w:val="00DD536C"/>
    <w:rsid w:val="00DE6156"/>
    <w:rsid w:val="00DF78ED"/>
    <w:rsid w:val="00E0029C"/>
    <w:rsid w:val="00E039C9"/>
    <w:rsid w:val="00E04C11"/>
    <w:rsid w:val="00E12F8C"/>
    <w:rsid w:val="00E14128"/>
    <w:rsid w:val="00E1532F"/>
    <w:rsid w:val="00E177D7"/>
    <w:rsid w:val="00E26CFC"/>
    <w:rsid w:val="00E31762"/>
    <w:rsid w:val="00E33D66"/>
    <w:rsid w:val="00E35740"/>
    <w:rsid w:val="00E36730"/>
    <w:rsid w:val="00E37496"/>
    <w:rsid w:val="00E37ED3"/>
    <w:rsid w:val="00E402F0"/>
    <w:rsid w:val="00E40F81"/>
    <w:rsid w:val="00E4665C"/>
    <w:rsid w:val="00E50483"/>
    <w:rsid w:val="00E5696F"/>
    <w:rsid w:val="00E600A5"/>
    <w:rsid w:val="00E615FA"/>
    <w:rsid w:val="00E65621"/>
    <w:rsid w:val="00E7301B"/>
    <w:rsid w:val="00E7418E"/>
    <w:rsid w:val="00E7604C"/>
    <w:rsid w:val="00E80FC6"/>
    <w:rsid w:val="00E861F8"/>
    <w:rsid w:val="00E86EF7"/>
    <w:rsid w:val="00E876DB"/>
    <w:rsid w:val="00E9256D"/>
    <w:rsid w:val="00E93F4A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5B0"/>
    <w:rsid w:val="00EF7D0C"/>
    <w:rsid w:val="00F00AFE"/>
    <w:rsid w:val="00F01297"/>
    <w:rsid w:val="00F018BA"/>
    <w:rsid w:val="00F0478B"/>
    <w:rsid w:val="00F143AF"/>
    <w:rsid w:val="00F168B3"/>
    <w:rsid w:val="00F208A7"/>
    <w:rsid w:val="00F210D7"/>
    <w:rsid w:val="00F24B05"/>
    <w:rsid w:val="00F2671F"/>
    <w:rsid w:val="00F32A5B"/>
    <w:rsid w:val="00F33810"/>
    <w:rsid w:val="00F51F57"/>
    <w:rsid w:val="00F566E8"/>
    <w:rsid w:val="00F64F13"/>
    <w:rsid w:val="00F705A3"/>
    <w:rsid w:val="00F7106E"/>
    <w:rsid w:val="00F7175A"/>
    <w:rsid w:val="00F767C9"/>
    <w:rsid w:val="00F93D6D"/>
    <w:rsid w:val="00F96F55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70DE4F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395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a5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styleId="a6">
    <w:name w:val="Strong"/>
    <w:basedOn w:val="a0"/>
    <w:uiPriority w:val="22"/>
    <w:qFormat/>
    <w:rsid w:val="00FF336B"/>
    <w:rPr>
      <w:b/>
      <w:bCs/>
    </w:rPr>
  </w:style>
  <w:style w:type="paragraph" w:customStyle="1" w:styleId="a7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0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8">
    <w:name w:val="footnote text"/>
    <w:basedOn w:val="a"/>
    <w:link w:val="a9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9">
    <w:name w:val="Текст сноски Знак"/>
    <w:basedOn w:val="a0"/>
    <w:link w:val="a8"/>
    <w:semiHidden/>
    <w:locked/>
    <w:rsid w:val="00861735"/>
    <w:rPr>
      <w:rFonts w:eastAsia="Calibri"/>
      <w:lang w:val="ru-RU" w:eastAsia="ar-SA" w:bidi="ar-SA"/>
    </w:rPr>
  </w:style>
  <w:style w:type="character" w:styleId="aa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b">
    <w:name w:val="header"/>
    <w:basedOn w:val="a"/>
    <w:link w:val="ac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locked/>
    <w:rsid w:val="00861735"/>
    <w:rPr>
      <w:rFonts w:eastAsia="Calibri"/>
      <w:lang w:val="ru-RU" w:eastAsia="ru-RU" w:bidi="ar-SA"/>
    </w:rPr>
  </w:style>
  <w:style w:type="character" w:styleId="ad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e">
    <w:name w:val="footer"/>
    <w:basedOn w:val="a"/>
    <w:link w:val="af"/>
    <w:rsid w:val="00106E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06E1C"/>
  </w:style>
  <w:style w:type="paragraph" w:styleId="af0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1">
    <w:name w:val="Emphasis"/>
    <w:basedOn w:val="a0"/>
    <w:uiPriority w:val="20"/>
    <w:qFormat/>
    <w:rsid w:val="00003C0F"/>
    <w:rPr>
      <w:i/>
      <w:iCs/>
    </w:rPr>
  </w:style>
  <w:style w:type="character" w:customStyle="1" w:styleId="af2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3"/>
    <w:locked/>
    <w:rsid w:val="006E322A"/>
    <w:rPr>
      <w:sz w:val="24"/>
    </w:rPr>
  </w:style>
  <w:style w:type="paragraph" w:styleId="af3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2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4">
    <w:name w:val="line number"/>
    <w:basedOn w:val="a0"/>
    <w:rsid w:val="00E600A5"/>
  </w:style>
  <w:style w:type="paragraph" w:styleId="af5">
    <w:name w:val="Title"/>
    <w:basedOn w:val="a"/>
    <w:link w:val="af6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6">
    <w:name w:val="Заголовок Знак"/>
    <w:basedOn w:val="a0"/>
    <w:link w:val="af5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бычный (Интернет) Знак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f7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8">
    <w:name w:val="Balloon Text"/>
    <w:basedOn w:val="a"/>
    <w:link w:val="af9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semiHidden/>
    <w:rsid w:val="00A95CD6"/>
    <w:rPr>
      <w:rFonts w:ascii="Segoe UI" w:hAnsi="Segoe UI" w:cs="Segoe UI"/>
      <w:sz w:val="18"/>
      <w:szCs w:val="18"/>
    </w:rPr>
  </w:style>
  <w:style w:type="character" w:customStyle="1" w:styleId="w">
    <w:name w:val="w"/>
    <w:basedOn w:val="a0"/>
    <w:rsid w:val="00C12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ial.academic.ru/22129/%D0%A0%D1%8B%D0%B1%D0%BE%D0%BB%D0%BE%D0%B2%D1%81%D1%82%D0%B2%D0%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official.academic.ru/19019/%D0%9F%D1%80%D0%B5%D0%B4%D0%BF%D1%80%D0%B8%D0%BD%D0%B8%D0%BC%D0%B0%D1%82%D0%B5%D0%BB%D1%8C%D1%81%D0%BA%D0%B0%D1%8F_%D0%B4%D0%B5%D1%8F%D1%82%D0%B5%D0%BB%D1%8C%D0%BD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755D3-05C2-496E-8650-8CB6E952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6181</Words>
  <Characters>35233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41332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308-Комплаенс</cp:lastModifiedBy>
  <cp:revision>3</cp:revision>
  <cp:lastPrinted>2023-10-04T07:47:00Z</cp:lastPrinted>
  <dcterms:created xsi:type="dcterms:W3CDTF">2023-10-04T07:47:00Z</dcterms:created>
  <dcterms:modified xsi:type="dcterms:W3CDTF">2023-11-03T07:30:00Z</dcterms:modified>
</cp:coreProperties>
</file>