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4" w:rsidRPr="00F521D2" w:rsidRDefault="00684274" w:rsidP="0068427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521D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84274" w:rsidRPr="00F521D2" w:rsidRDefault="00684274" w:rsidP="00684274">
      <w:pPr>
        <w:pStyle w:val="af5"/>
        <w:spacing w:before="240" w:after="120"/>
        <w:rPr>
          <w:sz w:val="32"/>
          <w:szCs w:val="32"/>
        </w:rPr>
      </w:pPr>
      <w:r w:rsidRPr="00F521D2">
        <w:rPr>
          <w:sz w:val="32"/>
          <w:szCs w:val="32"/>
        </w:rPr>
        <w:t>ПОСТАНОВЛЕНИЕ</w:t>
      </w:r>
    </w:p>
    <w:p w:rsidR="00684274" w:rsidRPr="00F521D2" w:rsidRDefault="00684274" w:rsidP="00684274">
      <w:pPr>
        <w:pStyle w:val="af5"/>
        <w:spacing w:before="240" w:after="120"/>
        <w:rPr>
          <w:sz w:val="32"/>
          <w:szCs w:val="32"/>
        </w:rPr>
      </w:pPr>
      <w:r w:rsidRPr="00F521D2">
        <w:rPr>
          <w:sz w:val="28"/>
          <w:szCs w:val="28"/>
        </w:rPr>
        <w:t>ПРОЕКТ</w:t>
      </w:r>
    </w:p>
    <w:p w:rsidR="00E945D4" w:rsidRPr="00F521D2" w:rsidRDefault="00F521D2" w:rsidP="0068427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 w:val="26"/>
          <w:szCs w:val="26"/>
        </w:rPr>
      </w:pPr>
      <w:r w:rsidRPr="00F521D2">
        <w:rPr>
          <w:sz w:val="26"/>
          <w:szCs w:val="26"/>
        </w:rPr>
        <w:t>Об осуществлении А</w:t>
      </w:r>
      <w:r w:rsidR="00AA67B5" w:rsidRPr="00F521D2">
        <w:rPr>
          <w:sz w:val="26"/>
          <w:szCs w:val="26"/>
        </w:rPr>
        <w:t xml:space="preserve">дминистрацией </w:t>
      </w:r>
      <w:r w:rsidR="00684274" w:rsidRPr="00F521D2">
        <w:rPr>
          <w:sz w:val="26"/>
          <w:szCs w:val="26"/>
        </w:rPr>
        <w:t>Первомайского района</w:t>
      </w:r>
      <w:r w:rsidR="00AA67B5" w:rsidRPr="00F521D2">
        <w:rPr>
          <w:sz w:val="26"/>
          <w:szCs w:val="26"/>
        </w:rPr>
        <w:t xml:space="preserve"> отдельного государственного полномочия </w:t>
      </w:r>
      <w:r w:rsidR="00B22040" w:rsidRPr="00F521D2">
        <w:rPr>
          <w:sz w:val="26"/>
          <w:szCs w:val="26"/>
        </w:rPr>
        <w:t>Томской области</w:t>
      </w:r>
      <w:r w:rsidR="000242EB" w:rsidRPr="00F521D2">
        <w:rPr>
          <w:sz w:val="26"/>
          <w:szCs w:val="26"/>
        </w:rPr>
        <w:t xml:space="preserve"> по</w:t>
      </w:r>
      <w:r w:rsidR="00684274" w:rsidRPr="00F521D2">
        <w:rPr>
          <w:rFonts w:cs="Times New Roman"/>
          <w:bCs/>
          <w:sz w:val="26"/>
          <w:szCs w:val="26"/>
        </w:rPr>
        <w:t xml:space="preserve">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</w:t>
      </w:r>
      <w:r w:rsidR="00AA67B5" w:rsidRPr="00F521D2">
        <w:rPr>
          <w:sz w:val="26"/>
          <w:szCs w:val="26"/>
        </w:rPr>
        <w:t xml:space="preserve"> границах муниципального образования </w:t>
      </w:r>
      <w:r w:rsidR="00B22040" w:rsidRPr="00F521D2">
        <w:rPr>
          <w:sz w:val="26"/>
          <w:szCs w:val="26"/>
        </w:rPr>
        <w:t>Первомайский район</w:t>
      </w:r>
    </w:p>
    <w:p w:rsidR="00AA67B5" w:rsidRPr="00F521D2" w:rsidRDefault="00AA67B5" w:rsidP="000242EB">
      <w:pPr>
        <w:ind w:firstLine="0"/>
        <w:rPr>
          <w:sz w:val="26"/>
          <w:szCs w:val="26"/>
        </w:rPr>
      </w:pPr>
    </w:p>
    <w:p w:rsidR="000F41A6" w:rsidRPr="00F521D2" w:rsidRDefault="00AA67B5" w:rsidP="00B22040">
      <w:pPr>
        <w:jc w:val="both"/>
        <w:rPr>
          <w:rFonts w:cs="Times New Roman"/>
          <w:sz w:val="26"/>
          <w:szCs w:val="26"/>
        </w:rPr>
      </w:pPr>
      <w:r w:rsidRPr="00F521D2">
        <w:rPr>
          <w:rFonts w:cs="Times New Roman"/>
          <w:sz w:val="26"/>
          <w:szCs w:val="26"/>
        </w:rPr>
        <w:t xml:space="preserve">В соответствии с Федеральными законами </w:t>
      </w:r>
      <w:hyperlink r:id="rId8" w:history="1">
        <w:r w:rsidRPr="00F521D2">
          <w:rPr>
            <w:rStyle w:val="a6"/>
            <w:rFonts w:cs="Times New Roman"/>
            <w:b w:val="0"/>
            <w:color w:val="auto"/>
            <w:sz w:val="26"/>
            <w:szCs w:val="26"/>
          </w:rPr>
          <w:t>от 6 октября 2003 года № 131-ФЗ</w:t>
        </w:r>
      </w:hyperlink>
      <w:r w:rsidRPr="00F521D2">
        <w:rPr>
          <w:rFonts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="00B22040" w:rsidRPr="00F521D2">
          <w:rPr>
            <w:rStyle w:val="a6"/>
            <w:rFonts w:cs="Times New Roman"/>
            <w:b w:val="0"/>
            <w:color w:val="auto"/>
            <w:sz w:val="26"/>
            <w:szCs w:val="26"/>
          </w:rPr>
          <w:t>от 13 июля 2015 года № 220-ФЗ</w:t>
        </w:r>
      </w:hyperlink>
      <w:r w:rsidR="00B22040" w:rsidRPr="00F521D2">
        <w:rPr>
          <w:rFonts w:cs="Times New Roman"/>
          <w:sz w:val="26"/>
          <w:szCs w:val="26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Томской области </w:t>
      </w:r>
      <w:r w:rsidR="00B22040" w:rsidRPr="00F521D2">
        <w:rPr>
          <w:rFonts w:eastAsia="Times New Roman"/>
          <w:sz w:val="26"/>
          <w:szCs w:val="26"/>
          <w:lang w:eastAsia="ru-RU"/>
        </w:rPr>
        <w:t>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</w:r>
      <w:r w:rsidR="00B22040" w:rsidRPr="00F521D2">
        <w:rPr>
          <w:rFonts w:cs="Times New Roman"/>
          <w:sz w:val="26"/>
          <w:szCs w:val="26"/>
        </w:rPr>
        <w:t>, 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</w:t>
      </w:r>
      <w:r w:rsidR="000F41A6" w:rsidRPr="00F521D2">
        <w:rPr>
          <w:rFonts w:cs="Times New Roman"/>
          <w:sz w:val="26"/>
          <w:szCs w:val="26"/>
        </w:rPr>
        <w:t xml:space="preserve"> общественным транспортом на территории Томской области»</w:t>
      </w:r>
    </w:p>
    <w:p w:rsidR="00F62DC9" w:rsidRPr="00F521D2" w:rsidRDefault="00AA67B5" w:rsidP="000242EB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bookmarkStart w:id="0" w:name="sub_1"/>
      <w:r w:rsidRPr="00F521D2">
        <w:rPr>
          <w:sz w:val="26"/>
          <w:szCs w:val="26"/>
        </w:rPr>
        <w:t>Утвердить</w:t>
      </w:r>
      <w:bookmarkStart w:id="1" w:name="sub_12"/>
      <w:bookmarkEnd w:id="0"/>
      <w:r w:rsidR="00877B46" w:rsidRPr="00F521D2">
        <w:rPr>
          <w:sz w:val="26"/>
          <w:szCs w:val="26"/>
        </w:rPr>
        <w:t xml:space="preserve"> </w:t>
      </w:r>
      <w:r w:rsidRPr="00F521D2">
        <w:rPr>
          <w:sz w:val="26"/>
          <w:szCs w:val="26"/>
        </w:rPr>
        <w:t xml:space="preserve">Порядок осуществления администрацией муниципального образования </w:t>
      </w:r>
      <w:r w:rsidR="00684274" w:rsidRPr="00F521D2">
        <w:rPr>
          <w:sz w:val="26"/>
          <w:szCs w:val="26"/>
        </w:rPr>
        <w:t>Первомайский район</w:t>
      </w:r>
      <w:r w:rsidRPr="00F521D2">
        <w:rPr>
          <w:sz w:val="26"/>
          <w:szCs w:val="26"/>
        </w:rPr>
        <w:t xml:space="preserve"> отдельного государственного полномочия </w:t>
      </w:r>
      <w:r w:rsidR="00684274" w:rsidRPr="00F521D2">
        <w:rPr>
          <w:sz w:val="26"/>
          <w:szCs w:val="26"/>
        </w:rPr>
        <w:t>Томской области</w:t>
      </w:r>
      <w:r w:rsidRPr="00F521D2">
        <w:rPr>
          <w:sz w:val="26"/>
          <w:szCs w:val="26"/>
        </w:rPr>
        <w:t xml:space="preserve">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</w:t>
      </w:r>
      <w:r w:rsidR="00684274" w:rsidRPr="00F521D2">
        <w:rPr>
          <w:sz w:val="26"/>
          <w:szCs w:val="26"/>
        </w:rPr>
        <w:t>Первомайский район</w:t>
      </w:r>
      <w:r w:rsidRPr="00F521D2">
        <w:rPr>
          <w:sz w:val="26"/>
          <w:szCs w:val="26"/>
        </w:rPr>
        <w:t xml:space="preserve"> </w:t>
      </w:r>
      <w:r w:rsidR="00F62DC9" w:rsidRPr="00F521D2">
        <w:rPr>
          <w:sz w:val="26"/>
          <w:szCs w:val="26"/>
        </w:rPr>
        <w:t xml:space="preserve">согласно </w:t>
      </w:r>
      <w:hyperlink w:anchor="sub_1000" w:history="1">
        <w:r w:rsidR="00F62DC9" w:rsidRPr="00F521D2">
          <w:rPr>
            <w:rStyle w:val="a6"/>
            <w:b w:val="0"/>
            <w:color w:val="auto"/>
            <w:sz w:val="26"/>
            <w:szCs w:val="26"/>
          </w:rPr>
          <w:t xml:space="preserve">приложению </w:t>
        </w:r>
      </w:hyperlink>
      <w:r w:rsidR="00F62DC9" w:rsidRPr="00F521D2">
        <w:rPr>
          <w:rStyle w:val="a6"/>
          <w:b w:val="0"/>
          <w:color w:val="auto"/>
          <w:sz w:val="26"/>
          <w:szCs w:val="26"/>
        </w:rPr>
        <w:t>к настоящему постановлению.</w:t>
      </w:r>
    </w:p>
    <w:bookmarkEnd w:id="1"/>
    <w:p w:rsidR="00DC66B7" w:rsidRPr="00F521D2" w:rsidRDefault="000242EB" w:rsidP="000242EB">
      <w:pPr>
        <w:pStyle w:val="a3"/>
        <w:numPr>
          <w:ilvl w:val="0"/>
          <w:numId w:val="7"/>
        </w:numPr>
        <w:shd w:val="clear" w:color="auto" w:fill="FFFFFF"/>
        <w:ind w:left="0" w:right="-1" w:firstLine="851"/>
        <w:jc w:val="both"/>
        <w:rPr>
          <w:bCs/>
          <w:spacing w:val="-2"/>
          <w:w w:val="101"/>
          <w:sz w:val="26"/>
          <w:szCs w:val="26"/>
        </w:rPr>
      </w:pPr>
      <w:r w:rsidRPr="00F521D2">
        <w:rPr>
          <w:bCs/>
          <w:spacing w:val="-2"/>
          <w:w w:val="101"/>
          <w:sz w:val="26"/>
          <w:szCs w:val="26"/>
        </w:rPr>
        <w:t>Настоящее постановление разместить на официальном сайте Администрации Первомайского района http://pmr.tomsk.ru/</w:t>
      </w:r>
    </w:p>
    <w:p w:rsidR="004E3C84" w:rsidRPr="00F521D2" w:rsidRDefault="00FE7C11" w:rsidP="00DF389D">
      <w:pPr>
        <w:pStyle w:val="a3"/>
        <w:ind w:left="0"/>
        <w:jc w:val="both"/>
        <w:rPr>
          <w:sz w:val="26"/>
          <w:szCs w:val="26"/>
        </w:rPr>
      </w:pPr>
      <w:r w:rsidRPr="00F521D2">
        <w:rPr>
          <w:sz w:val="26"/>
          <w:szCs w:val="26"/>
        </w:rPr>
        <w:t>4</w:t>
      </w:r>
      <w:r w:rsidR="00EC654E" w:rsidRPr="00F521D2">
        <w:rPr>
          <w:sz w:val="26"/>
          <w:szCs w:val="26"/>
        </w:rPr>
        <w:t xml:space="preserve">. </w:t>
      </w:r>
      <w:r w:rsidR="00DE2133" w:rsidRPr="00F521D2">
        <w:rPr>
          <w:sz w:val="26"/>
          <w:szCs w:val="26"/>
        </w:rPr>
        <w:t>П</w:t>
      </w:r>
      <w:r w:rsidR="004E3C84" w:rsidRPr="00F521D2">
        <w:rPr>
          <w:sz w:val="26"/>
          <w:szCs w:val="26"/>
        </w:rPr>
        <w:t>остановл</w:t>
      </w:r>
      <w:r w:rsidR="00DD0FF8" w:rsidRPr="00F521D2">
        <w:rPr>
          <w:sz w:val="26"/>
          <w:szCs w:val="26"/>
        </w:rPr>
        <w:t xml:space="preserve">ение вступает в силу </w:t>
      </w:r>
      <w:r w:rsidR="000242EB" w:rsidRPr="00F521D2">
        <w:rPr>
          <w:sz w:val="26"/>
          <w:szCs w:val="26"/>
        </w:rPr>
        <w:t>с даты его подписания.</w:t>
      </w:r>
    </w:p>
    <w:p w:rsidR="00EF0137" w:rsidRPr="00F521D2" w:rsidRDefault="00EF0137" w:rsidP="005B62A7">
      <w:pPr>
        <w:tabs>
          <w:tab w:val="left" w:pos="900"/>
        </w:tabs>
        <w:ind w:firstLine="0"/>
        <w:jc w:val="both"/>
        <w:rPr>
          <w:sz w:val="26"/>
          <w:szCs w:val="26"/>
        </w:rPr>
      </w:pPr>
    </w:p>
    <w:p w:rsidR="00EF0137" w:rsidRPr="00F521D2" w:rsidRDefault="00EF0137" w:rsidP="005B62A7">
      <w:pPr>
        <w:tabs>
          <w:tab w:val="left" w:pos="900"/>
        </w:tabs>
        <w:ind w:firstLine="0"/>
        <w:jc w:val="both"/>
        <w:rPr>
          <w:sz w:val="26"/>
          <w:szCs w:val="26"/>
        </w:rPr>
      </w:pPr>
    </w:p>
    <w:p w:rsidR="00684274" w:rsidRPr="00F521D2" w:rsidRDefault="00684274" w:rsidP="005B62A7">
      <w:pPr>
        <w:tabs>
          <w:tab w:val="left" w:pos="900"/>
        </w:tabs>
        <w:ind w:firstLine="0"/>
        <w:jc w:val="both"/>
        <w:rPr>
          <w:sz w:val="26"/>
          <w:szCs w:val="26"/>
        </w:rPr>
      </w:pPr>
    </w:p>
    <w:p w:rsidR="00684274" w:rsidRPr="00F521D2" w:rsidRDefault="00684274" w:rsidP="00684274">
      <w:pPr>
        <w:ind w:firstLine="0"/>
        <w:jc w:val="both"/>
      </w:pPr>
      <w:r w:rsidRPr="00F521D2">
        <w:t>Глава Первомайского района</w:t>
      </w:r>
      <w:r w:rsidRPr="00F521D2">
        <w:tab/>
      </w:r>
      <w:r w:rsidRPr="00F521D2">
        <w:tab/>
      </w:r>
      <w:r w:rsidRPr="00F521D2">
        <w:tab/>
      </w:r>
      <w:r w:rsidRPr="00F521D2">
        <w:tab/>
      </w:r>
      <w:r w:rsidRPr="00F521D2">
        <w:tab/>
      </w:r>
      <w:r w:rsidRPr="00F521D2">
        <w:tab/>
      </w:r>
      <w:r w:rsidRPr="00F521D2">
        <w:tab/>
        <w:t xml:space="preserve"> И.И.Сиберт</w:t>
      </w:r>
    </w:p>
    <w:p w:rsidR="00684274" w:rsidRPr="00F521D2" w:rsidRDefault="00684274" w:rsidP="00684274">
      <w:pPr>
        <w:jc w:val="both"/>
      </w:pPr>
    </w:p>
    <w:p w:rsidR="00684274" w:rsidRPr="00F521D2" w:rsidRDefault="00684274" w:rsidP="00684274">
      <w:pPr>
        <w:ind w:firstLine="0"/>
        <w:jc w:val="both"/>
        <w:rPr>
          <w:sz w:val="20"/>
        </w:rPr>
      </w:pPr>
    </w:p>
    <w:p w:rsidR="00684274" w:rsidRPr="00F521D2" w:rsidRDefault="00684274" w:rsidP="00684274">
      <w:pPr>
        <w:ind w:firstLine="0"/>
        <w:jc w:val="both"/>
        <w:rPr>
          <w:sz w:val="20"/>
        </w:rPr>
      </w:pPr>
    </w:p>
    <w:p w:rsidR="00684274" w:rsidRPr="00F521D2" w:rsidRDefault="00684274" w:rsidP="00684274">
      <w:pPr>
        <w:ind w:firstLine="0"/>
        <w:jc w:val="both"/>
        <w:rPr>
          <w:sz w:val="20"/>
        </w:rPr>
      </w:pPr>
    </w:p>
    <w:p w:rsidR="000242EB" w:rsidRPr="00F521D2" w:rsidRDefault="000242EB" w:rsidP="00684274">
      <w:pPr>
        <w:ind w:firstLine="0"/>
        <w:jc w:val="both"/>
        <w:rPr>
          <w:sz w:val="20"/>
        </w:rPr>
      </w:pPr>
    </w:p>
    <w:p w:rsidR="000242EB" w:rsidRPr="00F521D2" w:rsidRDefault="000242EB" w:rsidP="00684274">
      <w:pPr>
        <w:ind w:firstLine="0"/>
        <w:jc w:val="both"/>
        <w:rPr>
          <w:sz w:val="20"/>
        </w:rPr>
      </w:pPr>
    </w:p>
    <w:p w:rsidR="000242EB" w:rsidRPr="00F521D2" w:rsidRDefault="000242EB" w:rsidP="00684274">
      <w:pPr>
        <w:ind w:firstLine="0"/>
        <w:jc w:val="both"/>
        <w:rPr>
          <w:sz w:val="20"/>
        </w:rPr>
      </w:pPr>
    </w:p>
    <w:p w:rsidR="00684274" w:rsidRPr="00F521D2" w:rsidRDefault="00684274" w:rsidP="00684274">
      <w:pPr>
        <w:ind w:firstLine="0"/>
        <w:jc w:val="both"/>
        <w:rPr>
          <w:sz w:val="20"/>
        </w:rPr>
      </w:pPr>
      <w:r w:rsidRPr="00F521D2">
        <w:rPr>
          <w:sz w:val="20"/>
        </w:rPr>
        <w:t>Андросова А.В.</w:t>
      </w:r>
    </w:p>
    <w:p w:rsidR="00684274" w:rsidRPr="00F521D2" w:rsidRDefault="00684274" w:rsidP="00684274">
      <w:pPr>
        <w:ind w:firstLine="0"/>
        <w:rPr>
          <w:rFonts w:cs="Times New Roman"/>
          <w:sz w:val="26"/>
          <w:szCs w:val="26"/>
        </w:rPr>
      </w:pPr>
      <w:r w:rsidRPr="00F521D2">
        <w:rPr>
          <w:sz w:val="20"/>
        </w:rPr>
        <w:t>8(38245)21747</w:t>
      </w:r>
      <w:r w:rsidRPr="00F521D2">
        <w:rPr>
          <w:rFonts w:cs="Times New Roman"/>
          <w:sz w:val="26"/>
          <w:szCs w:val="26"/>
        </w:rPr>
        <w:br w:type="page"/>
      </w:r>
    </w:p>
    <w:p w:rsidR="00CF36C1" w:rsidRPr="00F521D2" w:rsidRDefault="00684274" w:rsidP="00684274">
      <w:pPr>
        <w:widowControl w:val="0"/>
        <w:autoSpaceDE w:val="0"/>
        <w:autoSpaceDN w:val="0"/>
        <w:adjustRightInd w:val="0"/>
        <w:ind w:left="5387" w:firstLine="0"/>
        <w:jc w:val="right"/>
        <w:rPr>
          <w:rFonts w:cs="Times New Roman"/>
          <w:sz w:val="22"/>
          <w:szCs w:val="26"/>
        </w:rPr>
      </w:pPr>
      <w:r w:rsidRPr="00F521D2">
        <w:rPr>
          <w:rFonts w:cs="Times New Roman"/>
          <w:sz w:val="22"/>
          <w:szCs w:val="26"/>
        </w:rPr>
        <w:lastRenderedPageBreak/>
        <w:t>Приложение</w:t>
      </w:r>
    </w:p>
    <w:p w:rsidR="00E66F2C" w:rsidRPr="00F521D2" w:rsidRDefault="008763A7" w:rsidP="00684274">
      <w:pPr>
        <w:widowControl w:val="0"/>
        <w:autoSpaceDE w:val="0"/>
        <w:autoSpaceDN w:val="0"/>
        <w:adjustRightInd w:val="0"/>
        <w:ind w:left="5387" w:firstLine="0"/>
        <w:jc w:val="right"/>
        <w:rPr>
          <w:rFonts w:cs="Times New Roman"/>
          <w:sz w:val="22"/>
          <w:szCs w:val="26"/>
        </w:rPr>
      </w:pPr>
      <w:r w:rsidRPr="00F521D2">
        <w:rPr>
          <w:rFonts w:cs="Times New Roman"/>
          <w:sz w:val="22"/>
          <w:szCs w:val="26"/>
        </w:rPr>
        <w:t xml:space="preserve">к </w:t>
      </w:r>
      <w:r w:rsidR="00E66F2C" w:rsidRPr="00F521D2">
        <w:rPr>
          <w:rFonts w:cs="Times New Roman"/>
          <w:sz w:val="22"/>
          <w:szCs w:val="26"/>
        </w:rPr>
        <w:t>постановлени</w:t>
      </w:r>
      <w:r w:rsidRPr="00F521D2">
        <w:rPr>
          <w:rFonts w:cs="Times New Roman"/>
          <w:sz w:val="22"/>
          <w:szCs w:val="26"/>
        </w:rPr>
        <w:t>ю</w:t>
      </w:r>
      <w:r w:rsidR="00684274" w:rsidRPr="00F521D2">
        <w:rPr>
          <w:rFonts w:cs="Times New Roman"/>
          <w:sz w:val="22"/>
          <w:szCs w:val="26"/>
        </w:rPr>
        <w:t xml:space="preserve"> А</w:t>
      </w:r>
      <w:r w:rsidR="00E66F2C" w:rsidRPr="00F521D2">
        <w:rPr>
          <w:rFonts w:cs="Times New Roman"/>
          <w:sz w:val="22"/>
          <w:szCs w:val="26"/>
        </w:rPr>
        <w:t>дминистрации</w:t>
      </w:r>
    </w:p>
    <w:p w:rsidR="00E66F2C" w:rsidRPr="00F521D2" w:rsidRDefault="00684274" w:rsidP="00684274">
      <w:pPr>
        <w:widowControl w:val="0"/>
        <w:autoSpaceDE w:val="0"/>
        <w:autoSpaceDN w:val="0"/>
        <w:adjustRightInd w:val="0"/>
        <w:ind w:left="5387" w:firstLine="0"/>
        <w:jc w:val="right"/>
        <w:rPr>
          <w:rFonts w:cs="Times New Roman"/>
          <w:sz w:val="22"/>
          <w:szCs w:val="26"/>
        </w:rPr>
      </w:pPr>
      <w:r w:rsidRPr="00F521D2">
        <w:rPr>
          <w:rFonts w:cs="Times New Roman"/>
          <w:sz w:val="22"/>
          <w:szCs w:val="26"/>
        </w:rPr>
        <w:t>Первомайского района</w:t>
      </w:r>
    </w:p>
    <w:p w:rsidR="00E66F2C" w:rsidRPr="00F521D2" w:rsidRDefault="00E66F2C" w:rsidP="00684274">
      <w:pPr>
        <w:widowControl w:val="0"/>
        <w:autoSpaceDE w:val="0"/>
        <w:autoSpaceDN w:val="0"/>
        <w:adjustRightInd w:val="0"/>
        <w:ind w:left="5387" w:firstLine="0"/>
        <w:jc w:val="right"/>
        <w:rPr>
          <w:rFonts w:cs="Times New Roman"/>
          <w:sz w:val="22"/>
          <w:szCs w:val="26"/>
        </w:rPr>
      </w:pPr>
      <w:r w:rsidRPr="00F521D2">
        <w:rPr>
          <w:rFonts w:cs="Times New Roman"/>
          <w:sz w:val="22"/>
          <w:szCs w:val="26"/>
        </w:rPr>
        <w:t>от _________________ № ______</w:t>
      </w:r>
    </w:p>
    <w:p w:rsidR="00111BEE" w:rsidRPr="00A971C3" w:rsidRDefault="00111BEE" w:rsidP="00684274">
      <w:pPr>
        <w:pStyle w:val="aa"/>
        <w:rPr>
          <w:sz w:val="26"/>
          <w:szCs w:val="26"/>
        </w:rPr>
      </w:pPr>
    </w:p>
    <w:p w:rsidR="005A19A8" w:rsidRPr="00A971C3" w:rsidRDefault="00F521D2" w:rsidP="00F521D2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6"/>
          <w:szCs w:val="26"/>
        </w:rPr>
      </w:pPr>
      <w:r w:rsidRPr="00A971C3">
        <w:rPr>
          <w:rFonts w:cs="Times New Roman"/>
          <w:b/>
          <w:sz w:val="26"/>
          <w:szCs w:val="26"/>
        </w:rPr>
        <w:t>Порядок</w:t>
      </w:r>
      <w:r w:rsidRPr="00A971C3">
        <w:rPr>
          <w:rFonts w:cs="Times New Roman"/>
          <w:b/>
          <w:sz w:val="26"/>
          <w:szCs w:val="26"/>
        </w:rPr>
        <w:br/>
        <w:t>осуществления А</w:t>
      </w:r>
      <w:r w:rsidR="005A19A8" w:rsidRPr="00A971C3">
        <w:rPr>
          <w:rFonts w:cs="Times New Roman"/>
          <w:b/>
          <w:sz w:val="26"/>
          <w:szCs w:val="26"/>
        </w:rPr>
        <w:t xml:space="preserve">дминистрацией </w:t>
      </w:r>
      <w:r w:rsidR="00684274" w:rsidRPr="00A971C3">
        <w:rPr>
          <w:rFonts w:cs="Times New Roman"/>
          <w:b/>
          <w:sz w:val="26"/>
          <w:szCs w:val="26"/>
        </w:rPr>
        <w:t>Первомайского района</w:t>
      </w:r>
      <w:r w:rsidR="005A19A8" w:rsidRPr="00A971C3">
        <w:rPr>
          <w:rFonts w:cs="Times New Roman"/>
          <w:b/>
          <w:sz w:val="26"/>
          <w:szCs w:val="26"/>
        </w:rPr>
        <w:t xml:space="preserve"> отдельного государственного полномочия </w:t>
      </w:r>
      <w:r w:rsidR="00684274" w:rsidRPr="00A971C3">
        <w:rPr>
          <w:rFonts w:cs="Times New Roman"/>
          <w:b/>
          <w:sz w:val="26"/>
          <w:szCs w:val="26"/>
        </w:rPr>
        <w:t>Томской области</w:t>
      </w:r>
      <w:r w:rsidR="005A19A8" w:rsidRPr="00A971C3">
        <w:rPr>
          <w:rFonts w:cs="Times New Roman"/>
          <w:b/>
          <w:sz w:val="26"/>
          <w:szCs w:val="26"/>
        </w:rPr>
        <w:t xml:space="preserve"> </w:t>
      </w:r>
      <w:r w:rsidR="000242EB" w:rsidRPr="00A971C3">
        <w:rPr>
          <w:b/>
          <w:sz w:val="26"/>
          <w:szCs w:val="26"/>
        </w:rPr>
        <w:t>по</w:t>
      </w:r>
      <w:r w:rsidR="000242EB" w:rsidRPr="00A971C3">
        <w:rPr>
          <w:rFonts w:cs="Times New Roman"/>
          <w:b/>
          <w:bCs/>
          <w:sz w:val="26"/>
          <w:szCs w:val="26"/>
        </w:rPr>
        <w:t xml:space="preserve">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</w:t>
      </w:r>
      <w:r w:rsidR="000242EB" w:rsidRPr="00A971C3">
        <w:rPr>
          <w:b/>
          <w:sz w:val="26"/>
          <w:szCs w:val="26"/>
        </w:rPr>
        <w:t xml:space="preserve"> границах муниципального образования Первомайский район</w:t>
      </w:r>
    </w:p>
    <w:p w:rsidR="005A19A8" w:rsidRPr="00A971C3" w:rsidRDefault="005A19A8" w:rsidP="005A19A8">
      <w:pPr>
        <w:jc w:val="both"/>
        <w:rPr>
          <w:rFonts w:cs="Times New Roman"/>
          <w:b/>
          <w:sz w:val="26"/>
          <w:szCs w:val="26"/>
        </w:rPr>
      </w:pPr>
    </w:p>
    <w:p w:rsidR="00F521D2" w:rsidRPr="00A971C3" w:rsidRDefault="005A19A8" w:rsidP="00A971C3">
      <w:pPr>
        <w:pStyle w:val="1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" w:name="sub_2001"/>
      <w:r w:rsidRPr="00A971C3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2"/>
    </w:p>
    <w:p w:rsidR="005A19A8" w:rsidRPr="00A971C3" w:rsidRDefault="00F521D2" w:rsidP="000242EB">
      <w:pPr>
        <w:jc w:val="both"/>
        <w:rPr>
          <w:rFonts w:cs="Times New Roman"/>
          <w:sz w:val="26"/>
          <w:szCs w:val="26"/>
        </w:rPr>
      </w:pPr>
      <w:bookmarkStart w:id="3" w:name="sub_2011"/>
      <w:r w:rsidRPr="00A971C3">
        <w:rPr>
          <w:rFonts w:cs="Times New Roman"/>
          <w:sz w:val="26"/>
          <w:szCs w:val="26"/>
        </w:rPr>
        <w:t>1.1. Порядок осуществления А</w:t>
      </w:r>
      <w:r w:rsidR="005A19A8" w:rsidRPr="00A971C3">
        <w:rPr>
          <w:rFonts w:cs="Times New Roman"/>
          <w:sz w:val="26"/>
          <w:szCs w:val="26"/>
        </w:rPr>
        <w:t xml:space="preserve">дминистрацией </w:t>
      </w:r>
      <w:r w:rsidR="000242EB" w:rsidRPr="00A971C3">
        <w:rPr>
          <w:rFonts w:cs="Times New Roman"/>
          <w:sz w:val="26"/>
          <w:szCs w:val="26"/>
        </w:rPr>
        <w:t>Первомайского района</w:t>
      </w:r>
      <w:r w:rsidR="005A19A8" w:rsidRPr="00A971C3">
        <w:rPr>
          <w:rFonts w:cs="Times New Roman"/>
          <w:sz w:val="26"/>
          <w:szCs w:val="26"/>
        </w:rPr>
        <w:t xml:space="preserve"> отдельного государственного полномочия </w:t>
      </w:r>
      <w:r w:rsidR="000242EB" w:rsidRPr="00A971C3">
        <w:rPr>
          <w:rFonts w:cs="Times New Roman"/>
          <w:sz w:val="26"/>
          <w:szCs w:val="26"/>
        </w:rPr>
        <w:t>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</w:t>
      </w:r>
      <w:r w:rsidR="005A19A8" w:rsidRPr="00A971C3">
        <w:rPr>
          <w:rFonts w:cs="Times New Roman"/>
          <w:sz w:val="26"/>
          <w:szCs w:val="26"/>
        </w:rPr>
        <w:t xml:space="preserve"> (далее - Порядок) разработан в целях установления единых требований к порядку работы со всеми юридическими и физическими лицами, осуществляющими регулируемый вид деятельности, и определяет основные принципы и методы регулирования, сроки предоставления и рассмотрения документов всеми участниками правоотношений, возникающих при осуществлении отдельного государственного полномочия, перечень необходимых документов, требования к их содержанию и оформлению, а также другие актуальные вопросы, которые имеют значение для осуществления отдельного государственного полномочия (далее - установление тарифов).</w:t>
      </w:r>
    </w:p>
    <w:p w:rsidR="005A19A8" w:rsidRPr="00A971C3" w:rsidRDefault="005A19A8" w:rsidP="005A19A8">
      <w:pPr>
        <w:jc w:val="both"/>
        <w:rPr>
          <w:rFonts w:cs="Times New Roman"/>
          <w:sz w:val="26"/>
          <w:szCs w:val="26"/>
        </w:rPr>
      </w:pPr>
      <w:bookmarkStart w:id="4" w:name="sub_2012"/>
      <w:bookmarkEnd w:id="3"/>
      <w:r w:rsidRPr="00A971C3">
        <w:rPr>
          <w:rFonts w:cs="Times New Roman"/>
          <w:sz w:val="26"/>
          <w:szCs w:val="26"/>
        </w:rPr>
        <w:t>1.2. Положение распространяется на организации независимо от их организационно-правовой формы, осуществляющие перевозки пассажиров и багажа автомобильным транспортом по муниципальным маршрутам регулярных перевозок в границах муниципального образования.</w:t>
      </w:r>
    </w:p>
    <w:p w:rsidR="00167CB8" w:rsidRPr="00A971C3" w:rsidRDefault="00167CB8" w:rsidP="00167CB8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1.3. Основные понятия, используемые в настоящем Порядке:</w:t>
      </w:r>
    </w:p>
    <w:p w:rsidR="00167CB8" w:rsidRPr="00A971C3" w:rsidRDefault="00167CB8" w:rsidP="00167CB8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 xml:space="preserve">1.3.1. </w:t>
      </w:r>
      <w:r w:rsidR="0054107D" w:rsidRPr="00A971C3">
        <w:rPr>
          <w:rFonts w:cs="Times New Roman"/>
          <w:sz w:val="26"/>
          <w:szCs w:val="26"/>
        </w:rPr>
        <w:t>Понятие «п</w:t>
      </w:r>
      <w:r w:rsidRPr="00A971C3">
        <w:rPr>
          <w:rFonts w:cs="Times New Roman"/>
          <w:sz w:val="26"/>
          <w:szCs w:val="26"/>
        </w:rPr>
        <w:t>еревозчик</w:t>
      </w:r>
      <w:r w:rsidR="0054107D" w:rsidRPr="00A971C3">
        <w:rPr>
          <w:rFonts w:cs="Times New Roman"/>
          <w:sz w:val="26"/>
          <w:szCs w:val="26"/>
        </w:rPr>
        <w:t>»</w:t>
      </w:r>
      <w:r w:rsidRPr="00A971C3">
        <w:rPr>
          <w:rFonts w:cs="Times New Roman"/>
          <w:sz w:val="26"/>
          <w:szCs w:val="26"/>
        </w:rPr>
        <w:t xml:space="preserve"> </w:t>
      </w:r>
      <w:r w:rsidR="0054107D" w:rsidRPr="00A971C3">
        <w:rPr>
          <w:rFonts w:cs="Times New Roman"/>
          <w:sz w:val="26"/>
          <w:szCs w:val="26"/>
        </w:rPr>
        <w:t>используется в значении, указанном в Федеральном законе от 08.11.2007 № 259-ФЗ «Устав автомобильного транспорта и городского наземного электрического транспорта»</w:t>
      </w:r>
      <w:r w:rsidRPr="00A971C3">
        <w:rPr>
          <w:rFonts w:cs="Times New Roman"/>
          <w:sz w:val="26"/>
          <w:szCs w:val="26"/>
        </w:rPr>
        <w:t>;</w:t>
      </w:r>
    </w:p>
    <w:p w:rsidR="001203F7" w:rsidRPr="00A971C3" w:rsidRDefault="00167CB8" w:rsidP="00167CB8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 xml:space="preserve">1.3.2. Тариф - размер платы за единицу услуги по перевозке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 </w:t>
      </w:r>
      <w:r w:rsidR="006E459C" w:rsidRPr="00A971C3">
        <w:rPr>
          <w:rFonts w:cs="Times New Roman"/>
          <w:sz w:val="26"/>
          <w:szCs w:val="26"/>
        </w:rPr>
        <w:t>Кущевский район</w:t>
      </w:r>
      <w:r w:rsidRPr="00A971C3">
        <w:rPr>
          <w:rFonts w:cs="Times New Roman"/>
          <w:sz w:val="26"/>
          <w:szCs w:val="26"/>
        </w:rPr>
        <w:t>, оказываемые перевозчиками, по регулируемым тарифам (далее - услуги по перевозке)</w:t>
      </w:r>
      <w:r w:rsidR="001203F7" w:rsidRPr="00A971C3">
        <w:rPr>
          <w:rFonts w:cs="Times New Roman"/>
          <w:sz w:val="26"/>
          <w:szCs w:val="26"/>
        </w:rPr>
        <w:t>;</w:t>
      </w:r>
    </w:p>
    <w:p w:rsidR="00167CB8" w:rsidRPr="00A971C3" w:rsidRDefault="001203F7" w:rsidP="00167CB8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1.3.3</w:t>
      </w:r>
      <w:r w:rsidR="00167CB8" w:rsidRPr="00A971C3">
        <w:rPr>
          <w:rFonts w:cs="Times New Roman"/>
          <w:sz w:val="26"/>
          <w:szCs w:val="26"/>
        </w:rPr>
        <w:t>.</w:t>
      </w:r>
      <w:r w:rsidR="00214DD7" w:rsidRPr="00A971C3">
        <w:rPr>
          <w:rFonts w:cs="Times New Roman"/>
          <w:sz w:val="26"/>
          <w:szCs w:val="26"/>
        </w:rPr>
        <w:t xml:space="preserve"> Уполномоченный орган А</w:t>
      </w:r>
      <w:r w:rsidRPr="00A971C3">
        <w:rPr>
          <w:rFonts w:cs="Times New Roman"/>
          <w:sz w:val="26"/>
          <w:szCs w:val="26"/>
        </w:rPr>
        <w:t xml:space="preserve">дминистрации </w:t>
      </w:r>
      <w:r w:rsidR="00214DD7" w:rsidRPr="00A971C3">
        <w:rPr>
          <w:rFonts w:cs="Times New Roman"/>
          <w:sz w:val="26"/>
          <w:szCs w:val="26"/>
        </w:rPr>
        <w:t xml:space="preserve">Первомайского района </w:t>
      </w:r>
      <w:r w:rsidRPr="00A971C3">
        <w:rPr>
          <w:rFonts w:cs="Times New Roman"/>
          <w:sz w:val="26"/>
          <w:szCs w:val="26"/>
        </w:rPr>
        <w:t>в области организации транспортного</w:t>
      </w:r>
      <w:r w:rsidR="00214DD7" w:rsidRPr="00A971C3">
        <w:rPr>
          <w:rFonts w:cs="Times New Roman"/>
          <w:sz w:val="26"/>
          <w:szCs w:val="26"/>
        </w:rPr>
        <w:t xml:space="preserve"> обслуживания населения и экономического обоснования тарифа – отдел экономического развития Администрации Первомайского района</w:t>
      </w:r>
      <w:r w:rsidR="00904ADF" w:rsidRPr="00A971C3">
        <w:rPr>
          <w:rFonts w:cs="Times New Roman"/>
          <w:sz w:val="26"/>
          <w:szCs w:val="26"/>
        </w:rPr>
        <w:t xml:space="preserve"> (далее – Уполномоченный орган)</w:t>
      </w:r>
      <w:r w:rsidRPr="00A971C3">
        <w:rPr>
          <w:rFonts w:cs="Times New Roman"/>
          <w:sz w:val="26"/>
          <w:szCs w:val="26"/>
        </w:rPr>
        <w:t>;</w:t>
      </w:r>
    </w:p>
    <w:p w:rsidR="00F521D2" w:rsidRPr="00A971C3" w:rsidRDefault="00EF4BEB" w:rsidP="00F521D2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 xml:space="preserve">1.3.5. Остальные понятия, используемые в настоящем Порядке, применяются в значениях, установленных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</w:t>
      </w:r>
      <w:r w:rsidRPr="00A971C3">
        <w:rPr>
          <w:rFonts w:cs="Times New Roman"/>
          <w:sz w:val="26"/>
          <w:szCs w:val="26"/>
        </w:rPr>
        <w:lastRenderedPageBreak/>
        <w:t>Российской Федерации и о внесении изменений в отдельные законодательные акты Российской Федерации</w:t>
      </w:r>
      <w:r w:rsidR="00834A9B" w:rsidRPr="00A971C3">
        <w:rPr>
          <w:rFonts w:cs="Times New Roman"/>
          <w:sz w:val="26"/>
          <w:szCs w:val="26"/>
        </w:rPr>
        <w:t>»</w:t>
      </w:r>
      <w:r w:rsidRPr="00A971C3">
        <w:rPr>
          <w:rFonts w:cs="Times New Roman"/>
          <w:sz w:val="26"/>
          <w:szCs w:val="26"/>
        </w:rPr>
        <w:t>.</w:t>
      </w:r>
    </w:p>
    <w:p w:rsidR="00F61EF3" w:rsidRPr="00A971C3" w:rsidRDefault="00F521D2" w:rsidP="00A971C3">
      <w:pPr>
        <w:jc w:val="center"/>
        <w:rPr>
          <w:rFonts w:cs="Times New Roman"/>
          <w:sz w:val="26"/>
          <w:szCs w:val="26"/>
        </w:rPr>
      </w:pPr>
      <w:r w:rsidRPr="00A971C3">
        <w:rPr>
          <w:rFonts w:cs="Times New Roman"/>
          <w:b/>
          <w:sz w:val="26"/>
          <w:szCs w:val="26"/>
        </w:rPr>
        <w:t xml:space="preserve">2. </w:t>
      </w:r>
      <w:r w:rsidR="00AB3AB0" w:rsidRPr="00A971C3">
        <w:rPr>
          <w:rFonts w:cs="Times New Roman"/>
          <w:b/>
          <w:sz w:val="26"/>
          <w:szCs w:val="26"/>
        </w:rPr>
        <w:t>Экономическое обоснование и методы расчёта тарифа</w:t>
      </w:r>
    </w:p>
    <w:p w:rsidR="00AB3AB0" w:rsidRPr="00A971C3" w:rsidRDefault="00F61EF3" w:rsidP="001756ED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2.1. При формировании и установлении тарифов учитываются документально подтвержденные и экономически обоснованные расходы перевозчиков, необходимые для оказания услуги по перевозке надлежащего качества.</w:t>
      </w:r>
    </w:p>
    <w:p w:rsidR="00D16F09" w:rsidRPr="00A971C3" w:rsidRDefault="00D16F09" w:rsidP="001756E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Размер тарифа складывается из затрат, непосредственно связанных с оказанием услуг по перевозке (</w:t>
      </w:r>
      <w:r w:rsidR="001756ED" w:rsidRPr="00A971C3">
        <w:rPr>
          <w:rFonts w:cs="Times New Roman"/>
          <w:sz w:val="26"/>
          <w:szCs w:val="26"/>
        </w:rPr>
        <w:t>прямые</w:t>
      </w:r>
      <w:r w:rsidRPr="00A971C3">
        <w:rPr>
          <w:rFonts w:cs="Times New Roman"/>
          <w:sz w:val="26"/>
          <w:szCs w:val="26"/>
        </w:rPr>
        <w:t xml:space="preserve"> затраты), а также затрат, необходимых для обеспечения деятельности перевозчика, но не потребляемых непосредственно в процессе оказания услуги по перевозке (накладные затраты).</w:t>
      </w:r>
    </w:p>
    <w:p w:rsidR="00D16F09" w:rsidRPr="00A971C3" w:rsidRDefault="00D16F09" w:rsidP="001756E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Тарифы могут устанавливаться как по каждому муниципальному маршруту регулярного сообщения отдельно, так и для нескольких муниципальных маршрутов регулярных перевозок, в том числе обслуживаемых разными перевозчиками (далее - единый тариф).</w:t>
      </w:r>
    </w:p>
    <w:p w:rsidR="00D16F09" w:rsidRPr="00A971C3" w:rsidRDefault="001756ED" w:rsidP="001756E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2.2</w:t>
      </w:r>
      <w:r w:rsidR="00D16F09" w:rsidRPr="00A971C3">
        <w:rPr>
          <w:rFonts w:cs="Times New Roman"/>
          <w:sz w:val="26"/>
          <w:szCs w:val="26"/>
        </w:rPr>
        <w:t>. При расчёте тарифа используются следующие методы:</w:t>
      </w:r>
    </w:p>
    <w:p w:rsidR="00D16F09" w:rsidRPr="00A971C3" w:rsidRDefault="00594EF0" w:rsidP="001756E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bookmarkStart w:id="5" w:name="sub_1122"/>
      <w:r w:rsidRPr="00A971C3">
        <w:rPr>
          <w:rFonts w:cs="Times New Roman"/>
          <w:sz w:val="26"/>
          <w:szCs w:val="26"/>
        </w:rPr>
        <w:t>2.</w:t>
      </w:r>
      <w:r w:rsidR="001756ED" w:rsidRPr="00A971C3">
        <w:rPr>
          <w:rFonts w:cs="Times New Roman"/>
          <w:sz w:val="26"/>
          <w:szCs w:val="26"/>
        </w:rPr>
        <w:t>2</w:t>
      </w:r>
      <w:r w:rsidR="00D16F09" w:rsidRPr="00A971C3">
        <w:rPr>
          <w:rFonts w:cs="Times New Roman"/>
          <w:sz w:val="26"/>
          <w:szCs w:val="26"/>
        </w:rPr>
        <w:t>.</w:t>
      </w:r>
      <w:r w:rsidR="002528A6" w:rsidRPr="00A971C3">
        <w:rPr>
          <w:rFonts w:cs="Times New Roman"/>
          <w:sz w:val="26"/>
          <w:szCs w:val="26"/>
        </w:rPr>
        <w:t>1</w:t>
      </w:r>
      <w:r w:rsidR="00D16F09" w:rsidRPr="00A971C3">
        <w:rPr>
          <w:rFonts w:cs="Times New Roman"/>
          <w:sz w:val="26"/>
          <w:szCs w:val="26"/>
        </w:rPr>
        <w:t>. Метод экономически обоснованных затрат.</w:t>
      </w:r>
    </w:p>
    <w:p w:rsidR="00154D04" w:rsidRPr="00A971C3" w:rsidRDefault="00154D04" w:rsidP="001756ED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971C3">
        <w:rPr>
          <w:rFonts w:ascii="Times New Roman" w:hAnsi="Times New Roman" w:cs="Times New Roman"/>
          <w:b w:val="0"/>
          <w:color w:val="auto"/>
          <w:sz w:val="26"/>
          <w:szCs w:val="26"/>
        </w:rPr>
        <w:t>Расчет тарифа методом экономически обоснованных расходов (затрат) осуществляется в соответствии с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введенными в действие распоряжением Министерства транспорта РФ от 18 апреля 2013 года № НА-37-р.</w:t>
      </w:r>
    </w:p>
    <w:bookmarkEnd w:id="5"/>
    <w:p w:rsidR="00D16F09" w:rsidRPr="00A971C3" w:rsidRDefault="00D16F09" w:rsidP="00875E62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 xml:space="preserve">Данный метод расчёта тарифа осуществляется на основании данных бухгалтерской (финансовой) и статистической отчётности перевозчика, содержащихся в материалах, указанных в </w:t>
      </w:r>
      <w:hyperlink w:anchor="sub_10001" w:history="1">
        <w:r w:rsidRPr="00A971C3">
          <w:rPr>
            <w:rFonts w:cs="Times New Roman"/>
            <w:sz w:val="26"/>
            <w:szCs w:val="26"/>
          </w:rPr>
          <w:t>приложении</w:t>
        </w:r>
      </w:hyperlink>
      <w:r w:rsidRPr="00A971C3">
        <w:rPr>
          <w:rFonts w:cs="Times New Roman"/>
          <w:sz w:val="26"/>
          <w:szCs w:val="26"/>
        </w:rPr>
        <w:t xml:space="preserve"> к настоящему Порядку.</w:t>
      </w:r>
    </w:p>
    <w:p w:rsidR="00D16F09" w:rsidRPr="00A971C3" w:rsidRDefault="00594EF0" w:rsidP="00875E62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bookmarkStart w:id="6" w:name="sub_1123"/>
      <w:r w:rsidRPr="00A971C3">
        <w:rPr>
          <w:rFonts w:cs="Times New Roman"/>
          <w:sz w:val="26"/>
          <w:szCs w:val="26"/>
        </w:rPr>
        <w:t>2.</w:t>
      </w:r>
      <w:r w:rsidR="001756ED" w:rsidRPr="00A971C3">
        <w:rPr>
          <w:rFonts w:cs="Times New Roman"/>
          <w:sz w:val="26"/>
          <w:szCs w:val="26"/>
        </w:rPr>
        <w:t>2</w:t>
      </w:r>
      <w:r w:rsidR="00D16F09" w:rsidRPr="00A971C3">
        <w:rPr>
          <w:rFonts w:cs="Times New Roman"/>
          <w:sz w:val="26"/>
          <w:szCs w:val="26"/>
        </w:rPr>
        <w:t>.</w:t>
      </w:r>
      <w:r w:rsidR="002528A6" w:rsidRPr="00A971C3">
        <w:rPr>
          <w:rFonts w:cs="Times New Roman"/>
          <w:sz w:val="26"/>
          <w:szCs w:val="26"/>
        </w:rPr>
        <w:t>2</w:t>
      </w:r>
      <w:r w:rsidR="00D16F09" w:rsidRPr="00A971C3">
        <w:rPr>
          <w:rFonts w:cs="Times New Roman"/>
          <w:sz w:val="26"/>
          <w:szCs w:val="26"/>
        </w:rPr>
        <w:t>. Метод индексации действующих тарифов.</w:t>
      </w:r>
    </w:p>
    <w:bookmarkEnd w:id="6"/>
    <w:p w:rsidR="00D16F09" w:rsidRPr="00A971C3" w:rsidRDefault="00D16F09" w:rsidP="00875E62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В соответствии с данным методом расчёт тарифа производится путём индексации действующих тарифов</w:t>
      </w:r>
      <w:r w:rsidR="002528A6" w:rsidRPr="00A971C3">
        <w:rPr>
          <w:rFonts w:cs="Times New Roman"/>
          <w:sz w:val="26"/>
          <w:szCs w:val="26"/>
        </w:rPr>
        <w:t>,</w:t>
      </w:r>
      <w:r w:rsidRPr="00A971C3">
        <w:rPr>
          <w:rFonts w:cs="Times New Roman"/>
          <w:sz w:val="26"/>
          <w:szCs w:val="26"/>
        </w:rPr>
        <w:t xml:space="preserve"> исходя из планового (фактического) индекса роста потребительских цен, установленного законодательством Российской Федерации на прогнозный период.</w:t>
      </w:r>
    </w:p>
    <w:p w:rsidR="00875E62" w:rsidRPr="00A971C3" w:rsidRDefault="00875E62" w:rsidP="00D16F09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2.1</w:t>
      </w:r>
      <w:r w:rsidR="004246B2" w:rsidRPr="00A971C3">
        <w:rPr>
          <w:rFonts w:cs="Times New Roman"/>
          <w:sz w:val="26"/>
          <w:szCs w:val="26"/>
        </w:rPr>
        <w:t>5</w:t>
      </w:r>
      <w:r w:rsidRPr="00A971C3">
        <w:rPr>
          <w:rFonts w:cs="Times New Roman"/>
          <w:sz w:val="26"/>
          <w:szCs w:val="26"/>
        </w:rPr>
        <w:t>. При расчете тарифа применяется уровень рентабельности в размере не более 20</w:t>
      </w:r>
      <w:r w:rsidR="005D0B5B" w:rsidRPr="00A971C3">
        <w:rPr>
          <w:rFonts w:cs="Times New Roman"/>
          <w:sz w:val="26"/>
          <w:szCs w:val="26"/>
        </w:rPr>
        <w:t xml:space="preserve"> </w:t>
      </w:r>
      <w:r w:rsidRPr="00A971C3">
        <w:rPr>
          <w:rFonts w:cs="Times New Roman"/>
          <w:sz w:val="26"/>
          <w:szCs w:val="26"/>
        </w:rPr>
        <w:t>%.</w:t>
      </w:r>
    </w:p>
    <w:p w:rsidR="004246B2" w:rsidRPr="00A971C3" w:rsidRDefault="004246B2" w:rsidP="004246B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2.16. Перевозчик самостоятельно определяет используемый при расчёте тарифа метод (методы) установления тарифов.</w:t>
      </w:r>
    </w:p>
    <w:p w:rsidR="00F521D2" w:rsidRPr="00A971C3" w:rsidRDefault="00F521D2" w:rsidP="00A971C3">
      <w:pPr>
        <w:pStyle w:val="1"/>
        <w:spacing w:before="0" w:after="0"/>
        <w:ind w:left="1080"/>
        <w:rPr>
          <w:rFonts w:ascii="Times New Roman" w:hAnsi="Times New Roman" w:cs="Times New Roman"/>
          <w:color w:val="auto"/>
          <w:sz w:val="26"/>
          <w:szCs w:val="26"/>
        </w:rPr>
      </w:pPr>
      <w:r w:rsidRPr="00A971C3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007AA9" w:rsidRPr="00A971C3">
        <w:rPr>
          <w:rFonts w:ascii="Times New Roman" w:hAnsi="Times New Roman" w:cs="Times New Roman"/>
          <w:color w:val="auto"/>
          <w:sz w:val="26"/>
          <w:szCs w:val="26"/>
        </w:rPr>
        <w:t>Способы установления тарифов</w:t>
      </w:r>
    </w:p>
    <w:p w:rsidR="00007AA9" w:rsidRPr="00A971C3" w:rsidRDefault="00007AA9" w:rsidP="00F521D2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3. Тарифы на услуги по перевозке устанавливаются на одну поездку одного пассажира, одного места багажа следующими способами:</w:t>
      </w:r>
    </w:p>
    <w:p w:rsidR="00007AA9" w:rsidRPr="00A971C3" w:rsidRDefault="00007AA9" w:rsidP="00007AA9">
      <w:pPr>
        <w:jc w:val="both"/>
        <w:rPr>
          <w:rFonts w:cs="Times New Roman"/>
          <w:sz w:val="26"/>
          <w:szCs w:val="26"/>
        </w:rPr>
      </w:pPr>
      <w:bookmarkStart w:id="7" w:name="sub_1151"/>
      <w:r w:rsidRPr="00A971C3">
        <w:rPr>
          <w:rFonts w:cs="Times New Roman"/>
          <w:sz w:val="26"/>
          <w:szCs w:val="26"/>
        </w:rPr>
        <w:t>3.1. В виде фиксированного тарифа за один рейс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пункт.</w:t>
      </w:r>
    </w:p>
    <w:bookmarkEnd w:id="7"/>
    <w:p w:rsidR="00007AA9" w:rsidRPr="00A971C3" w:rsidRDefault="00007AA9" w:rsidP="00007AA9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Данный способ применяется при установлении тарифа на услуги по перевозке в городском сообщении.</w:t>
      </w:r>
    </w:p>
    <w:p w:rsidR="00007AA9" w:rsidRPr="00A971C3" w:rsidRDefault="00007AA9" w:rsidP="00007AA9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 xml:space="preserve">3.2. В виде тарифа за один километр пути. В случае применения данного способа установления тарифа общий размер тарифа за одну поездку рассчитывается путём умножения тарифа за один километр пути на протяжённость поездки, которая </w:t>
      </w:r>
      <w:r w:rsidRPr="00A971C3">
        <w:rPr>
          <w:rFonts w:cs="Times New Roman"/>
          <w:sz w:val="26"/>
          <w:szCs w:val="26"/>
        </w:rPr>
        <w:lastRenderedPageBreak/>
        <w:t>определяется исходя из количества пройденных остановочных пунктов и их общей протяжённости, установленной картой маршрута регулярных перевозок.</w:t>
      </w:r>
    </w:p>
    <w:p w:rsidR="00007AA9" w:rsidRPr="00A971C3" w:rsidRDefault="00007AA9" w:rsidP="00007AA9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Данный способ применяется при установлении тарифа на услуги по перевозке в пригородном сообщении.</w:t>
      </w:r>
    </w:p>
    <w:p w:rsidR="009A5FA2" w:rsidRPr="00A971C3" w:rsidRDefault="009A5FA2" w:rsidP="00007AA9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3.3. Пассажир имеет право перевозить с собой бесплатно в муниципальном городском и пригородном сообщения:</w:t>
      </w:r>
    </w:p>
    <w:p w:rsidR="009A5FA2" w:rsidRPr="00A971C3" w:rsidRDefault="009A5FA2" w:rsidP="00007AA9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3.3.1. Детей в возрасте не старше семи лет без предоставления отдельных мест для сидения, за исключением случаев, если в установленном порядке запрещена перевозка в транспортных средствах детей без предоставления им отдельных мест для сидения;</w:t>
      </w:r>
    </w:p>
    <w:p w:rsidR="00F521D2" w:rsidRPr="00A971C3" w:rsidRDefault="009A5FA2" w:rsidP="00A971C3">
      <w:pPr>
        <w:jc w:val="both"/>
        <w:rPr>
          <w:rFonts w:cs="Times New Roman"/>
          <w:sz w:val="26"/>
          <w:szCs w:val="26"/>
        </w:rPr>
      </w:pPr>
      <w:r w:rsidRPr="00A971C3">
        <w:rPr>
          <w:rFonts w:cs="Times New Roman"/>
          <w:sz w:val="26"/>
          <w:szCs w:val="26"/>
        </w:rPr>
        <w:t>3.3.2. Ручную кладь в количестве не более одного места, длина, ширина и высота которого в сумме не превышает сто двадцать сантиметров, детские санки, детскую коляску.</w:t>
      </w:r>
      <w:bookmarkStart w:id="8" w:name="sub_2003"/>
      <w:bookmarkEnd w:id="4"/>
    </w:p>
    <w:p w:rsidR="00054127" w:rsidRPr="00A971C3" w:rsidRDefault="00A971C3" w:rsidP="00F521D2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A971C3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="005A19A8" w:rsidRPr="00A971C3">
        <w:rPr>
          <w:rFonts w:ascii="Times New Roman" w:hAnsi="Times New Roman" w:cs="Times New Roman"/>
          <w:color w:val="auto"/>
          <w:sz w:val="26"/>
          <w:szCs w:val="26"/>
        </w:rPr>
        <w:t>Порядок установления тарифов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9" w:name="sub_1016"/>
      <w:r w:rsidRPr="00A971C3">
        <w:rPr>
          <w:sz w:val="26"/>
          <w:szCs w:val="26"/>
        </w:rPr>
        <w:t xml:space="preserve">4.1. Тариф на услугу по перевозке </w:t>
      </w:r>
      <w:r w:rsidR="00F521D2" w:rsidRPr="00A971C3">
        <w:rPr>
          <w:sz w:val="26"/>
          <w:szCs w:val="26"/>
        </w:rPr>
        <w:t>устанавливается постановлением А</w:t>
      </w:r>
      <w:r w:rsidRPr="00A971C3">
        <w:rPr>
          <w:sz w:val="26"/>
          <w:szCs w:val="26"/>
        </w:rPr>
        <w:t xml:space="preserve">дминистрации </w:t>
      </w:r>
      <w:r w:rsidR="00D333C8" w:rsidRPr="00A971C3">
        <w:rPr>
          <w:sz w:val="26"/>
          <w:szCs w:val="26"/>
        </w:rPr>
        <w:t>Первомайского района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0" w:name="sub_1017"/>
      <w:bookmarkEnd w:id="9"/>
      <w:r w:rsidRPr="00A971C3">
        <w:rPr>
          <w:sz w:val="26"/>
          <w:szCs w:val="26"/>
        </w:rPr>
        <w:t>4.2. Установление тарифа на услугу по перевозке производится по инициативе перевозчиков</w:t>
      </w:r>
      <w:r w:rsidR="00614AFF" w:rsidRPr="00A971C3">
        <w:rPr>
          <w:sz w:val="26"/>
          <w:szCs w:val="26"/>
        </w:rPr>
        <w:t xml:space="preserve"> на неопределенный период времени</w:t>
      </w:r>
      <w:r w:rsidRPr="00A971C3">
        <w:rPr>
          <w:sz w:val="26"/>
          <w:szCs w:val="26"/>
        </w:rPr>
        <w:t>, но не чаще чем 1 раз в год, за исключением случаев:</w:t>
      </w:r>
    </w:p>
    <w:p w:rsidR="00FA2472" w:rsidRPr="00A971C3" w:rsidRDefault="00F521D2" w:rsidP="00FA2472">
      <w:pPr>
        <w:jc w:val="both"/>
        <w:rPr>
          <w:sz w:val="26"/>
          <w:szCs w:val="26"/>
        </w:rPr>
      </w:pPr>
      <w:bookmarkStart w:id="11" w:name="sub_1171"/>
      <w:bookmarkEnd w:id="10"/>
      <w:r w:rsidRPr="00A971C3">
        <w:rPr>
          <w:sz w:val="26"/>
          <w:szCs w:val="26"/>
        </w:rPr>
        <w:t>4.2.1. Поступления в адрес А</w:t>
      </w:r>
      <w:r w:rsidR="00FA2472" w:rsidRPr="00A971C3">
        <w:rPr>
          <w:sz w:val="26"/>
          <w:szCs w:val="26"/>
        </w:rPr>
        <w:t xml:space="preserve">дминистрации </w:t>
      </w:r>
      <w:r w:rsidR="00D333C8" w:rsidRPr="00A971C3">
        <w:rPr>
          <w:sz w:val="26"/>
          <w:szCs w:val="26"/>
        </w:rPr>
        <w:t>Первомайского района</w:t>
      </w:r>
      <w:r w:rsidR="00FA2472" w:rsidRPr="00A971C3">
        <w:rPr>
          <w:sz w:val="26"/>
          <w:szCs w:val="26"/>
        </w:rPr>
        <w:t xml:space="preserve"> документально оформленных материалов, в том числе результатов проверочных мероприятий, которые содержат сведения о выявлении фактов несоответствия данных, представленных перевозчиком при установлении тарифов.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2" w:name="sub_1172"/>
      <w:bookmarkEnd w:id="11"/>
      <w:r w:rsidRPr="00A971C3">
        <w:rPr>
          <w:sz w:val="26"/>
          <w:szCs w:val="26"/>
        </w:rPr>
        <w:t>4.2.2. Объективного изменения условий деятельности перевозчика, влияющих на стоимость услуг по перевозке, в том числе экономически обоснованной необходимости изменения перечня и (или) объёмов услуг по перевозке, оказываемых перевозчиком.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3" w:name="sub_1018"/>
      <w:bookmarkEnd w:id="12"/>
      <w:r w:rsidRPr="00A971C3">
        <w:rPr>
          <w:sz w:val="26"/>
          <w:szCs w:val="26"/>
        </w:rPr>
        <w:t xml:space="preserve">4.3. Перевозчики самостоятельно рассчитывают тариф и представляют в </w:t>
      </w:r>
      <w:r w:rsidR="00CF1890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>полномоченный орган</w:t>
      </w:r>
      <w:r w:rsidR="00CF1890" w:rsidRPr="00A971C3">
        <w:rPr>
          <w:sz w:val="26"/>
          <w:szCs w:val="26"/>
        </w:rPr>
        <w:t xml:space="preserve"> заявление об установлении тарифов, составленное в произвольной форме (далее – заявление)</w:t>
      </w:r>
      <w:r w:rsidRPr="00A971C3">
        <w:rPr>
          <w:sz w:val="26"/>
          <w:szCs w:val="26"/>
        </w:rPr>
        <w:t xml:space="preserve"> с указанием перечня муниципальных маршрутов регулярных перевозок и предлагаемых значений тарифов по каждому из них с приложением обосновывающих материалов согласно </w:t>
      </w:r>
      <w:hyperlink w:anchor="sub_10001" w:history="1">
        <w:r w:rsidRPr="00A971C3">
          <w:rPr>
            <w:rStyle w:val="a6"/>
            <w:b w:val="0"/>
            <w:color w:val="auto"/>
            <w:sz w:val="26"/>
            <w:szCs w:val="26"/>
          </w:rPr>
          <w:t>приложению</w:t>
        </w:r>
      </w:hyperlink>
      <w:r w:rsidRPr="00A971C3">
        <w:rPr>
          <w:sz w:val="26"/>
          <w:szCs w:val="26"/>
        </w:rPr>
        <w:t xml:space="preserve"> к настоящему Порядку.</w:t>
      </w:r>
    </w:p>
    <w:bookmarkEnd w:id="13"/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При установлении единого тарифа на нескольких муниципальных маршрутах регулярного сообщения, в том числе обслуживаемых разными перевозчиками, допускается предста</w:t>
      </w:r>
      <w:r w:rsidR="00904ADF" w:rsidRPr="00A971C3">
        <w:rPr>
          <w:sz w:val="26"/>
          <w:szCs w:val="26"/>
        </w:rPr>
        <w:t>вление данными перевозчиками в У</w:t>
      </w:r>
      <w:r w:rsidRPr="00A971C3">
        <w:rPr>
          <w:sz w:val="26"/>
          <w:szCs w:val="26"/>
        </w:rPr>
        <w:t xml:space="preserve">полномоченный орган коллективного обращения об установлении единого тарифа с указанием перечня муниципальных маршрутов регулярных перевозок и предлагаемого значения тарифа с приложением каждым из перевозчиков обосновывающих материалов согласно </w:t>
      </w:r>
      <w:hyperlink w:anchor="sub_10001" w:history="1">
        <w:r w:rsidRPr="00A971C3">
          <w:rPr>
            <w:rStyle w:val="a6"/>
            <w:b w:val="0"/>
            <w:color w:val="auto"/>
            <w:sz w:val="26"/>
            <w:szCs w:val="26"/>
          </w:rPr>
          <w:t>приложению</w:t>
        </w:r>
      </w:hyperlink>
      <w:r w:rsidRPr="00A971C3">
        <w:rPr>
          <w:sz w:val="26"/>
          <w:szCs w:val="26"/>
        </w:rPr>
        <w:t xml:space="preserve"> к настоящему Порядку.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В целях обоснования тарифа перевозчики вправе представлять заключения независимой экспертизы, изготовленные в порядке, установленном законодательством Российской Федерации, а также материалы, подтверждающие затраты, необходимые для осуществления регулярных перевозок, не указанные в </w:t>
      </w:r>
      <w:hyperlink w:anchor="sub_10001" w:history="1">
        <w:r w:rsidRPr="00A971C3">
          <w:rPr>
            <w:rStyle w:val="a6"/>
            <w:b w:val="0"/>
            <w:color w:val="auto"/>
            <w:sz w:val="26"/>
            <w:szCs w:val="26"/>
          </w:rPr>
          <w:t>приложении</w:t>
        </w:r>
      </w:hyperlink>
      <w:r w:rsidRPr="00A971C3">
        <w:rPr>
          <w:sz w:val="26"/>
          <w:szCs w:val="26"/>
        </w:rPr>
        <w:t xml:space="preserve"> к настоящему Порядку.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4" w:name="sub_1019"/>
      <w:r w:rsidRPr="00A971C3">
        <w:rPr>
          <w:sz w:val="26"/>
          <w:szCs w:val="26"/>
        </w:rPr>
        <w:t xml:space="preserve">4.4. Все представленные документы, материалы и расчёты должны быть подписаны руководителем юридического лица (лицом его временно замещающим), </w:t>
      </w:r>
      <w:r w:rsidRPr="00A971C3">
        <w:rPr>
          <w:sz w:val="26"/>
          <w:szCs w:val="26"/>
        </w:rPr>
        <w:lastRenderedPageBreak/>
        <w:t>либо индивидуальным предпринимателем, оказывающим услуги по перевозке, и заверены надлежащим образом.</w:t>
      </w:r>
    </w:p>
    <w:p w:rsidR="00642553" w:rsidRPr="00A971C3" w:rsidRDefault="00642553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К представляемым документам предъявляются следующие требования:</w:t>
      </w:r>
    </w:p>
    <w:p w:rsidR="00642553" w:rsidRPr="00A971C3" w:rsidRDefault="00642553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документы предоставляются на бумажном носителе в прошнурованном и пронумерованном виде</w:t>
      </w:r>
      <w:r w:rsidR="00C3107C" w:rsidRPr="00A971C3">
        <w:rPr>
          <w:sz w:val="26"/>
          <w:szCs w:val="26"/>
        </w:rPr>
        <w:t xml:space="preserve"> с их описью</w:t>
      </w:r>
      <w:r w:rsidRPr="00A971C3">
        <w:rPr>
          <w:sz w:val="26"/>
          <w:szCs w:val="26"/>
        </w:rPr>
        <w:t xml:space="preserve">. </w:t>
      </w:r>
      <w:r w:rsidR="00C3107C" w:rsidRPr="00A971C3">
        <w:rPr>
          <w:sz w:val="26"/>
          <w:szCs w:val="26"/>
        </w:rPr>
        <w:t xml:space="preserve">Расчеты экономического обоснования тарифов предоставляются на бумажном и </w:t>
      </w:r>
      <w:r w:rsidRPr="00A971C3">
        <w:rPr>
          <w:sz w:val="26"/>
          <w:szCs w:val="26"/>
        </w:rPr>
        <w:t>электронном</w:t>
      </w:r>
      <w:r w:rsidR="00C3107C" w:rsidRPr="00A971C3">
        <w:rPr>
          <w:sz w:val="26"/>
          <w:szCs w:val="26"/>
        </w:rPr>
        <w:t xml:space="preserve"> носителях</w:t>
      </w:r>
      <w:r w:rsidRPr="00A971C3">
        <w:rPr>
          <w:sz w:val="26"/>
          <w:szCs w:val="26"/>
        </w:rPr>
        <w:t>;</w:t>
      </w:r>
    </w:p>
    <w:p w:rsidR="00642553" w:rsidRPr="00A971C3" w:rsidRDefault="00642553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тексты документов должны быть нап</w:t>
      </w:r>
      <w:r w:rsidR="000028BF" w:rsidRPr="00A971C3">
        <w:rPr>
          <w:sz w:val="26"/>
          <w:szCs w:val="26"/>
        </w:rPr>
        <w:t xml:space="preserve">исаны разборчиво, наименования </w:t>
      </w:r>
      <w:r w:rsidRPr="00A971C3">
        <w:rPr>
          <w:sz w:val="26"/>
          <w:szCs w:val="26"/>
        </w:rPr>
        <w:t>юридического лица либо индивидуального предпринимателя указаны без сокращения (за исключением краткого наименования организации, определенного учредительными документами);</w:t>
      </w:r>
    </w:p>
    <w:p w:rsidR="00642553" w:rsidRPr="00A971C3" w:rsidRDefault="00935CB9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в документах не должно быть подчисток, приписок, зачеркнутых слов и иных неоговоренных исправлений;</w:t>
      </w:r>
    </w:p>
    <w:p w:rsidR="00935CB9" w:rsidRPr="00A971C3" w:rsidRDefault="00935CB9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документы не должны быть исполнены карандашом;</w:t>
      </w:r>
    </w:p>
    <w:p w:rsidR="00935CB9" w:rsidRPr="00A971C3" w:rsidRDefault="00935CB9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935CB9" w:rsidRPr="00A971C3" w:rsidRDefault="00935CB9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документы, содержащие коммерческую тайну, в соответствии с действующим законодательством, должны иметь соответствующий гриф.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5" w:name="sub_1020"/>
      <w:bookmarkEnd w:id="14"/>
      <w:r w:rsidRPr="00A971C3">
        <w:rPr>
          <w:sz w:val="26"/>
          <w:szCs w:val="26"/>
        </w:rPr>
        <w:t>4.5. Ответственность за достоверность и полноту представленных сведений несёт руководитель юридического лица (лицо</w:t>
      </w:r>
      <w:r w:rsidR="00834A9B" w:rsidRPr="00A971C3">
        <w:rPr>
          <w:sz w:val="26"/>
          <w:szCs w:val="26"/>
        </w:rPr>
        <w:t xml:space="preserve"> его временно замещающее)</w:t>
      </w:r>
      <w:r w:rsidRPr="00A971C3">
        <w:rPr>
          <w:sz w:val="26"/>
          <w:szCs w:val="26"/>
        </w:rPr>
        <w:t xml:space="preserve"> либо индивидуальный предприниматель, оказывающий услугу по перевозке.</w:t>
      </w:r>
    </w:p>
    <w:bookmarkEnd w:id="15"/>
    <w:p w:rsidR="00FA2472" w:rsidRPr="00A971C3" w:rsidRDefault="00FA2472" w:rsidP="00DD2CA5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4.6. После поступления материалов </w:t>
      </w:r>
      <w:r w:rsidR="00FA5B66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>полномоченн</w:t>
      </w:r>
      <w:r w:rsidR="00DD2CA5" w:rsidRPr="00A971C3">
        <w:rPr>
          <w:sz w:val="26"/>
          <w:szCs w:val="26"/>
        </w:rPr>
        <w:t>ый орган осуществляет их анализ и подготовку</w:t>
      </w:r>
      <w:r w:rsidR="00DD2CA5" w:rsidRPr="00A971C3">
        <w:rPr>
          <w:sz w:val="26"/>
          <w:szCs w:val="26"/>
        </w:rPr>
        <w:t xml:space="preserve"> заключения по экономическому обоснованию расчёт</w:t>
      </w:r>
      <w:r w:rsidR="00DD2CA5" w:rsidRPr="00A971C3">
        <w:rPr>
          <w:sz w:val="26"/>
          <w:szCs w:val="26"/>
        </w:rPr>
        <w:t xml:space="preserve">а тарифа на услугу по перевозке, а именно: </w:t>
      </w:r>
    </w:p>
    <w:p w:rsidR="00DD2CA5" w:rsidRPr="00A971C3" w:rsidRDefault="00CF1FAB" w:rsidP="00DD2CA5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- </w:t>
      </w:r>
      <w:r w:rsidR="00DD2CA5" w:rsidRPr="00A971C3">
        <w:rPr>
          <w:sz w:val="26"/>
          <w:szCs w:val="26"/>
        </w:rPr>
        <w:t>правильность расчёта тарифа на услугу по перевозке, подготовленного перевозчиком;</w:t>
      </w:r>
    </w:p>
    <w:p w:rsidR="00DD2CA5" w:rsidRPr="00A971C3" w:rsidRDefault="00CF1FAB" w:rsidP="00DD2CA5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- </w:t>
      </w:r>
      <w:r w:rsidR="00DD2CA5" w:rsidRPr="00A971C3">
        <w:rPr>
          <w:sz w:val="26"/>
          <w:szCs w:val="26"/>
        </w:rPr>
        <w:t>наличие документальных подтверждений затрат, заявленных перевозчиком.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6" w:name="sub_1022"/>
      <w:r w:rsidRPr="00A971C3">
        <w:rPr>
          <w:sz w:val="26"/>
          <w:szCs w:val="26"/>
        </w:rPr>
        <w:t xml:space="preserve">4.7. Срок рассмотрения </w:t>
      </w:r>
      <w:r w:rsidR="00904ADF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>полномоченным органом представ</w:t>
      </w:r>
      <w:r w:rsidR="000D4BF8" w:rsidRPr="00A971C3">
        <w:rPr>
          <w:sz w:val="26"/>
          <w:szCs w:val="26"/>
        </w:rPr>
        <w:t xml:space="preserve">ленных перевозчиком материалов </w:t>
      </w:r>
      <w:r w:rsidRPr="00A971C3">
        <w:rPr>
          <w:sz w:val="26"/>
          <w:szCs w:val="26"/>
        </w:rPr>
        <w:t xml:space="preserve">не должен превышать </w:t>
      </w:r>
      <w:r w:rsidR="00DD2CA5" w:rsidRPr="00A971C3">
        <w:rPr>
          <w:sz w:val="26"/>
          <w:szCs w:val="26"/>
        </w:rPr>
        <w:t>3</w:t>
      </w:r>
      <w:r w:rsidR="00834A9B" w:rsidRPr="00A971C3">
        <w:rPr>
          <w:sz w:val="26"/>
          <w:szCs w:val="26"/>
        </w:rPr>
        <w:t>0</w:t>
      </w:r>
      <w:r w:rsidRPr="00A971C3">
        <w:rPr>
          <w:sz w:val="26"/>
          <w:szCs w:val="26"/>
        </w:rPr>
        <w:t xml:space="preserve"> рабочих дней с момента поступления </w:t>
      </w:r>
      <w:r w:rsidR="000D4BF8" w:rsidRPr="00A971C3">
        <w:rPr>
          <w:sz w:val="26"/>
          <w:szCs w:val="26"/>
        </w:rPr>
        <w:t>заявлени</w:t>
      </w:r>
      <w:r w:rsidRPr="00A971C3">
        <w:rPr>
          <w:sz w:val="26"/>
          <w:szCs w:val="26"/>
        </w:rPr>
        <w:t>я.</w:t>
      </w:r>
    </w:p>
    <w:bookmarkEnd w:id="16"/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В случае если представленные материалы не соответствуют </w:t>
      </w:r>
      <w:r w:rsidR="008E32F9" w:rsidRPr="00A971C3">
        <w:rPr>
          <w:sz w:val="26"/>
          <w:szCs w:val="26"/>
        </w:rPr>
        <w:t xml:space="preserve">требованиям настоящего Порядка </w:t>
      </w:r>
      <w:r w:rsidR="00904ADF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>полномоченный орган возвращает представленные документы перевозчику с указанием причин возврата и срока для устранения недостатков.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С момента возврата материалов на доработку срок, указанный в </w:t>
      </w:r>
      <w:hyperlink w:anchor="sub_1022" w:history="1">
        <w:r w:rsidRPr="00A971C3">
          <w:rPr>
            <w:rStyle w:val="a6"/>
            <w:b w:val="0"/>
            <w:color w:val="auto"/>
            <w:sz w:val="26"/>
            <w:szCs w:val="26"/>
          </w:rPr>
          <w:t xml:space="preserve">пункте 4.7. раздела 4 </w:t>
        </w:r>
      </w:hyperlink>
      <w:r w:rsidRPr="00A971C3">
        <w:rPr>
          <w:sz w:val="26"/>
          <w:szCs w:val="26"/>
        </w:rPr>
        <w:t>настоящего Порядка, приостанавливается.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В случае непредставления в установленные сроки доработанных материалов, не устранения либо устранения выявленных </w:t>
      </w:r>
      <w:r w:rsidR="00904ADF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 xml:space="preserve">полномоченным органом </w:t>
      </w:r>
      <w:r w:rsidR="00904ADF" w:rsidRPr="00A971C3">
        <w:rPr>
          <w:sz w:val="26"/>
          <w:szCs w:val="26"/>
        </w:rPr>
        <w:t>недостатков не в полном объёме У</w:t>
      </w:r>
      <w:r w:rsidRPr="00A971C3">
        <w:rPr>
          <w:sz w:val="26"/>
          <w:szCs w:val="26"/>
        </w:rPr>
        <w:t>полномоченный орган отказывает в рассмотрении данных материалов.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7" w:name="sub_1023"/>
      <w:r w:rsidRPr="00A971C3">
        <w:rPr>
          <w:sz w:val="26"/>
          <w:szCs w:val="26"/>
        </w:rPr>
        <w:t>4.8. Отказ в рассмотрении материалов не является препятствием для повторного обращения с заявлением об установлении тарифа после устранения причин, послуживших основанием для отказа.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bookmarkStart w:id="18" w:name="sub_1024"/>
      <w:bookmarkEnd w:id="17"/>
      <w:r w:rsidRPr="00A971C3">
        <w:rPr>
          <w:sz w:val="26"/>
          <w:szCs w:val="26"/>
        </w:rPr>
        <w:t xml:space="preserve">4.9. В случае если по результатам анализа </w:t>
      </w:r>
      <w:r w:rsidR="00904ADF" w:rsidRPr="00A971C3">
        <w:rPr>
          <w:sz w:val="26"/>
          <w:szCs w:val="26"/>
        </w:rPr>
        <w:t>У</w:t>
      </w:r>
      <w:r w:rsidRPr="00A971C3">
        <w:rPr>
          <w:sz w:val="26"/>
          <w:szCs w:val="26"/>
        </w:rPr>
        <w:t>полномоченным органом установлен</w:t>
      </w:r>
      <w:bookmarkEnd w:id="18"/>
      <w:r w:rsidR="00DD2CA5" w:rsidRPr="00A971C3">
        <w:rPr>
          <w:sz w:val="26"/>
          <w:szCs w:val="26"/>
        </w:rPr>
        <w:t>о</w:t>
      </w:r>
      <w:r w:rsidRPr="00A971C3">
        <w:rPr>
          <w:sz w:val="26"/>
          <w:szCs w:val="26"/>
        </w:rPr>
        <w:t xml:space="preserve">, что расчёт тарифов является неверным и (или) экономически необоснованным </w:t>
      </w:r>
      <w:r w:rsidR="00296B8E" w:rsidRPr="00A971C3">
        <w:rPr>
          <w:sz w:val="26"/>
          <w:szCs w:val="26"/>
        </w:rPr>
        <w:t>У</w:t>
      </w:r>
      <w:r w:rsidR="00DD2CA5" w:rsidRPr="00A971C3">
        <w:rPr>
          <w:sz w:val="26"/>
          <w:szCs w:val="26"/>
        </w:rPr>
        <w:t>полномоченный орган возвращает Перевозчику заявление</w:t>
      </w:r>
      <w:r w:rsidRPr="00A971C3">
        <w:rPr>
          <w:sz w:val="26"/>
          <w:szCs w:val="26"/>
        </w:rPr>
        <w:t xml:space="preserve"> с указанием причин возврата и срока для устранения недостатков.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lastRenderedPageBreak/>
        <w:t>В случае непредставления в установленные сроки доработанных материалов, не</w:t>
      </w:r>
      <w:r w:rsidR="00F64777" w:rsidRPr="00A971C3">
        <w:rPr>
          <w:sz w:val="26"/>
          <w:szCs w:val="26"/>
        </w:rPr>
        <w:t xml:space="preserve"> </w:t>
      </w:r>
      <w:r w:rsidRPr="00A971C3">
        <w:rPr>
          <w:sz w:val="26"/>
          <w:szCs w:val="26"/>
        </w:rPr>
        <w:t xml:space="preserve">устранения либо устранения выявленных недостатков не в полном объёме </w:t>
      </w:r>
      <w:r w:rsidR="00CF1FAB" w:rsidRPr="00A971C3">
        <w:rPr>
          <w:sz w:val="26"/>
          <w:szCs w:val="26"/>
        </w:rPr>
        <w:t>Уп</w:t>
      </w:r>
      <w:r w:rsidR="00CF1FAB" w:rsidRPr="00A971C3">
        <w:rPr>
          <w:sz w:val="26"/>
          <w:szCs w:val="26"/>
        </w:rPr>
        <w:t>олномоченный орган</w:t>
      </w:r>
      <w:r w:rsidRPr="00A971C3">
        <w:rPr>
          <w:sz w:val="26"/>
          <w:szCs w:val="26"/>
        </w:rPr>
        <w:t xml:space="preserve"> отказывает в рассмотрении данных материалов.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 xml:space="preserve">При необходимости </w:t>
      </w:r>
      <w:r w:rsidR="00CF1FAB" w:rsidRPr="00A971C3">
        <w:rPr>
          <w:sz w:val="26"/>
          <w:szCs w:val="26"/>
        </w:rPr>
        <w:t>Уполномоченный орган</w:t>
      </w:r>
      <w:r w:rsidRPr="00A971C3">
        <w:rPr>
          <w:sz w:val="26"/>
          <w:szCs w:val="26"/>
        </w:rPr>
        <w:t xml:space="preserve"> вправе запросить у перевозчика дополнительные документы и справочные сведения, необходимые для расчёта и установления тарифа. Запрос об истребовании дополнительных документов должен содержать мотивированное обоснование истребования каждого дополнительного документа, а также срок представления указанных документов и сведений, не превышающий срок, установленный настоящим пунктом Порядка.</w:t>
      </w:r>
    </w:p>
    <w:p w:rsidR="00FA2472" w:rsidRPr="00A971C3" w:rsidRDefault="00FA2472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В случае необходимости представления дополнительных документов срок рассмотрения м</w:t>
      </w:r>
      <w:r w:rsidR="00CF1FAB" w:rsidRPr="00A971C3">
        <w:rPr>
          <w:sz w:val="26"/>
          <w:szCs w:val="26"/>
        </w:rPr>
        <w:t>ожет быть продлён до 45</w:t>
      </w:r>
      <w:r w:rsidRPr="00A971C3">
        <w:rPr>
          <w:sz w:val="26"/>
          <w:szCs w:val="26"/>
        </w:rPr>
        <w:t xml:space="preserve"> рабочих дней.</w:t>
      </w:r>
    </w:p>
    <w:p w:rsidR="00FA2472" w:rsidRPr="00A971C3" w:rsidRDefault="00CF1FAB" w:rsidP="00FA2472">
      <w:pPr>
        <w:jc w:val="both"/>
        <w:rPr>
          <w:sz w:val="26"/>
          <w:szCs w:val="26"/>
        </w:rPr>
      </w:pPr>
      <w:bookmarkStart w:id="19" w:name="sub_1028"/>
      <w:r w:rsidRPr="00A971C3">
        <w:rPr>
          <w:sz w:val="26"/>
          <w:szCs w:val="26"/>
        </w:rPr>
        <w:t>4.10</w:t>
      </w:r>
      <w:r w:rsidR="00FA2472" w:rsidRPr="00A971C3">
        <w:rPr>
          <w:sz w:val="26"/>
          <w:szCs w:val="26"/>
        </w:rPr>
        <w:t>. Отказ в рассмотрении материалов не является препятствием для повторного обращения с заявлением об установлении тарифа после устранения причин, послуживших основанием для отказа.</w:t>
      </w:r>
    </w:p>
    <w:p w:rsidR="00FA2472" w:rsidRPr="00A971C3" w:rsidRDefault="00F64777" w:rsidP="00FA2472">
      <w:pPr>
        <w:jc w:val="both"/>
        <w:rPr>
          <w:sz w:val="26"/>
          <w:szCs w:val="26"/>
        </w:rPr>
      </w:pPr>
      <w:bookmarkStart w:id="20" w:name="sub_1029"/>
      <w:bookmarkEnd w:id="19"/>
      <w:r w:rsidRPr="00A971C3">
        <w:rPr>
          <w:sz w:val="26"/>
          <w:szCs w:val="26"/>
        </w:rPr>
        <w:t>4.14</w:t>
      </w:r>
      <w:r w:rsidR="00FA2472" w:rsidRPr="00A971C3">
        <w:rPr>
          <w:sz w:val="26"/>
          <w:szCs w:val="26"/>
        </w:rPr>
        <w:t xml:space="preserve">. Если по результатам анализа установлено наличие документальных подтверждений затрат, заявленных перевозчиком, а также установлена правильность расчёта тарифа на услугу по перевозке, подготовленного перевозчиком, </w:t>
      </w:r>
      <w:r w:rsidR="00CF1FAB" w:rsidRPr="00A971C3">
        <w:rPr>
          <w:sz w:val="26"/>
          <w:szCs w:val="26"/>
        </w:rPr>
        <w:t>Уполномоченный орган</w:t>
      </w:r>
      <w:r w:rsidR="00FA2472" w:rsidRPr="00A971C3">
        <w:rPr>
          <w:sz w:val="26"/>
          <w:szCs w:val="26"/>
        </w:rPr>
        <w:t xml:space="preserve"> в срок, установленный </w:t>
      </w:r>
      <w:hyperlink w:anchor="sub_1027" w:history="1">
        <w:r w:rsidR="00FA2472" w:rsidRPr="00A971C3">
          <w:rPr>
            <w:rStyle w:val="a6"/>
            <w:b w:val="0"/>
            <w:color w:val="auto"/>
            <w:sz w:val="26"/>
            <w:szCs w:val="26"/>
          </w:rPr>
          <w:t xml:space="preserve">пунктом </w:t>
        </w:r>
        <w:r w:rsidR="00CF1FAB" w:rsidRPr="00A971C3">
          <w:rPr>
            <w:rStyle w:val="a6"/>
            <w:b w:val="0"/>
            <w:color w:val="auto"/>
            <w:sz w:val="26"/>
            <w:szCs w:val="26"/>
          </w:rPr>
          <w:t>4.7</w:t>
        </w:r>
        <w:r w:rsidRPr="00A971C3">
          <w:rPr>
            <w:rStyle w:val="a6"/>
            <w:b w:val="0"/>
            <w:color w:val="auto"/>
            <w:sz w:val="26"/>
            <w:szCs w:val="26"/>
          </w:rPr>
          <w:t>.</w:t>
        </w:r>
        <w:r w:rsidR="00FA2472" w:rsidRPr="00A971C3">
          <w:rPr>
            <w:rStyle w:val="a6"/>
            <w:b w:val="0"/>
            <w:color w:val="auto"/>
            <w:sz w:val="26"/>
            <w:szCs w:val="26"/>
          </w:rPr>
          <w:t xml:space="preserve"> раздела </w:t>
        </w:r>
      </w:hyperlink>
      <w:r w:rsidRPr="00A971C3">
        <w:rPr>
          <w:sz w:val="26"/>
          <w:szCs w:val="26"/>
        </w:rPr>
        <w:t>4</w:t>
      </w:r>
      <w:r w:rsidR="00FA2472" w:rsidRPr="00A971C3">
        <w:rPr>
          <w:sz w:val="26"/>
          <w:szCs w:val="26"/>
        </w:rPr>
        <w:t xml:space="preserve"> настоящего Порядка, подготавливает заключение о результатах рассмотрения материалов по экономическому обоснованию тарифа на услугу по перевозке.</w:t>
      </w:r>
    </w:p>
    <w:p w:rsidR="00FA2472" w:rsidRPr="00A971C3" w:rsidRDefault="00F64777" w:rsidP="00FA2472">
      <w:pPr>
        <w:jc w:val="both"/>
        <w:rPr>
          <w:sz w:val="26"/>
          <w:szCs w:val="26"/>
        </w:rPr>
      </w:pPr>
      <w:bookmarkStart w:id="21" w:name="sub_1030"/>
      <w:bookmarkEnd w:id="20"/>
      <w:r w:rsidRPr="00A971C3">
        <w:rPr>
          <w:sz w:val="26"/>
          <w:szCs w:val="26"/>
        </w:rPr>
        <w:t>4.15</w:t>
      </w:r>
      <w:r w:rsidR="00FA2472" w:rsidRPr="00A971C3">
        <w:rPr>
          <w:sz w:val="26"/>
          <w:szCs w:val="26"/>
        </w:rPr>
        <w:t xml:space="preserve">. </w:t>
      </w:r>
      <w:r w:rsidR="00CF1FAB" w:rsidRPr="00A971C3">
        <w:rPr>
          <w:sz w:val="26"/>
          <w:szCs w:val="26"/>
        </w:rPr>
        <w:t>Уполномоченный орган</w:t>
      </w:r>
      <w:r w:rsidR="00FA2472" w:rsidRPr="00A971C3">
        <w:rPr>
          <w:sz w:val="26"/>
          <w:szCs w:val="26"/>
        </w:rPr>
        <w:t xml:space="preserve"> не позднее 3 рабочих дней с момента подготовки заключения о результатах рассмотрения материалов по экономическому обоснованию тарифа на услу</w:t>
      </w:r>
      <w:r w:rsidR="00AA326F" w:rsidRPr="00A971C3">
        <w:rPr>
          <w:sz w:val="26"/>
          <w:szCs w:val="26"/>
        </w:rPr>
        <w:t xml:space="preserve">гу по перевозке направляет его на </w:t>
      </w:r>
      <w:r w:rsidR="00F521D2" w:rsidRPr="00A971C3">
        <w:rPr>
          <w:sz w:val="26"/>
          <w:szCs w:val="26"/>
        </w:rPr>
        <w:t>рассмотрение тарифной комиссии А</w:t>
      </w:r>
      <w:r w:rsidR="00AA326F" w:rsidRPr="00A971C3">
        <w:rPr>
          <w:sz w:val="26"/>
          <w:szCs w:val="26"/>
        </w:rPr>
        <w:t xml:space="preserve">дминистрации </w:t>
      </w:r>
      <w:r w:rsidR="00CF1FAB" w:rsidRPr="00A971C3">
        <w:rPr>
          <w:sz w:val="26"/>
          <w:szCs w:val="26"/>
        </w:rPr>
        <w:t>Первомайского района</w:t>
      </w:r>
      <w:r w:rsidR="00AA326F" w:rsidRPr="00A971C3">
        <w:rPr>
          <w:sz w:val="26"/>
          <w:szCs w:val="26"/>
        </w:rPr>
        <w:t xml:space="preserve"> (далее – тарифная комиссия)</w:t>
      </w:r>
      <w:r w:rsidR="00FA2472" w:rsidRPr="00A971C3">
        <w:rPr>
          <w:sz w:val="26"/>
          <w:szCs w:val="26"/>
        </w:rPr>
        <w:t>.</w:t>
      </w:r>
    </w:p>
    <w:bookmarkEnd w:id="21"/>
    <w:p w:rsidR="00FA2472" w:rsidRPr="00A971C3" w:rsidRDefault="00F64777" w:rsidP="00AA326F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4.16</w:t>
      </w:r>
      <w:r w:rsidR="00FA2472" w:rsidRPr="00A971C3">
        <w:rPr>
          <w:sz w:val="26"/>
          <w:szCs w:val="26"/>
        </w:rPr>
        <w:t xml:space="preserve">. </w:t>
      </w:r>
      <w:r w:rsidR="00AA326F" w:rsidRPr="00A971C3">
        <w:rPr>
          <w:sz w:val="26"/>
          <w:szCs w:val="26"/>
        </w:rPr>
        <w:t xml:space="preserve">По результатам рассмотрения экспертного заключения </w:t>
      </w:r>
      <w:r w:rsidR="00CF1FAB" w:rsidRPr="00A971C3">
        <w:rPr>
          <w:sz w:val="26"/>
          <w:szCs w:val="26"/>
        </w:rPr>
        <w:t>Уполномоченного органа</w:t>
      </w:r>
      <w:r w:rsidR="00AA326F" w:rsidRPr="00A971C3">
        <w:rPr>
          <w:sz w:val="26"/>
          <w:szCs w:val="26"/>
        </w:rPr>
        <w:t xml:space="preserve"> тарифная комиссия </w:t>
      </w:r>
      <w:r w:rsidR="00FA2472" w:rsidRPr="00A971C3">
        <w:rPr>
          <w:sz w:val="26"/>
          <w:szCs w:val="26"/>
        </w:rPr>
        <w:t xml:space="preserve">в течение 5 рабочих дней </w:t>
      </w:r>
      <w:r w:rsidR="00834A9B" w:rsidRPr="00A971C3">
        <w:rPr>
          <w:sz w:val="26"/>
          <w:szCs w:val="26"/>
        </w:rPr>
        <w:t>проводит заседание тарифной комиссии и предоставляет</w:t>
      </w:r>
      <w:r w:rsidR="00AA326F" w:rsidRPr="00A971C3">
        <w:rPr>
          <w:sz w:val="26"/>
          <w:szCs w:val="26"/>
        </w:rPr>
        <w:t xml:space="preserve"> протокол заседания тарифной комиссии</w:t>
      </w:r>
      <w:r w:rsidR="00834A9B" w:rsidRPr="00A971C3">
        <w:rPr>
          <w:sz w:val="26"/>
          <w:szCs w:val="26"/>
        </w:rPr>
        <w:t xml:space="preserve"> в </w:t>
      </w:r>
      <w:r w:rsidR="00CF1FAB" w:rsidRPr="00A971C3">
        <w:rPr>
          <w:sz w:val="26"/>
          <w:szCs w:val="26"/>
        </w:rPr>
        <w:t>Уполномоченный орган</w:t>
      </w:r>
      <w:r w:rsidR="00AA326F" w:rsidRPr="00A971C3">
        <w:rPr>
          <w:sz w:val="26"/>
          <w:szCs w:val="26"/>
        </w:rPr>
        <w:t xml:space="preserve">. </w:t>
      </w:r>
      <w:r w:rsidR="00CF1FAB" w:rsidRPr="00A971C3">
        <w:rPr>
          <w:sz w:val="26"/>
          <w:szCs w:val="26"/>
        </w:rPr>
        <w:t>Уполномоченный орган</w:t>
      </w:r>
      <w:r w:rsidR="00AA326F" w:rsidRPr="00A971C3">
        <w:rPr>
          <w:sz w:val="26"/>
          <w:szCs w:val="26"/>
        </w:rPr>
        <w:t xml:space="preserve"> </w:t>
      </w:r>
      <w:r w:rsidR="00FA2472" w:rsidRPr="00A971C3">
        <w:rPr>
          <w:sz w:val="26"/>
          <w:szCs w:val="26"/>
        </w:rPr>
        <w:t>подго</w:t>
      </w:r>
      <w:r w:rsidR="00F521D2" w:rsidRPr="00A971C3">
        <w:rPr>
          <w:sz w:val="26"/>
          <w:szCs w:val="26"/>
        </w:rPr>
        <w:t>тавливает проект постановления А</w:t>
      </w:r>
      <w:r w:rsidR="00FA2472" w:rsidRPr="00A971C3">
        <w:rPr>
          <w:sz w:val="26"/>
          <w:szCs w:val="26"/>
        </w:rPr>
        <w:t xml:space="preserve">дминистрации </w:t>
      </w:r>
      <w:r w:rsidR="00CF1FAB" w:rsidRPr="00A971C3">
        <w:rPr>
          <w:sz w:val="26"/>
          <w:szCs w:val="26"/>
        </w:rPr>
        <w:t>Первомайского района</w:t>
      </w:r>
      <w:r w:rsidR="00FA2472" w:rsidRPr="00A971C3">
        <w:rPr>
          <w:sz w:val="26"/>
          <w:szCs w:val="26"/>
        </w:rPr>
        <w:t xml:space="preserve"> об установлении тарифа на услугу по перевозке и согласовывает его в установленном порядке.</w:t>
      </w:r>
    </w:p>
    <w:p w:rsidR="00FA2472" w:rsidRPr="00A971C3" w:rsidRDefault="00F64777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4.17.</w:t>
      </w:r>
      <w:r w:rsidR="00F521D2" w:rsidRPr="00A971C3">
        <w:rPr>
          <w:sz w:val="26"/>
          <w:szCs w:val="26"/>
        </w:rPr>
        <w:t xml:space="preserve"> Постановление А</w:t>
      </w:r>
      <w:r w:rsidR="00FA2472" w:rsidRPr="00A971C3">
        <w:rPr>
          <w:sz w:val="26"/>
          <w:szCs w:val="26"/>
        </w:rPr>
        <w:t xml:space="preserve">дминистрации </w:t>
      </w:r>
      <w:r w:rsidR="00CF1FAB" w:rsidRPr="00A971C3">
        <w:rPr>
          <w:sz w:val="26"/>
          <w:szCs w:val="26"/>
        </w:rPr>
        <w:t>Первомайского района</w:t>
      </w:r>
      <w:r w:rsidR="00FA2472" w:rsidRPr="00A971C3">
        <w:rPr>
          <w:sz w:val="26"/>
          <w:szCs w:val="26"/>
        </w:rPr>
        <w:t xml:space="preserve"> об установлении тарифа на перевозк</w:t>
      </w:r>
      <w:r w:rsidR="00CA79D2" w:rsidRPr="00A971C3">
        <w:rPr>
          <w:sz w:val="26"/>
          <w:szCs w:val="26"/>
        </w:rPr>
        <w:t xml:space="preserve">и по муниципальным маршрутам регулярных перевозок </w:t>
      </w:r>
      <w:r w:rsidR="00FA2472" w:rsidRPr="00A971C3">
        <w:rPr>
          <w:sz w:val="26"/>
          <w:szCs w:val="26"/>
        </w:rPr>
        <w:t xml:space="preserve">подлежит размещению на официальном </w:t>
      </w:r>
      <w:r w:rsidR="00CA79D2" w:rsidRPr="00A971C3">
        <w:rPr>
          <w:sz w:val="26"/>
          <w:szCs w:val="26"/>
        </w:rPr>
        <w:t>сайте</w:t>
      </w:r>
      <w:r w:rsidR="00FA2472" w:rsidRPr="00A971C3">
        <w:rPr>
          <w:sz w:val="26"/>
          <w:szCs w:val="26"/>
        </w:rPr>
        <w:t xml:space="preserve"> </w:t>
      </w:r>
      <w:r w:rsidR="00CF1FAB" w:rsidRPr="00A971C3">
        <w:rPr>
          <w:sz w:val="26"/>
          <w:szCs w:val="26"/>
        </w:rPr>
        <w:t>Первомайского района</w:t>
      </w:r>
      <w:r w:rsidR="00FA2472" w:rsidRPr="00A971C3">
        <w:rPr>
          <w:sz w:val="26"/>
          <w:szCs w:val="26"/>
        </w:rPr>
        <w:t>, а также направляется перевозчику (перевозчикам).</w:t>
      </w:r>
    </w:p>
    <w:p w:rsidR="00FA2472" w:rsidRPr="00A971C3" w:rsidRDefault="00F64777" w:rsidP="00FA2472">
      <w:pPr>
        <w:jc w:val="both"/>
        <w:rPr>
          <w:sz w:val="26"/>
          <w:szCs w:val="26"/>
        </w:rPr>
      </w:pPr>
      <w:r w:rsidRPr="00A971C3">
        <w:rPr>
          <w:sz w:val="26"/>
          <w:szCs w:val="26"/>
        </w:rPr>
        <w:t>4.18</w:t>
      </w:r>
      <w:r w:rsidR="00FA2472" w:rsidRPr="00A971C3">
        <w:rPr>
          <w:sz w:val="26"/>
          <w:szCs w:val="26"/>
        </w:rPr>
        <w:t xml:space="preserve">. Перевозчик (перевозчики) </w:t>
      </w:r>
      <w:r w:rsidR="00CA79D2" w:rsidRPr="00A971C3">
        <w:rPr>
          <w:sz w:val="26"/>
          <w:szCs w:val="26"/>
        </w:rPr>
        <w:t>размещает</w:t>
      </w:r>
      <w:r w:rsidR="00FA2472" w:rsidRPr="00A971C3">
        <w:rPr>
          <w:sz w:val="26"/>
          <w:szCs w:val="26"/>
        </w:rPr>
        <w:t xml:space="preserve"> </w:t>
      </w:r>
      <w:r w:rsidR="00834A9B" w:rsidRPr="00A971C3">
        <w:rPr>
          <w:sz w:val="26"/>
          <w:szCs w:val="26"/>
        </w:rPr>
        <w:t>информацию</w:t>
      </w:r>
      <w:r w:rsidR="00FA2472" w:rsidRPr="00A971C3">
        <w:rPr>
          <w:sz w:val="26"/>
          <w:szCs w:val="26"/>
        </w:rPr>
        <w:t xml:space="preserve"> об установлении тарифа на услугу по перевозке в </w:t>
      </w:r>
      <w:r w:rsidR="00834A9B" w:rsidRPr="00A971C3">
        <w:rPr>
          <w:sz w:val="26"/>
          <w:szCs w:val="26"/>
        </w:rPr>
        <w:t>доступных для пассажиров местах, в том числе в транспортных средствах.</w:t>
      </w:r>
    </w:p>
    <w:bookmarkEnd w:id="8"/>
    <w:p w:rsidR="003845F3" w:rsidRPr="00A971C3" w:rsidRDefault="00A971C3" w:rsidP="00A971C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A971C3">
        <w:rPr>
          <w:rFonts w:ascii="Times New Roman" w:eastAsiaTheme="minorHAnsi" w:hAnsi="Times New Roman" w:cstheme="minorBidi"/>
          <w:bCs w:val="0"/>
          <w:color w:val="auto"/>
          <w:sz w:val="26"/>
          <w:szCs w:val="26"/>
          <w:lang w:eastAsia="en-US"/>
        </w:rPr>
        <w:t xml:space="preserve">5. </w:t>
      </w:r>
      <w:r w:rsidR="00F64777" w:rsidRPr="00A971C3">
        <w:rPr>
          <w:rFonts w:ascii="Times New Roman" w:hAnsi="Times New Roman" w:cs="Times New Roman"/>
          <w:color w:val="auto"/>
          <w:sz w:val="26"/>
          <w:szCs w:val="26"/>
        </w:rPr>
        <w:t>Обжалование д</w:t>
      </w:r>
      <w:r w:rsidR="00F521D2" w:rsidRPr="00A971C3">
        <w:rPr>
          <w:rFonts w:ascii="Times New Roman" w:hAnsi="Times New Roman" w:cs="Times New Roman"/>
          <w:color w:val="auto"/>
          <w:sz w:val="26"/>
          <w:szCs w:val="26"/>
        </w:rPr>
        <w:t>ействий (бездействия), решений А</w:t>
      </w:r>
      <w:r w:rsidR="00F64777" w:rsidRPr="00A971C3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F521D2" w:rsidRPr="00A971C3">
        <w:rPr>
          <w:rFonts w:ascii="Times New Roman" w:hAnsi="Times New Roman" w:cs="Times New Roman"/>
          <w:color w:val="auto"/>
          <w:sz w:val="26"/>
          <w:szCs w:val="26"/>
        </w:rPr>
        <w:t>Первомайского района</w:t>
      </w:r>
    </w:p>
    <w:p w:rsidR="005A19A8" w:rsidRPr="00A971C3" w:rsidRDefault="00F64777" w:rsidP="00F521D2">
      <w:pPr>
        <w:jc w:val="both"/>
        <w:rPr>
          <w:rFonts w:cs="Times New Roman"/>
          <w:sz w:val="26"/>
          <w:szCs w:val="26"/>
        </w:rPr>
      </w:pPr>
      <w:bookmarkStart w:id="22" w:name="sub_1034"/>
      <w:r w:rsidRPr="00A971C3">
        <w:rPr>
          <w:rFonts w:cs="Times New Roman"/>
          <w:sz w:val="26"/>
          <w:szCs w:val="26"/>
        </w:rPr>
        <w:t>Действия</w:t>
      </w:r>
      <w:r w:rsidR="00F521D2" w:rsidRPr="00A971C3">
        <w:rPr>
          <w:rFonts w:cs="Times New Roman"/>
          <w:sz w:val="26"/>
          <w:szCs w:val="26"/>
        </w:rPr>
        <w:t xml:space="preserve"> (бездействие) должностных лиц А</w:t>
      </w:r>
      <w:r w:rsidRPr="00A971C3">
        <w:rPr>
          <w:rFonts w:cs="Times New Roman"/>
          <w:sz w:val="26"/>
          <w:szCs w:val="26"/>
        </w:rPr>
        <w:t xml:space="preserve">дминистрации </w:t>
      </w:r>
      <w:r w:rsidR="00CF1FAB" w:rsidRPr="00A971C3">
        <w:rPr>
          <w:rFonts w:cs="Times New Roman"/>
          <w:sz w:val="26"/>
          <w:szCs w:val="26"/>
        </w:rPr>
        <w:t>Первомайского района</w:t>
      </w:r>
      <w:r w:rsidRPr="00A971C3">
        <w:rPr>
          <w:rFonts w:cs="Times New Roman"/>
          <w:sz w:val="26"/>
          <w:szCs w:val="26"/>
        </w:rPr>
        <w:t xml:space="preserve">, а также их решения могут быть обжалованы перевозчиком в порядке, предусмотренном </w:t>
      </w:r>
      <w:hyperlink r:id="rId10" w:history="1">
        <w:r w:rsidRPr="00A971C3">
          <w:rPr>
            <w:rStyle w:val="a6"/>
            <w:rFonts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A971C3">
        <w:rPr>
          <w:rFonts w:cs="Times New Roman"/>
          <w:sz w:val="26"/>
          <w:szCs w:val="26"/>
        </w:rPr>
        <w:t xml:space="preserve"> от 02.05.2006 </w:t>
      </w:r>
      <w:r w:rsidR="003D5333" w:rsidRPr="00A971C3">
        <w:rPr>
          <w:rFonts w:cs="Times New Roman"/>
          <w:sz w:val="26"/>
          <w:szCs w:val="26"/>
        </w:rPr>
        <w:t>№</w:t>
      </w:r>
      <w:r w:rsidRPr="00A971C3">
        <w:rPr>
          <w:rFonts w:cs="Times New Roman"/>
          <w:sz w:val="26"/>
          <w:szCs w:val="26"/>
        </w:rPr>
        <w:t xml:space="preserve"> 59-ФЗ </w:t>
      </w:r>
      <w:r w:rsidR="003D5333" w:rsidRPr="00A971C3">
        <w:rPr>
          <w:rFonts w:cs="Times New Roman"/>
          <w:sz w:val="26"/>
          <w:szCs w:val="26"/>
        </w:rPr>
        <w:t>«</w:t>
      </w:r>
      <w:r w:rsidRPr="00A971C3">
        <w:rPr>
          <w:rFonts w:cs="Times New Roman"/>
          <w:sz w:val="26"/>
          <w:szCs w:val="26"/>
        </w:rPr>
        <w:t>О порядке ра</w:t>
      </w:r>
      <w:bookmarkStart w:id="23" w:name="_GoBack"/>
      <w:bookmarkEnd w:id="23"/>
      <w:r w:rsidRPr="00A971C3">
        <w:rPr>
          <w:rFonts w:cs="Times New Roman"/>
          <w:sz w:val="26"/>
          <w:szCs w:val="26"/>
        </w:rPr>
        <w:t>ссмотрения обращен</w:t>
      </w:r>
      <w:r w:rsidR="003D5333" w:rsidRPr="00A971C3">
        <w:rPr>
          <w:rFonts w:cs="Times New Roman"/>
          <w:sz w:val="26"/>
          <w:szCs w:val="26"/>
        </w:rPr>
        <w:t>ий граждан Российской Федерации»</w:t>
      </w:r>
      <w:r w:rsidRPr="00A971C3">
        <w:rPr>
          <w:rFonts w:cs="Times New Roman"/>
          <w:sz w:val="26"/>
          <w:szCs w:val="26"/>
        </w:rPr>
        <w:t>, либо в судебном порядке в соответствии с законодательством Российской Федерации.</w:t>
      </w:r>
      <w:bookmarkEnd w:id="22"/>
    </w:p>
    <w:p w:rsidR="00CF1FAB" w:rsidRPr="00A971C3" w:rsidRDefault="00CF1FAB" w:rsidP="00CF1FAB">
      <w:pPr>
        <w:rPr>
          <w:sz w:val="26"/>
          <w:szCs w:val="26"/>
          <w:lang w:eastAsia="ru-RU"/>
        </w:rPr>
      </w:pPr>
    </w:p>
    <w:p w:rsidR="00021AAF" w:rsidRPr="00A971C3" w:rsidRDefault="00021AAF" w:rsidP="00F521D2">
      <w:pPr>
        <w:ind w:firstLine="0"/>
        <w:rPr>
          <w:rStyle w:val="af4"/>
          <w:rFonts w:cs="Times New Roman"/>
          <w:b w:val="0"/>
          <w:color w:val="FF0000"/>
          <w:sz w:val="26"/>
          <w:szCs w:val="26"/>
        </w:rPr>
      </w:pPr>
      <w:bookmarkStart w:id="24" w:name="sub_2100"/>
      <w:bookmarkEnd w:id="24"/>
    </w:p>
    <w:sectPr w:rsidR="00021AAF" w:rsidRPr="00A971C3" w:rsidSect="000242EB">
      <w:headerReference w:type="default" r:id="rId11"/>
      <w:pgSz w:w="11906" w:h="16838"/>
      <w:pgMar w:top="1134" w:right="850" w:bottom="1134" w:left="1701" w:header="454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E0" w:rsidRDefault="003B19E0" w:rsidP="00F37990">
      <w:r>
        <w:separator/>
      </w:r>
    </w:p>
  </w:endnote>
  <w:endnote w:type="continuationSeparator" w:id="0">
    <w:p w:rsidR="003B19E0" w:rsidRDefault="003B19E0" w:rsidP="00F3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E0" w:rsidRDefault="003B19E0" w:rsidP="00F37990">
      <w:r>
        <w:separator/>
      </w:r>
    </w:p>
  </w:footnote>
  <w:footnote w:type="continuationSeparator" w:id="0">
    <w:p w:rsidR="003B19E0" w:rsidRDefault="003B19E0" w:rsidP="00F3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D2" w:rsidRDefault="006A5ED2" w:rsidP="00DB5851">
    <w:pPr>
      <w:pStyle w:val="ae"/>
      <w:ind w:firstLine="0"/>
    </w:pPr>
    <w:r>
      <w:tab/>
    </w:r>
    <w:r>
      <w:tab/>
    </w:r>
  </w:p>
  <w:p w:rsidR="006A5ED2" w:rsidRDefault="006A5ED2" w:rsidP="00DB5851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95"/>
    <w:multiLevelType w:val="hybridMultilevel"/>
    <w:tmpl w:val="5BB0DFF6"/>
    <w:lvl w:ilvl="0" w:tplc="A72E1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EE7"/>
    <w:multiLevelType w:val="hybridMultilevel"/>
    <w:tmpl w:val="7E2E4726"/>
    <w:lvl w:ilvl="0" w:tplc="514E9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C468B0"/>
    <w:multiLevelType w:val="hybridMultilevel"/>
    <w:tmpl w:val="9E1C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9D3DE2"/>
    <w:multiLevelType w:val="hybridMultilevel"/>
    <w:tmpl w:val="844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5A2"/>
    <w:multiLevelType w:val="hybridMultilevel"/>
    <w:tmpl w:val="B8CA972E"/>
    <w:lvl w:ilvl="0" w:tplc="8A42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4F0F"/>
    <w:multiLevelType w:val="hybridMultilevel"/>
    <w:tmpl w:val="FCEA4D04"/>
    <w:lvl w:ilvl="0" w:tplc="887225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37A79F6"/>
    <w:multiLevelType w:val="hybridMultilevel"/>
    <w:tmpl w:val="E9FC0860"/>
    <w:lvl w:ilvl="0" w:tplc="57F4C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675BE3"/>
    <w:multiLevelType w:val="hybridMultilevel"/>
    <w:tmpl w:val="71DC8AFE"/>
    <w:lvl w:ilvl="0" w:tplc="376C99E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2A676E"/>
    <w:multiLevelType w:val="multilevel"/>
    <w:tmpl w:val="A6F6D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3613D0"/>
    <w:multiLevelType w:val="hybridMultilevel"/>
    <w:tmpl w:val="408A61B8"/>
    <w:lvl w:ilvl="0" w:tplc="71E497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DA162C9"/>
    <w:multiLevelType w:val="hybridMultilevel"/>
    <w:tmpl w:val="E520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B"/>
    <w:rsid w:val="000028BF"/>
    <w:rsid w:val="00003FA3"/>
    <w:rsid w:val="00007AA9"/>
    <w:rsid w:val="00020B8E"/>
    <w:rsid w:val="00021AAF"/>
    <w:rsid w:val="000242EB"/>
    <w:rsid w:val="000321FE"/>
    <w:rsid w:val="00033343"/>
    <w:rsid w:val="000401AB"/>
    <w:rsid w:val="00045944"/>
    <w:rsid w:val="00045A0C"/>
    <w:rsid w:val="00050C20"/>
    <w:rsid w:val="00051236"/>
    <w:rsid w:val="0005308C"/>
    <w:rsid w:val="00054127"/>
    <w:rsid w:val="000571E8"/>
    <w:rsid w:val="00060A8C"/>
    <w:rsid w:val="0006628F"/>
    <w:rsid w:val="00070AD4"/>
    <w:rsid w:val="000713C4"/>
    <w:rsid w:val="0007505B"/>
    <w:rsid w:val="00080523"/>
    <w:rsid w:val="00094914"/>
    <w:rsid w:val="000A2C9C"/>
    <w:rsid w:val="000A7B3A"/>
    <w:rsid w:val="000C0729"/>
    <w:rsid w:val="000C3B0F"/>
    <w:rsid w:val="000C7A2B"/>
    <w:rsid w:val="000D10D3"/>
    <w:rsid w:val="000D2559"/>
    <w:rsid w:val="000D28E9"/>
    <w:rsid w:val="000D4BF8"/>
    <w:rsid w:val="000D4C22"/>
    <w:rsid w:val="000E2475"/>
    <w:rsid w:val="000E7B42"/>
    <w:rsid w:val="000F41A6"/>
    <w:rsid w:val="000F6DFE"/>
    <w:rsid w:val="000F78E0"/>
    <w:rsid w:val="000F797D"/>
    <w:rsid w:val="001013CF"/>
    <w:rsid w:val="00111BEE"/>
    <w:rsid w:val="00113FF0"/>
    <w:rsid w:val="001203F7"/>
    <w:rsid w:val="00121BF0"/>
    <w:rsid w:val="001261EA"/>
    <w:rsid w:val="00131564"/>
    <w:rsid w:val="00135046"/>
    <w:rsid w:val="001409B2"/>
    <w:rsid w:val="0015015E"/>
    <w:rsid w:val="00151AED"/>
    <w:rsid w:val="00154D04"/>
    <w:rsid w:val="00157965"/>
    <w:rsid w:val="0016154B"/>
    <w:rsid w:val="00164242"/>
    <w:rsid w:val="00166270"/>
    <w:rsid w:val="00166700"/>
    <w:rsid w:val="00167CB8"/>
    <w:rsid w:val="00171B55"/>
    <w:rsid w:val="001756ED"/>
    <w:rsid w:val="0017676D"/>
    <w:rsid w:val="00182F1C"/>
    <w:rsid w:val="00185F0F"/>
    <w:rsid w:val="00191E68"/>
    <w:rsid w:val="001979EC"/>
    <w:rsid w:val="001A7931"/>
    <w:rsid w:val="001B5C22"/>
    <w:rsid w:val="001C13F4"/>
    <w:rsid w:val="001D5D73"/>
    <w:rsid w:val="001F3FFE"/>
    <w:rsid w:val="001F4015"/>
    <w:rsid w:val="001F50B0"/>
    <w:rsid w:val="001F6B04"/>
    <w:rsid w:val="0020188E"/>
    <w:rsid w:val="002112AC"/>
    <w:rsid w:val="00212BA9"/>
    <w:rsid w:val="00214DD7"/>
    <w:rsid w:val="002269D0"/>
    <w:rsid w:val="00230FDF"/>
    <w:rsid w:val="00235899"/>
    <w:rsid w:val="00241C96"/>
    <w:rsid w:val="00242EAA"/>
    <w:rsid w:val="00245F2B"/>
    <w:rsid w:val="0024775B"/>
    <w:rsid w:val="002528A6"/>
    <w:rsid w:val="002629D5"/>
    <w:rsid w:val="00264B11"/>
    <w:rsid w:val="00272102"/>
    <w:rsid w:val="0027327B"/>
    <w:rsid w:val="00274406"/>
    <w:rsid w:val="00276EC6"/>
    <w:rsid w:val="002829F2"/>
    <w:rsid w:val="00285F02"/>
    <w:rsid w:val="00291B8D"/>
    <w:rsid w:val="002941B4"/>
    <w:rsid w:val="00296A7C"/>
    <w:rsid w:val="00296B8E"/>
    <w:rsid w:val="002971D8"/>
    <w:rsid w:val="00297FA6"/>
    <w:rsid w:val="002A4BBA"/>
    <w:rsid w:val="002A504F"/>
    <w:rsid w:val="002B1950"/>
    <w:rsid w:val="002B3E5C"/>
    <w:rsid w:val="002B4226"/>
    <w:rsid w:val="002B63D3"/>
    <w:rsid w:val="002B7AAC"/>
    <w:rsid w:val="002C20F4"/>
    <w:rsid w:val="002C25D3"/>
    <w:rsid w:val="002C45F5"/>
    <w:rsid w:val="002D3627"/>
    <w:rsid w:val="002F6C43"/>
    <w:rsid w:val="002F75B4"/>
    <w:rsid w:val="00303C9A"/>
    <w:rsid w:val="003061C9"/>
    <w:rsid w:val="003132C7"/>
    <w:rsid w:val="00320C65"/>
    <w:rsid w:val="00323E25"/>
    <w:rsid w:val="0033026D"/>
    <w:rsid w:val="00331F97"/>
    <w:rsid w:val="00335C6A"/>
    <w:rsid w:val="00340C86"/>
    <w:rsid w:val="00353062"/>
    <w:rsid w:val="003565AA"/>
    <w:rsid w:val="00363DE7"/>
    <w:rsid w:val="00363E77"/>
    <w:rsid w:val="003664BD"/>
    <w:rsid w:val="00366D83"/>
    <w:rsid w:val="003678DE"/>
    <w:rsid w:val="0037190E"/>
    <w:rsid w:val="00377637"/>
    <w:rsid w:val="003777B1"/>
    <w:rsid w:val="003845F3"/>
    <w:rsid w:val="003911B6"/>
    <w:rsid w:val="003946AF"/>
    <w:rsid w:val="003A2F8F"/>
    <w:rsid w:val="003B19E0"/>
    <w:rsid w:val="003B2AE7"/>
    <w:rsid w:val="003B4120"/>
    <w:rsid w:val="003C646A"/>
    <w:rsid w:val="003D31A9"/>
    <w:rsid w:val="003D5333"/>
    <w:rsid w:val="003D6B57"/>
    <w:rsid w:val="003D6BF0"/>
    <w:rsid w:val="003D7738"/>
    <w:rsid w:val="003D7D6F"/>
    <w:rsid w:val="003E3D72"/>
    <w:rsid w:val="003F5E6B"/>
    <w:rsid w:val="003F76D3"/>
    <w:rsid w:val="004018CD"/>
    <w:rsid w:val="00411841"/>
    <w:rsid w:val="00416F44"/>
    <w:rsid w:val="0042085C"/>
    <w:rsid w:val="004246B2"/>
    <w:rsid w:val="00424B60"/>
    <w:rsid w:val="0042611F"/>
    <w:rsid w:val="00426F9F"/>
    <w:rsid w:val="004274AB"/>
    <w:rsid w:val="00436E36"/>
    <w:rsid w:val="00440964"/>
    <w:rsid w:val="0044365C"/>
    <w:rsid w:val="00453013"/>
    <w:rsid w:val="00454E24"/>
    <w:rsid w:val="004602C3"/>
    <w:rsid w:val="00462950"/>
    <w:rsid w:val="00464229"/>
    <w:rsid w:val="00476236"/>
    <w:rsid w:val="004770BD"/>
    <w:rsid w:val="00477174"/>
    <w:rsid w:val="00482D5F"/>
    <w:rsid w:val="00484550"/>
    <w:rsid w:val="0048775C"/>
    <w:rsid w:val="004920C0"/>
    <w:rsid w:val="0049395C"/>
    <w:rsid w:val="0049700A"/>
    <w:rsid w:val="004A35EE"/>
    <w:rsid w:val="004A6E9E"/>
    <w:rsid w:val="004B0DE9"/>
    <w:rsid w:val="004B311A"/>
    <w:rsid w:val="004B3587"/>
    <w:rsid w:val="004B5195"/>
    <w:rsid w:val="004B6BF2"/>
    <w:rsid w:val="004C068F"/>
    <w:rsid w:val="004D4DA9"/>
    <w:rsid w:val="004E3C84"/>
    <w:rsid w:val="004E74F8"/>
    <w:rsid w:val="004F0DEE"/>
    <w:rsid w:val="004F741C"/>
    <w:rsid w:val="00504622"/>
    <w:rsid w:val="00505661"/>
    <w:rsid w:val="00507296"/>
    <w:rsid w:val="00507792"/>
    <w:rsid w:val="005079D1"/>
    <w:rsid w:val="00513F93"/>
    <w:rsid w:val="00525EF3"/>
    <w:rsid w:val="0053168E"/>
    <w:rsid w:val="00532653"/>
    <w:rsid w:val="0054107D"/>
    <w:rsid w:val="00545375"/>
    <w:rsid w:val="005542FB"/>
    <w:rsid w:val="00563A73"/>
    <w:rsid w:val="00574146"/>
    <w:rsid w:val="00583CCF"/>
    <w:rsid w:val="00594EF0"/>
    <w:rsid w:val="00596E7D"/>
    <w:rsid w:val="005A15C2"/>
    <w:rsid w:val="005A19A8"/>
    <w:rsid w:val="005A6C00"/>
    <w:rsid w:val="005B215C"/>
    <w:rsid w:val="005B5A3F"/>
    <w:rsid w:val="005B62A7"/>
    <w:rsid w:val="005D0B5B"/>
    <w:rsid w:val="005D110E"/>
    <w:rsid w:val="005D2A52"/>
    <w:rsid w:val="005D4071"/>
    <w:rsid w:val="005D62AD"/>
    <w:rsid w:val="005E5C48"/>
    <w:rsid w:val="00604962"/>
    <w:rsid w:val="00614AFF"/>
    <w:rsid w:val="0063062F"/>
    <w:rsid w:val="0063243A"/>
    <w:rsid w:val="00633106"/>
    <w:rsid w:val="00634722"/>
    <w:rsid w:val="00642553"/>
    <w:rsid w:val="006439D1"/>
    <w:rsid w:val="00651947"/>
    <w:rsid w:val="00673D11"/>
    <w:rsid w:val="00675CDB"/>
    <w:rsid w:val="00681E00"/>
    <w:rsid w:val="00681F88"/>
    <w:rsid w:val="00684274"/>
    <w:rsid w:val="00697142"/>
    <w:rsid w:val="006A1FC4"/>
    <w:rsid w:val="006A2D69"/>
    <w:rsid w:val="006A5ED2"/>
    <w:rsid w:val="006B0230"/>
    <w:rsid w:val="006B16C7"/>
    <w:rsid w:val="006B4FF9"/>
    <w:rsid w:val="006B75BA"/>
    <w:rsid w:val="006C0622"/>
    <w:rsid w:val="006C18F4"/>
    <w:rsid w:val="006C1FA4"/>
    <w:rsid w:val="006D3F45"/>
    <w:rsid w:val="006D783E"/>
    <w:rsid w:val="006E05D2"/>
    <w:rsid w:val="006E43E7"/>
    <w:rsid w:val="006E459C"/>
    <w:rsid w:val="006E4D00"/>
    <w:rsid w:val="006F1FA3"/>
    <w:rsid w:val="00701889"/>
    <w:rsid w:val="00705409"/>
    <w:rsid w:val="007069EB"/>
    <w:rsid w:val="0071096A"/>
    <w:rsid w:val="00710D04"/>
    <w:rsid w:val="00712634"/>
    <w:rsid w:val="00717AD6"/>
    <w:rsid w:val="00720355"/>
    <w:rsid w:val="00727F34"/>
    <w:rsid w:val="007325EC"/>
    <w:rsid w:val="007354FE"/>
    <w:rsid w:val="007417DA"/>
    <w:rsid w:val="00741BBE"/>
    <w:rsid w:val="0074587E"/>
    <w:rsid w:val="00751F80"/>
    <w:rsid w:val="00753751"/>
    <w:rsid w:val="00761D3F"/>
    <w:rsid w:val="00764404"/>
    <w:rsid w:val="00771AB9"/>
    <w:rsid w:val="00776449"/>
    <w:rsid w:val="00777F93"/>
    <w:rsid w:val="00780D8E"/>
    <w:rsid w:val="0078175A"/>
    <w:rsid w:val="0078292F"/>
    <w:rsid w:val="0078514A"/>
    <w:rsid w:val="007926AF"/>
    <w:rsid w:val="00794D8A"/>
    <w:rsid w:val="00796915"/>
    <w:rsid w:val="007A18FE"/>
    <w:rsid w:val="007A2837"/>
    <w:rsid w:val="007A608C"/>
    <w:rsid w:val="007A7A96"/>
    <w:rsid w:val="007B0E49"/>
    <w:rsid w:val="007B1D19"/>
    <w:rsid w:val="007C08BC"/>
    <w:rsid w:val="007C149B"/>
    <w:rsid w:val="007C27B4"/>
    <w:rsid w:val="007C63A4"/>
    <w:rsid w:val="007C6926"/>
    <w:rsid w:val="007D49BE"/>
    <w:rsid w:val="007D5B81"/>
    <w:rsid w:val="007D7156"/>
    <w:rsid w:val="007E05F5"/>
    <w:rsid w:val="007E14BE"/>
    <w:rsid w:val="007E2733"/>
    <w:rsid w:val="007E43DE"/>
    <w:rsid w:val="007E6B93"/>
    <w:rsid w:val="007F2756"/>
    <w:rsid w:val="0080442F"/>
    <w:rsid w:val="00812379"/>
    <w:rsid w:val="00813ABB"/>
    <w:rsid w:val="00816173"/>
    <w:rsid w:val="00816626"/>
    <w:rsid w:val="008250C5"/>
    <w:rsid w:val="0083278B"/>
    <w:rsid w:val="00832844"/>
    <w:rsid w:val="00832E24"/>
    <w:rsid w:val="00834A9B"/>
    <w:rsid w:val="00840041"/>
    <w:rsid w:val="00841345"/>
    <w:rsid w:val="00842F85"/>
    <w:rsid w:val="00854D32"/>
    <w:rsid w:val="00857CDB"/>
    <w:rsid w:val="00866344"/>
    <w:rsid w:val="0086682C"/>
    <w:rsid w:val="00870BAE"/>
    <w:rsid w:val="00872AE7"/>
    <w:rsid w:val="00875E62"/>
    <w:rsid w:val="008763A7"/>
    <w:rsid w:val="00877B46"/>
    <w:rsid w:val="00882CF8"/>
    <w:rsid w:val="0088516A"/>
    <w:rsid w:val="00891513"/>
    <w:rsid w:val="00892060"/>
    <w:rsid w:val="008A72B9"/>
    <w:rsid w:val="008B14FE"/>
    <w:rsid w:val="008C0402"/>
    <w:rsid w:val="008C10EE"/>
    <w:rsid w:val="008C335F"/>
    <w:rsid w:val="008C4196"/>
    <w:rsid w:val="008C4416"/>
    <w:rsid w:val="008D3AE0"/>
    <w:rsid w:val="008E03E4"/>
    <w:rsid w:val="008E2E46"/>
    <w:rsid w:val="008E32F9"/>
    <w:rsid w:val="008E3CC1"/>
    <w:rsid w:val="008F5C2F"/>
    <w:rsid w:val="00900263"/>
    <w:rsid w:val="0090211E"/>
    <w:rsid w:val="00903248"/>
    <w:rsid w:val="0090364C"/>
    <w:rsid w:val="009042C2"/>
    <w:rsid w:val="00904ADF"/>
    <w:rsid w:val="00906551"/>
    <w:rsid w:val="00910506"/>
    <w:rsid w:val="00917369"/>
    <w:rsid w:val="00922423"/>
    <w:rsid w:val="00922EA5"/>
    <w:rsid w:val="00935CB9"/>
    <w:rsid w:val="00941283"/>
    <w:rsid w:val="009467B3"/>
    <w:rsid w:val="00963AF5"/>
    <w:rsid w:val="00964920"/>
    <w:rsid w:val="00966E3C"/>
    <w:rsid w:val="00970931"/>
    <w:rsid w:val="00971F6E"/>
    <w:rsid w:val="00974377"/>
    <w:rsid w:val="009754BD"/>
    <w:rsid w:val="00983253"/>
    <w:rsid w:val="00984F46"/>
    <w:rsid w:val="00986808"/>
    <w:rsid w:val="009900B2"/>
    <w:rsid w:val="0099083F"/>
    <w:rsid w:val="00991624"/>
    <w:rsid w:val="00992C98"/>
    <w:rsid w:val="00993FBA"/>
    <w:rsid w:val="00996590"/>
    <w:rsid w:val="009A1387"/>
    <w:rsid w:val="009A29E0"/>
    <w:rsid w:val="009A4C7F"/>
    <w:rsid w:val="009A5FA2"/>
    <w:rsid w:val="009A6398"/>
    <w:rsid w:val="009A752B"/>
    <w:rsid w:val="009B0DA3"/>
    <w:rsid w:val="009B3FD0"/>
    <w:rsid w:val="009B47EB"/>
    <w:rsid w:val="009C0402"/>
    <w:rsid w:val="009C53D2"/>
    <w:rsid w:val="009D020F"/>
    <w:rsid w:val="009D6CCC"/>
    <w:rsid w:val="00A00AF8"/>
    <w:rsid w:val="00A02856"/>
    <w:rsid w:val="00A036B9"/>
    <w:rsid w:val="00A06660"/>
    <w:rsid w:val="00A109C3"/>
    <w:rsid w:val="00A11BE8"/>
    <w:rsid w:val="00A220BE"/>
    <w:rsid w:val="00A33E83"/>
    <w:rsid w:val="00A35854"/>
    <w:rsid w:val="00A527FB"/>
    <w:rsid w:val="00A5499A"/>
    <w:rsid w:val="00A56110"/>
    <w:rsid w:val="00A61285"/>
    <w:rsid w:val="00A63508"/>
    <w:rsid w:val="00A64812"/>
    <w:rsid w:val="00A66093"/>
    <w:rsid w:val="00A72C65"/>
    <w:rsid w:val="00A82797"/>
    <w:rsid w:val="00A85704"/>
    <w:rsid w:val="00A947C9"/>
    <w:rsid w:val="00A95E9D"/>
    <w:rsid w:val="00A966B7"/>
    <w:rsid w:val="00A971C3"/>
    <w:rsid w:val="00AA0F97"/>
    <w:rsid w:val="00AA326F"/>
    <w:rsid w:val="00AA67B5"/>
    <w:rsid w:val="00AB018D"/>
    <w:rsid w:val="00AB0A74"/>
    <w:rsid w:val="00AB1DD0"/>
    <w:rsid w:val="00AB3715"/>
    <w:rsid w:val="00AB3AB0"/>
    <w:rsid w:val="00AB3EFF"/>
    <w:rsid w:val="00AB5BD0"/>
    <w:rsid w:val="00AC0685"/>
    <w:rsid w:val="00AC64CA"/>
    <w:rsid w:val="00AD1FA7"/>
    <w:rsid w:val="00AD3BC3"/>
    <w:rsid w:val="00AD69E3"/>
    <w:rsid w:val="00AE5561"/>
    <w:rsid w:val="00AF3EBD"/>
    <w:rsid w:val="00B1087B"/>
    <w:rsid w:val="00B12089"/>
    <w:rsid w:val="00B1312B"/>
    <w:rsid w:val="00B150A1"/>
    <w:rsid w:val="00B158D1"/>
    <w:rsid w:val="00B203D3"/>
    <w:rsid w:val="00B22040"/>
    <w:rsid w:val="00B23491"/>
    <w:rsid w:val="00B36AB8"/>
    <w:rsid w:val="00B37B3A"/>
    <w:rsid w:val="00B400ED"/>
    <w:rsid w:val="00B43F47"/>
    <w:rsid w:val="00B45361"/>
    <w:rsid w:val="00B4797C"/>
    <w:rsid w:val="00B52D58"/>
    <w:rsid w:val="00B5551B"/>
    <w:rsid w:val="00B55DC0"/>
    <w:rsid w:val="00B61E27"/>
    <w:rsid w:val="00B642C4"/>
    <w:rsid w:val="00B646FF"/>
    <w:rsid w:val="00B65AAB"/>
    <w:rsid w:val="00B65D20"/>
    <w:rsid w:val="00B745D0"/>
    <w:rsid w:val="00B75502"/>
    <w:rsid w:val="00B76C03"/>
    <w:rsid w:val="00B77F0B"/>
    <w:rsid w:val="00B85EB3"/>
    <w:rsid w:val="00B86FF4"/>
    <w:rsid w:val="00B9154C"/>
    <w:rsid w:val="00B92658"/>
    <w:rsid w:val="00B95A34"/>
    <w:rsid w:val="00B961DD"/>
    <w:rsid w:val="00BA41DA"/>
    <w:rsid w:val="00BA6565"/>
    <w:rsid w:val="00BA77B6"/>
    <w:rsid w:val="00BB1903"/>
    <w:rsid w:val="00BB53E6"/>
    <w:rsid w:val="00BD0593"/>
    <w:rsid w:val="00BD1928"/>
    <w:rsid w:val="00BD4727"/>
    <w:rsid w:val="00BE276E"/>
    <w:rsid w:val="00BE708E"/>
    <w:rsid w:val="00BF0DF8"/>
    <w:rsid w:val="00BF114B"/>
    <w:rsid w:val="00BF2E06"/>
    <w:rsid w:val="00BF3318"/>
    <w:rsid w:val="00BF46BD"/>
    <w:rsid w:val="00BF501B"/>
    <w:rsid w:val="00BF6C0B"/>
    <w:rsid w:val="00C02726"/>
    <w:rsid w:val="00C0502B"/>
    <w:rsid w:val="00C12353"/>
    <w:rsid w:val="00C136AB"/>
    <w:rsid w:val="00C24215"/>
    <w:rsid w:val="00C25763"/>
    <w:rsid w:val="00C3107C"/>
    <w:rsid w:val="00C3307C"/>
    <w:rsid w:val="00C40F6B"/>
    <w:rsid w:val="00C42D66"/>
    <w:rsid w:val="00C54FF2"/>
    <w:rsid w:val="00C5571D"/>
    <w:rsid w:val="00C64BA7"/>
    <w:rsid w:val="00C66617"/>
    <w:rsid w:val="00C7082C"/>
    <w:rsid w:val="00C70F4B"/>
    <w:rsid w:val="00C72D8C"/>
    <w:rsid w:val="00C74FDD"/>
    <w:rsid w:val="00C779F0"/>
    <w:rsid w:val="00C80486"/>
    <w:rsid w:val="00C8168F"/>
    <w:rsid w:val="00C84BC6"/>
    <w:rsid w:val="00C87F21"/>
    <w:rsid w:val="00C9135A"/>
    <w:rsid w:val="00C91E02"/>
    <w:rsid w:val="00CA504F"/>
    <w:rsid w:val="00CA6DF8"/>
    <w:rsid w:val="00CA79D2"/>
    <w:rsid w:val="00CB1C15"/>
    <w:rsid w:val="00CB39F1"/>
    <w:rsid w:val="00CB7A13"/>
    <w:rsid w:val="00CC0920"/>
    <w:rsid w:val="00CF1890"/>
    <w:rsid w:val="00CF1D38"/>
    <w:rsid w:val="00CF1FAB"/>
    <w:rsid w:val="00CF36C1"/>
    <w:rsid w:val="00D00281"/>
    <w:rsid w:val="00D0183C"/>
    <w:rsid w:val="00D023EC"/>
    <w:rsid w:val="00D11B0D"/>
    <w:rsid w:val="00D1296E"/>
    <w:rsid w:val="00D13972"/>
    <w:rsid w:val="00D16884"/>
    <w:rsid w:val="00D16F09"/>
    <w:rsid w:val="00D20223"/>
    <w:rsid w:val="00D25E6F"/>
    <w:rsid w:val="00D27336"/>
    <w:rsid w:val="00D27BFA"/>
    <w:rsid w:val="00D3057D"/>
    <w:rsid w:val="00D333C8"/>
    <w:rsid w:val="00D347C0"/>
    <w:rsid w:val="00D34EE1"/>
    <w:rsid w:val="00D362FE"/>
    <w:rsid w:val="00D5076E"/>
    <w:rsid w:val="00D5675D"/>
    <w:rsid w:val="00D570E2"/>
    <w:rsid w:val="00D629E1"/>
    <w:rsid w:val="00D65DCA"/>
    <w:rsid w:val="00D7659A"/>
    <w:rsid w:val="00D87395"/>
    <w:rsid w:val="00D87EFD"/>
    <w:rsid w:val="00D94B26"/>
    <w:rsid w:val="00D95E1C"/>
    <w:rsid w:val="00DA0F1A"/>
    <w:rsid w:val="00DA2DA8"/>
    <w:rsid w:val="00DB14BD"/>
    <w:rsid w:val="00DB5851"/>
    <w:rsid w:val="00DC2419"/>
    <w:rsid w:val="00DC66B7"/>
    <w:rsid w:val="00DC693D"/>
    <w:rsid w:val="00DC7833"/>
    <w:rsid w:val="00DC7B0A"/>
    <w:rsid w:val="00DD0FF8"/>
    <w:rsid w:val="00DD2366"/>
    <w:rsid w:val="00DD2CA5"/>
    <w:rsid w:val="00DE09C5"/>
    <w:rsid w:val="00DE2133"/>
    <w:rsid w:val="00DE55C5"/>
    <w:rsid w:val="00DE597C"/>
    <w:rsid w:val="00DE7A5A"/>
    <w:rsid w:val="00DE7AB8"/>
    <w:rsid w:val="00DF2CBD"/>
    <w:rsid w:val="00DF389D"/>
    <w:rsid w:val="00E04F87"/>
    <w:rsid w:val="00E05174"/>
    <w:rsid w:val="00E2305F"/>
    <w:rsid w:val="00E31BEE"/>
    <w:rsid w:val="00E31CD6"/>
    <w:rsid w:val="00E35D56"/>
    <w:rsid w:val="00E444C1"/>
    <w:rsid w:val="00E51C6C"/>
    <w:rsid w:val="00E532EF"/>
    <w:rsid w:val="00E54AAF"/>
    <w:rsid w:val="00E56485"/>
    <w:rsid w:val="00E569C9"/>
    <w:rsid w:val="00E60DB9"/>
    <w:rsid w:val="00E625D8"/>
    <w:rsid w:val="00E66F2C"/>
    <w:rsid w:val="00E7229F"/>
    <w:rsid w:val="00E81686"/>
    <w:rsid w:val="00E82518"/>
    <w:rsid w:val="00E82953"/>
    <w:rsid w:val="00E83B9E"/>
    <w:rsid w:val="00E8699F"/>
    <w:rsid w:val="00E86FB3"/>
    <w:rsid w:val="00E87274"/>
    <w:rsid w:val="00E90CB9"/>
    <w:rsid w:val="00E92E14"/>
    <w:rsid w:val="00E945D4"/>
    <w:rsid w:val="00E967B5"/>
    <w:rsid w:val="00E970FE"/>
    <w:rsid w:val="00E97E2E"/>
    <w:rsid w:val="00EB1299"/>
    <w:rsid w:val="00EB4E92"/>
    <w:rsid w:val="00EB5B85"/>
    <w:rsid w:val="00EC3BC5"/>
    <w:rsid w:val="00EC6453"/>
    <w:rsid w:val="00EC654E"/>
    <w:rsid w:val="00EC6576"/>
    <w:rsid w:val="00EC70E4"/>
    <w:rsid w:val="00ED0E08"/>
    <w:rsid w:val="00ED1571"/>
    <w:rsid w:val="00ED2AFC"/>
    <w:rsid w:val="00ED7285"/>
    <w:rsid w:val="00ED7773"/>
    <w:rsid w:val="00EE1792"/>
    <w:rsid w:val="00EE5DFB"/>
    <w:rsid w:val="00EF0137"/>
    <w:rsid w:val="00EF1964"/>
    <w:rsid w:val="00EF4BEB"/>
    <w:rsid w:val="00EF7BC3"/>
    <w:rsid w:val="00F00191"/>
    <w:rsid w:val="00F0163C"/>
    <w:rsid w:val="00F031C4"/>
    <w:rsid w:val="00F045E1"/>
    <w:rsid w:val="00F061A5"/>
    <w:rsid w:val="00F0708E"/>
    <w:rsid w:val="00F11AE5"/>
    <w:rsid w:val="00F17EBB"/>
    <w:rsid w:val="00F2508A"/>
    <w:rsid w:val="00F35216"/>
    <w:rsid w:val="00F355CC"/>
    <w:rsid w:val="00F37990"/>
    <w:rsid w:val="00F379FB"/>
    <w:rsid w:val="00F41011"/>
    <w:rsid w:val="00F45EB0"/>
    <w:rsid w:val="00F51A3F"/>
    <w:rsid w:val="00F521D2"/>
    <w:rsid w:val="00F52627"/>
    <w:rsid w:val="00F57A11"/>
    <w:rsid w:val="00F61EF3"/>
    <w:rsid w:val="00F62DC9"/>
    <w:rsid w:val="00F63031"/>
    <w:rsid w:val="00F64777"/>
    <w:rsid w:val="00F67C85"/>
    <w:rsid w:val="00F70EFE"/>
    <w:rsid w:val="00F81739"/>
    <w:rsid w:val="00FA2472"/>
    <w:rsid w:val="00FA5B66"/>
    <w:rsid w:val="00FB526C"/>
    <w:rsid w:val="00FC70F0"/>
    <w:rsid w:val="00FD6E05"/>
    <w:rsid w:val="00FE28C7"/>
    <w:rsid w:val="00FE580D"/>
    <w:rsid w:val="00FE7C11"/>
    <w:rsid w:val="00FF075F"/>
    <w:rsid w:val="00FF0C0E"/>
    <w:rsid w:val="00FF279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8560B"/>
  <w15:docId w15:val="{71F85715-7BBC-4BDE-BC08-E0BB14C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0DE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0D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F0DEE"/>
    <w:rPr>
      <w:b/>
      <w:bCs/>
      <w:color w:val="106BBE"/>
    </w:rPr>
  </w:style>
  <w:style w:type="table" w:styleId="a7">
    <w:name w:val="Table Grid"/>
    <w:basedOn w:val="a1"/>
    <w:uiPriority w:val="59"/>
    <w:rsid w:val="00910506"/>
    <w:pPr>
      <w:ind w:firstLine="709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FD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49700A"/>
    <w:pPr>
      <w:shd w:val="clear" w:color="auto" w:fill="FFFFFF"/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14"/>
      <w:lang w:eastAsia="ru-RU"/>
    </w:rPr>
  </w:style>
  <w:style w:type="character" w:customStyle="1" w:styleId="ab">
    <w:name w:val="Основной текст Знак"/>
    <w:basedOn w:val="a0"/>
    <w:link w:val="aa"/>
    <w:rsid w:val="0049700A"/>
    <w:rPr>
      <w:rFonts w:eastAsia="Times New Roman" w:cs="Times New Roman"/>
      <w:color w:val="000000"/>
      <w:szCs w:val="14"/>
      <w:shd w:val="clear" w:color="auto" w:fill="FFFFFF"/>
      <w:lang w:eastAsia="ru-RU"/>
    </w:rPr>
  </w:style>
  <w:style w:type="paragraph" w:styleId="ac">
    <w:name w:val="Title"/>
    <w:basedOn w:val="a"/>
    <w:link w:val="ad"/>
    <w:qFormat/>
    <w:rsid w:val="0049700A"/>
    <w:pPr>
      <w:ind w:firstLine="0"/>
      <w:jc w:val="center"/>
    </w:pPr>
    <w:rPr>
      <w:rFonts w:eastAsia="Times New Roman" w:cs="Times New Roman"/>
      <w:b/>
      <w:bCs/>
      <w:sz w:val="40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49700A"/>
    <w:rPr>
      <w:rFonts w:eastAsia="Times New Roman" w:cs="Times New Roman"/>
      <w:b/>
      <w:bCs/>
      <w:sz w:val="4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7990"/>
  </w:style>
  <w:style w:type="paragraph" w:styleId="af0">
    <w:name w:val="footer"/>
    <w:basedOn w:val="a"/>
    <w:link w:val="af1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37990"/>
  </w:style>
  <w:style w:type="paragraph" w:styleId="2">
    <w:name w:val="Body Text 2"/>
    <w:basedOn w:val="a"/>
    <w:link w:val="20"/>
    <w:uiPriority w:val="99"/>
    <w:semiHidden/>
    <w:unhideWhenUsed/>
    <w:rsid w:val="008C4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4196"/>
  </w:style>
  <w:style w:type="paragraph" w:customStyle="1" w:styleId="af2">
    <w:name w:val="Таблицы (моноширинный)"/>
    <w:basedOn w:val="a"/>
    <w:next w:val="a"/>
    <w:uiPriority w:val="99"/>
    <w:rsid w:val="008C419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7">
    <w:name w:val="Font Style17"/>
    <w:rsid w:val="008C4196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8C4196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8C4196"/>
    <w:rPr>
      <w:rFonts w:ascii="Times New Roman" w:hAnsi="Times New Roman"/>
      <w:b/>
      <w:sz w:val="22"/>
    </w:rPr>
  </w:style>
  <w:style w:type="paragraph" w:styleId="af3">
    <w:name w:val="Normal (Web)"/>
    <w:basedOn w:val="a"/>
    <w:uiPriority w:val="99"/>
    <w:unhideWhenUsed/>
    <w:rsid w:val="008C41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5A19A8"/>
    <w:rPr>
      <w:b/>
      <w:bCs/>
      <w:color w:val="26282F"/>
    </w:rPr>
  </w:style>
  <w:style w:type="paragraph" w:customStyle="1" w:styleId="11">
    <w:name w:val="Без интервала1"/>
    <w:link w:val="NoSpacingChar"/>
    <w:uiPriority w:val="99"/>
    <w:rsid w:val="003845F3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NoSpacingChar">
    <w:name w:val="No Spacing Char"/>
    <w:link w:val="11"/>
    <w:uiPriority w:val="99"/>
    <w:locked/>
    <w:rsid w:val="003845F3"/>
    <w:rPr>
      <w:rFonts w:ascii="Calibri" w:eastAsia="Times New Roman" w:hAnsi="Calibri" w:cs="Times New Roman"/>
      <w:sz w:val="22"/>
      <w:lang w:eastAsia="ru-RU"/>
    </w:rPr>
  </w:style>
  <w:style w:type="paragraph" w:styleId="af5">
    <w:name w:val="Subtitle"/>
    <w:basedOn w:val="a"/>
    <w:link w:val="af6"/>
    <w:qFormat/>
    <w:rsid w:val="00684274"/>
    <w:pPr>
      <w:ind w:firstLine="0"/>
      <w:jc w:val="center"/>
    </w:pPr>
    <w:rPr>
      <w:rFonts w:eastAsia="Calibri" w:cs="Times New Roman"/>
      <w:b/>
      <w:bCs/>
      <w:sz w:val="36"/>
      <w:szCs w:val="36"/>
      <w:lang w:eastAsia="ru-RU"/>
    </w:rPr>
  </w:style>
  <w:style w:type="character" w:customStyle="1" w:styleId="af6">
    <w:name w:val="Подзаголовок Знак"/>
    <w:basedOn w:val="a0"/>
    <w:link w:val="af5"/>
    <w:rsid w:val="00684274"/>
    <w:rPr>
      <w:rFonts w:eastAsia="Calibri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6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29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FEAC-6F1A-42F8-954E-1B58399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Беркова</dc:creator>
  <cp:lastModifiedBy>user</cp:lastModifiedBy>
  <cp:revision>2</cp:revision>
  <cp:lastPrinted>2023-11-27T09:09:00Z</cp:lastPrinted>
  <dcterms:created xsi:type="dcterms:W3CDTF">2023-11-27T09:10:00Z</dcterms:created>
  <dcterms:modified xsi:type="dcterms:W3CDTF">2023-11-27T09:10:00Z</dcterms:modified>
</cp:coreProperties>
</file>