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770D9" w14:textId="37AB0262" w:rsidR="00BE6EDB" w:rsidRDefault="00F37A32" w:rsidP="00A20CDA">
      <w:pPr>
        <w:pStyle w:val="30"/>
        <w:shd w:val="clear" w:color="auto" w:fill="auto"/>
        <w:spacing w:after="0" w:line="240" w:lineRule="auto"/>
        <w:rPr>
          <w:rStyle w:val="31"/>
          <w:b/>
          <w:bCs/>
          <w:sz w:val="26"/>
          <w:szCs w:val="26"/>
        </w:rPr>
      </w:pPr>
      <w:r w:rsidRPr="00A20CDA">
        <w:rPr>
          <w:rStyle w:val="31"/>
          <w:b/>
          <w:bCs/>
          <w:sz w:val="26"/>
          <w:szCs w:val="26"/>
        </w:rPr>
        <w:t>АДМИНИСТРАЦИЯ ПЕРВОМАЙСКОГО РАЙОНА</w:t>
      </w:r>
    </w:p>
    <w:p w14:paraId="368730EF" w14:textId="77777777" w:rsidR="00A20CDA" w:rsidRPr="00A20CDA" w:rsidRDefault="00A20CDA" w:rsidP="00A20CDA">
      <w:pPr>
        <w:pStyle w:val="30"/>
        <w:shd w:val="clear" w:color="auto" w:fill="auto"/>
        <w:spacing w:after="0" w:line="240" w:lineRule="auto"/>
        <w:rPr>
          <w:sz w:val="26"/>
          <w:szCs w:val="26"/>
        </w:rPr>
      </w:pPr>
    </w:p>
    <w:p w14:paraId="6CD106CD" w14:textId="2331C29B" w:rsidR="00BE6EDB" w:rsidRDefault="00A20CDA" w:rsidP="00DC5B1C">
      <w:pPr>
        <w:pStyle w:val="10"/>
        <w:keepNext/>
        <w:keepLines/>
        <w:shd w:val="clear" w:color="auto" w:fill="auto"/>
        <w:spacing w:before="0"/>
        <w:ind w:right="388"/>
      </w:pPr>
      <w:r>
        <w:t>РАСПОРЯЖЕНИЕ</w:t>
      </w:r>
    </w:p>
    <w:p w14:paraId="027A1718" w14:textId="77777777" w:rsidR="00A20CDA" w:rsidRDefault="00A20CDA" w:rsidP="00A20CDA">
      <w:pPr>
        <w:pStyle w:val="20"/>
        <w:shd w:val="clear" w:color="auto" w:fill="auto"/>
        <w:tabs>
          <w:tab w:val="left" w:pos="9639"/>
        </w:tabs>
        <w:ind w:right="-7"/>
      </w:pPr>
    </w:p>
    <w:p w14:paraId="29FEDBBD" w14:textId="20D4B3A3" w:rsidR="00BE6EDB" w:rsidRDefault="00A20CDA" w:rsidP="00A20CDA">
      <w:pPr>
        <w:pStyle w:val="20"/>
        <w:shd w:val="clear" w:color="auto" w:fill="auto"/>
        <w:tabs>
          <w:tab w:val="left" w:pos="9639"/>
        </w:tabs>
        <w:ind w:right="-7"/>
      </w:pPr>
      <w:r>
        <w:t xml:space="preserve">29.01.2026                                                                                                                      </w:t>
      </w:r>
      <w:r w:rsidR="00AA7362">
        <w:t>№</w:t>
      </w:r>
      <w:r>
        <w:t xml:space="preserve"> 70-р</w:t>
      </w:r>
    </w:p>
    <w:p w14:paraId="1AFC255F" w14:textId="77777777" w:rsidR="00A20CDA" w:rsidRDefault="00A20CDA" w:rsidP="00A20CDA">
      <w:pPr>
        <w:pStyle w:val="20"/>
        <w:shd w:val="clear" w:color="auto" w:fill="auto"/>
        <w:tabs>
          <w:tab w:val="left" w:pos="9639"/>
        </w:tabs>
        <w:ind w:right="-7"/>
      </w:pPr>
    </w:p>
    <w:p w14:paraId="31409F7A" w14:textId="77777777" w:rsidR="00BE6EDB" w:rsidRDefault="00F37A32" w:rsidP="00A20CDA">
      <w:pPr>
        <w:pStyle w:val="20"/>
        <w:shd w:val="clear" w:color="auto" w:fill="auto"/>
        <w:spacing w:line="240" w:lineRule="auto"/>
        <w:jc w:val="center"/>
      </w:pPr>
      <w:r>
        <w:t>с. Первомайское</w:t>
      </w:r>
    </w:p>
    <w:p w14:paraId="6AD1CD6A" w14:textId="74329E66" w:rsidR="00AA7362" w:rsidRDefault="00F37A32" w:rsidP="00A20CDA">
      <w:pPr>
        <w:pStyle w:val="20"/>
        <w:shd w:val="clear" w:color="auto" w:fill="auto"/>
        <w:spacing w:line="240" w:lineRule="auto"/>
        <w:jc w:val="center"/>
      </w:pPr>
      <w:r w:rsidRPr="00D71976">
        <w:t>Об утверждении Методики распределения иных межбюджетных трансфертов</w:t>
      </w:r>
      <w:r w:rsidRPr="00D71976">
        <w:br/>
        <w:t>бюджетам муниципальных образований сельских поселений Первомайского района</w:t>
      </w:r>
      <w:r w:rsidRPr="00D71976">
        <w:br/>
        <w:t xml:space="preserve">на </w:t>
      </w:r>
      <w:r w:rsidR="00AA7362" w:rsidRPr="00D71976">
        <w:t>организацию коммунальных услуг по теплоснабжению из бюджета муниципального о</w:t>
      </w:r>
      <w:r w:rsidR="00A20CDA">
        <w:t>бразования «Первомайский район»</w:t>
      </w:r>
    </w:p>
    <w:p w14:paraId="54F39F4C" w14:textId="21330459" w:rsidR="00A20CDA" w:rsidRDefault="00A20CDA" w:rsidP="00A20CDA">
      <w:pPr>
        <w:pStyle w:val="20"/>
        <w:shd w:val="clear" w:color="auto" w:fill="auto"/>
        <w:spacing w:line="240" w:lineRule="auto"/>
        <w:jc w:val="center"/>
      </w:pPr>
    </w:p>
    <w:p w14:paraId="3D3A86BA" w14:textId="094F507C" w:rsidR="00A20CDA" w:rsidRDefault="00A20CDA" w:rsidP="00A20CDA">
      <w:pPr>
        <w:pStyle w:val="20"/>
        <w:shd w:val="clear" w:color="auto" w:fill="auto"/>
        <w:spacing w:line="240" w:lineRule="auto"/>
        <w:jc w:val="center"/>
      </w:pPr>
    </w:p>
    <w:p w14:paraId="42CF6064" w14:textId="77777777" w:rsidR="00A20CDA" w:rsidRPr="00D71976" w:rsidRDefault="00A20CDA" w:rsidP="00A20CDA">
      <w:pPr>
        <w:pStyle w:val="20"/>
        <w:shd w:val="clear" w:color="auto" w:fill="auto"/>
        <w:spacing w:line="240" w:lineRule="auto"/>
        <w:jc w:val="center"/>
      </w:pPr>
    </w:p>
    <w:p w14:paraId="15B69145" w14:textId="366F6711" w:rsidR="00BE6EDB" w:rsidRDefault="00F37A32" w:rsidP="00A20CDA">
      <w:pPr>
        <w:pStyle w:val="20"/>
        <w:shd w:val="clear" w:color="auto" w:fill="auto"/>
        <w:spacing w:line="240" w:lineRule="auto"/>
        <w:ind w:firstLine="709"/>
      </w:pPr>
      <w:r>
        <w:t>В соответствии со статьями 9, пунктом 1 статьи 154 Бюджетного кодекса Российской Федерации,</w:t>
      </w:r>
    </w:p>
    <w:p w14:paraId="17EFB945" w14:textId="53B1B753" w:rsidR="00BE6EDB" w:rsidRPr="00D71976" w:rsidRDefault="00F37A32" w:rsidP="00A20CDA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line="240" w:lineRule="auto"/>
        <w:ind w:firstLine="709"/>
      </w:pPr>
      <w:r w:rsidRPr="00D71976">
        <w:t xml:space="preserve">Утвердить Методику распределения иных межбюджетных трансфертов бюджетам муниципальных образований сельских поселений Первомайского района </w:t>
      </w:r>
      <w:r w:rsidR="00AA7362" w:rsidRPr="00D71976">
        <w:t>организацию коммунальных услуг по теплоснабжению из бюджета муниципального образования «Первомайский район»</w:t>
      </w:r>
      <w:r w:rsidRPr="00D71976">
        <w:t xml:space="preserve">, согласно </w:t>
      </w:r>
      <w:r w:rsidR="00A20CDA" w:rsidRPr="00D71976">
        <w:t>приложению,</w:t>
      </w:r>
      <w:r w:rsidRPr="00D71976">
        <w:t xml:space="preserve"> </w:t>
      </w:r>
      <w:r w:rsidRPr="00D71976">
        <w:rPr>
          <w:rStyle w:val="22"/>
          <w:i w:val="0"/>
          <w:iCs w:val="0"/>
        </w:rPr>
        <w:t>к</w:t>
      </w:r>
      <w:r w:rsidRPr="00D71976">
        <w:rPr>
          <w:rStyle w:val="22"/>
        </w:rPr>
        <w:t xml:space="preserve"> </w:t>
      </w:r>
      <w:r w:rsidRPr="00D71976">
        <w:t>настоящему Постановлению.</w:t>
      </w:r>
    </w:p>
    <w:p w14:paraId="78580B62" w14:textId="63D2C18B" w:rsidR="006C69BB" w:rsidRDefault="00111187" w:rsidP="00A20CDA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line="240" w:lineRule="auto"/>
        <w:ind w:firstLine="709"/>
      </w:pPr>
      <w:r>
        <w:t>Признать утратившим силу</w:t>
      </w:r>
      <w:r w:rsidR="00D655E5">
        <w:t xml:space="preserve"> постановление Администрации Первомайского района от 05.12.2019 №</w:t>
      </w:r>
      <w:r w:rsidR="00A20CDA">
        <w:t xml:space="preserve"> </w:t>
      </w:r>
      <w:r w:rsidR="00D655E5">
        <w:t>247 «Об утверждении Методики распределения иных межбюджетных трансфертов бюджетам муниципальных образований сельских поселений Первомайского района на компенсацию расходов по организации теплоснабжения теплоснабжающими организациями, использующими в качестве топлива нефть и мазут из бюджета муниципального образования «Первомайский район».</w:t>
      </w:r>
    </w:p>
    <w:p w14:paraId="15EA6898" w14:textId="5A709155" w:rsidR="006C69BB" w:rsidRPr="00D71976" w:rsidRDefault="006C69BB" w:rsidP="00A20CDA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line="240" w:lineRule="auto"/>
        <w:ind w:firstLine="709"/>
      </w:pPr>
      <w:r w:rsidRPr="00D71976">
        <w:t xml:space="preserve">Настоящее постановление вступает в силу со дня его официального опубликования и распространяется на правоотношения, возникшие </w:t>
      </w:r>
      <w:r w:rsidRPr="00DC5B1C">
        <w:t>с 01 января 2026</w:t>
      </w:r>
      <w:r w:rsidRPr="00D71976">
        <w:t xml:space="preserve"> года.</w:t>
      </w:r>
    </w:p>
    <w:p w14:paraId="2B95CB7F" w14:textId="77777777" w:rsidR="00BE6EDB" w:rsidRPr="00D71976" w:rsidRDefault="00F37A32" w:rsidP="00A20CDA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line="240" w:lineRule="auto"/>
        <w:ind w:firstLine="709"/>
      </w:pPr>
      <w:r w:rsidRPr="00D71976">
        <w:t xml:space="preserve">Опубликовать настоящее постановление в газете «Заветы Ильича» и разместить на официальном сайте Администрации Первомайского района </w:t>
      </w:r>
      <w:r w:rsidRPr="00D71976">
        <w:rPr>
          <w:lang w:eastAsia="en-US" w:bidi="en-US"/>
        </w:rPr>
        <w:t>(</w:t>
      </w:r>
      <w:hyperlink r:id="rId7" w:history="1">
        <w:r w:rsidR="00BE6EDB" w:rsidRPr="00D71976">
          <w:rPr>
            <w:rStyle w:val="a3"/>
          </w:rPr>
          <w:t>http://pmr.tomsk.ru</w:t>
        </w:r>
      </w:hyperlink>
      <w:r w:rsidRPr="00D71976">
        <w:rPr>
          <w:lang w:eastAsia="en-US" w:bidi="en-US"/>
        </w:rPr>
        <w:t>).</w:t>
      </w:r>
    </w:p>
    <w:p w14:paraId="662B8286" w14:textId="76B03C12" w:rsidR="00AA7362" w:rsidRDefault="00F37A32" w:rsidP="00A20CDA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line="240" w:lineRule="auto"/>
        <w:ind w:firstLine="709"/>
      </w:pPr>
      <w:r w:rsidRPr="00D71976">
        <w:t>Контроль за исполнением настоящего постановления возложить на заместителя Главы Первомайского района по строительству, ЖКХ</w:t>
      </w:r>
      <w:r w:rsidR="00254894">
        <w:t>,</w:t>
      </w:r>
      <w:r w:rsidRPr="00D71976">
        <w:t xml:space="preserve"> дорожному комплексу, ГО и ЧС</w:t>
      </w:r>
      <w:r w:rsidR="00AA7362" w:rsidRPr="00D71976">
        <w:t>.</w:t>
      </w:r>
    </w:p>
    <w:p w14:paraId="61FD8688" w14:textId="561F0352" w:rsidR="00A20CDA" w:rsidRDefault="00A20CDA" w:rsidP="00A20CDA">
      <w:pPr>
        <w:pStyle w:val="20"/>
        <w:shd w:val="clear" w:color="auto" w:fill="auto"/>
        <w:tabs>
          <w:tab w:val="left" w:pos="1112"/>
        </w:tabs>
        <w:spacing w:line="240" w:lineRule="auto"/>
      </w:pPr>
    </w:p>
    <w:p w14:paraId="7ECF3A8D" w14:textId="6F062449" w:rsidR="00A20CDA" w:rsidRDefault="00A20CDA" w:rsidP="00A20CDA">
      <w:pPr>
        <w:pStyle w:val="20"/>
        <w:shd w:val="clear" w:color="auto" w:fill="auto"/>
        <w:tabs>
          <w:tab w:val="left" w:pos="1112"/>
        </w:tabs>
        <w:spacing w:line="240" w:lineRule="auto"/>
      </w:pPr>
    </w:p>
    <w:p w14:paraId="59AB0878" w14:textId="1170B87E" w:rsidR="00A20CDA" w:rsidRDefault="00A20CDA" w:rsidP="00A20CDA">
      <w:pPr>
        <w:pStyle w:val="20"/>
        <w:shd w:val="clear" w:color="auto" w:fill="auto"/>
        <w:tabs>
          <w:tab w:val="left" w:pos="1112"/>
        </w:tabs>
        <w:spacing w:line="240" w:lineRule="auto"/>
      </w:pPr>
    </w:p>
    <w:p w14:paraId="3E2FF963" w14:textId="697E5896" w:rsidR="00A20CDA" w:rsidRPr="00D71976" w:rsidRDefault="00A20CDA" w:rsidP="00A20CDA">
      <w:pPr>
        <w:pStyle w:val="20"/>
        <w:shd w:val="clear" w:color="auto" w:fill="auto"/>
        <w:tabs>
          <w:tab w:val="left" w:pos="1112"/>
        </w:tabs>
        <w:spacing w:line="240" w:lineRule="auto"/>
      </w:pPr>
      <w:r>
        <w:t>Гла</w:t>
      </w:r>
      <w:r w:rsidR="00F37A32">
        <w:t xml:space="preserve">ва первомайского района </w:t>
      </w:r>
      <w:r w:rsidR="00F37A32">
        <w:tab/>
      </w:r>
      <w:r w:rsidR="00F37A32">
        <w:tab/>
      </w:r>
      <w:r w:rsidR="00F37A32">
        <w:tab/>
      </w:r>
      <w:r w:rsidR="00F37A32">
        <w:tab/>
      </w:r>
      <w:r w:rsidR="00F37A32">
        <w:tab/>
      </w:r>
      <w:r w:rsidR="00F37A32">
        <w:tab/>
      </w:r>
      <w:r w:rsidR="00F37A32">
        <w:tab/>
        <w:t xml:space="preserve">       И.И. Сиберт</w:t>
      </w:r>
    </w:p>
    <w:p w14:paraId="2CAC9DFB" w14:textId="0CD86F1E" w:rsidR="00BE6EDB" w:rsidRPr="00D71976" w:rsidRDefault="00F37A32" w:rsidP="00A20CDA">
      <w:pPr>
        <w:pStyle w:val="20"/>
        <w:shd w:val="clear" w:color="auto" w:fill="auto"/>
        <w:tabs>
          <w:tab w:val="left" w:pos="1112"/>
        </w:tabs>
        <w:spacing w:line="240" w:lineRule="auto"/>
      </w:pPr>
      <w:r w:rsidRPr="00D71976">
        <w:t xml:space="preserve"> </w:t>
      </w:r>
      <w:r w:rsidR="00AA7362" w:rsidRPr="00D71976">
        <w:t xml:space="preserve"> </w:t>
      </w:r>
    </w:p>
    <w:p w14:paraId="75356DAA" w14:textId="20D51B3C" w:rsidR="00BE6EDB" w:rsidRDefault="00BE6EDB" w:rsidP="00A20CDA">
      <w:pPr>
        <w:pStyle w:val="40"/>
        <w:shd w:val="clear" w:color="auto" w:fill="auto"/>
        <w:spacing w:line="240" w:lineRule="auto"/>
        <w:jc w:val="both"/>
      </w:pPr>
    </w:p>
    <w:p w14:paraId="7D15B68F" w14:textId="77777777" w:rsidR="00F37A32" w:rsidRDefault="00F37A32" w:rsidP="002B1C0F">
      <w:pPr>
        <w:pStyle w:val="40"/>
        <w:shd w:val="clear" w:color="auto" w:fill="auto"/>
        <w:ind w:left="6960" w:right="388"/>
        <w:jc w:val="right"/>
      </w:pPr>
    </w:p>
    <w:p w14:paraId="193312DA" w14:textId="77777777" w:rsidR="00F37A32" w:rsidRDefault="00F37A32" w:rsidP="002B1C0F">
      <w:pPr>
        <w:pStyle w:val="40"/>
        <w:shd w:val="clear" w:color="auto" w:fill="auto"/>
        <w:ind w:left="6960" w:right="388"/>
        <w:jc w:val="right"/>
      </w:pPr>
    </w:p>
    <w:p w14:paraId="217785FA" w14:textId="77777777" w:rsidR="00F37A32" w:rsidRDefault="00F37A32" w:rsidP="002B1C0F">
      <w:pPr>
        <w:pStyle w:val="40"/>
        <w:shd w:val="clear" w:color="auto" w:fill="auto"/>
        <w:ind w:left="6960" w:right="388"/>
        <w:jc w:val="right"/>
      </w:pPr>
    </w:p>
    <w:p w14:paraId="32500DD6" w14:textId="77777777" w:rsidR="00F37A32" w:rsidRDefault="00F37A32" w:rsidP="002B1C0F">
      <w:pPr>
        <w:pStyle w:val="40"/>
        <w:shd w:val="clear" w:color="auto" w:fill="auto"/>
        <w:ind w:left="6960" w:right="388"/>
        <w:jc w:val="right"/>
      </w:pPr>
    </w:p>
    <w:p w14:paraId="716DF4F3" w14:textId="77777777" w:rsidR="00F37A32" w:rsidRDefault="00F37A32" w:rsidP="002B1C0F">
      <w:pPr>
        <w:pStyle w:val="40"/>
        <w:shd w:val="clear" w:color="auto" w:fill="auto"/>
        <w:ind w:left="6960" w:right="388"/>
        <w:jc w:val="right"/>
      </w:pPr>
    </w:p>
    <w:p w14:paraId="4133F05E" w14:textId="0FA25133" w:rsidR="00F37A32" w:rsidRDefault="000C39D2" w:rsidP="000C39D2">
      <w:pPr>
        <w:pStyle w:val="40"/>
        <w:shd w:val="clear" w:color="auto" w:fill="auto"/>
        <w:ind w:right="388"/>
      </w:pPr>
      <w:bookmarkStart w:id="0" w:name="_GoBack"/>
      <w:bookmarkEnd w:id="0"/>
      <w:r>
        <w:t>Мазаник С.А.</w:t>
      </w:r>
    </w:p>
    <w:p w14:paraId="6111CEF8" w14:textId="12D322E4" w:rsidR="000C39D2" w:rsidRDefault="000C39D2" w:rsidP="000C39D2">
      <w:pPr>
        <w:pStyle w:val="40"/>
        <w:shd w:val="clear" w:color="auto" w:fill="auto"/>
        <w:ind w:right="388"/>
      </w:pPr>
      <w:r>
        <w:t>8(38245)22981</w:t>
      </w:r>
    </w:p>
    <w:p w14:paraId="0E846346" w14:textId="3349F3D8" w:rsidR="00D71976" w:rsidRDefault="00F37A32" w:rsidP="00F37A32">
      <w:pPr>
        <w:pStyle w:val="40"/>
        <w:shd w:val="clear" w:color="auto" w:fill="auto"/>
        <w:ind w:left="6237" w:right="-7"/>
      </w:pPr>
      <w:r>
        <w:lastRenderedPageBreak/>
        <w:t xml:space="preserve">Утверждено </w:t>
      </w:r>
      <w:r w:rsidR="00D71976">
        <w:t xml:space="preserve">распоряжением Администрации Первомайского района </w:t>
      </w:r>
    </w:p>
    <w:p w14:paraId="75712872" w14:textId="6BCCDC45" w:rsidR="00BE6EDB" w:rsidRDefault="00F37A32" w:rsidP="00F37A32">
      <w:pPr>
        <w:pStyle w:val="40"/>
        <w:shd w:val="clear" w:color="auto" w:fill="auto"/>
        <w:tabs>
          <w:tab w:val="left" w:pos="9498"/>
        </w:tabs>
        <w:ind w:right="388"/>
      </w:pPr>
      <w:r>
        <w:t xml:space="preserve">                                                                                                                             от 29.01.2026 № 70-р</w:t>
      </w:r>
    </w:p>
    <w:p w14:paraId="5DAF002E" w14:textId="77777777" w:rsidR="00111187" w:rsidRDefault="00111187" w:rsidP="002B1C0F">
      <w:pPr>
        <w:pStyle w:val="40"/>
        <w:shd w:val="clear" w:color="auto" w:fill="auto"/>
        <w:tabs>
          <w:tab w:val="left" w:pos="9498"/>
        </w:tabs>
        <w:ind w:left="6663" w:right="388"/>
      </w:pPr>
    </w:p>
    <w:p w14:paraId="442F9DD1" w14:textId="65CB7917" w:rsidR="00111187" w:rsidRPr="00F37A32" w:rsidRDefault="00111187" w:rsidP="00F37A32">
      <w:pPr>
        <w:pStyle w:val="20"/>
        <w:shd w:val="clear" w:color="auto" w:fill="auto"/>
        <w:spacing w:line="240" w:lineRule="auto"/>
        <w:ind w:right="386"/>
        <w:jc w:val="center"/>
      </w:pPr>
      <w:r w:rsidRPr="00F37A32">
        <w:t>Методика распределения иных межбюджетных трансфертов</w:t>
      </w:r>
      <w:r w:rsidRPr="00F37A32">
        <w:br/>
        <w:t>бюджетам муниципальных образований сельских</w:t>
      </w:r>
      <w:r w:rsidR="00F37A32" w:rsidRPr="00F37A32">
        <w:t xml:space="preserve"> поселений Первомайского района </w:t>
      </w:r>
      <w:r w:rsidRPr="00F37A32">
        <w:t>на организацию коммунальных услуг по теплоснабжению из бюджета муниципального о</w:t>
      </w:r>
      <w:r w:rsidR="00F37A32" w:rsidRPr="00F37A32">
        <w:t>бразования «Первомайский район»</w:t>
      </w:r>
    </w:p>
    <w:p w14:paraId="49F16070" w14:textId="77777777" w:rsidR="00F37A32" w:rsidRPr="00F37A32" w:rsidRDefault="00F37A32" w:rsidP="00F37A32">
      <w:pPr>
        <w:pStyle w:val="20"/>
        <w:shd w:val="clear" w:color="auto" w:fill="auto"/>
        <w:spacing w:line="240" w:lineRule="auto"/>
        <w:ind w:right="386"/>
        <w:jc w:val="center"/>
      </w:pPr>
    </w:p>
    <w:p w14:paraId="6D6A2AAF" w14:textId="369E640D" w:rsidR="00BE6EDB" w:rsidRPr="00F37A32" w:rsidRDefault="00F37A32" w:rsidP="00F37A32">
      <w:pPr>
        <w:pStyle w:val="20"/>
        <w:shd w:val="clear" w:color="auto" w:fill="auto"/>
        <w:spacing w:line="240" w:lineRule="auto"/>
        <w:ind w:firstLine="709"/>
      </w:pPr>
      <w:r w:rsidRPr="00F37A32">
        <w:t>1. Настоящая Методика устанавливает порядок распределения иного межбюджетного трансферта бюджетам муниципальных образований сельски</w:t>
      </w:r>
      <w:r w:rsidR="00111187" w:rsidRPr="00F37A32">
        <w:t xml:space="preserve">х </w:t>
      </w:r>
      <w:r w:rsidRPr="00F37A32">
        <w:t>поселений</w:t>
      </w:r>
      <w:r w:rsidR="00111187" w:rsidRPr="00F37A32">
        <w:t xml:space="preserve"> </w:t>
      </w:r>
      <w:r w:rsidRPr="00F37A32">
        <w:t xml:space="preserve">на </w:t>
      </w:r>
      <w:r w:rsidR="00111187" w:rsidRPr="00F37A32">
        <w:t>организацию коммунальных услуг по теплоснабжению из бюджета муниципального образования «Первомайский район».</w:t>
      </w:r>
    </w:p>
    <w:p w14:paraId="653B5842" w14:textId="2A66F528" w:rsidR="00BE6EDB" w:rsidRPr="00F37A32" w:rsidRDefault="00F37A32" w:rsidP="00F37A32">
      <w:pPr>
        <w:pStyle w:val="20"/>
        <w:shd w:val="clear" w:color="auto" w:fill="auto"/>
        <w:spacing w:line="240" w:lineRule="auto"/>
        <w:ind w:firstLine="709"/>
      </w:pPr>
      <w:r w:rsidRPr="00F37A32">
        <w:t>2</w:t>
      </w:r>
      <w:r w:rsidR="00111187" w:rsidRPr="00F37A32">
        <w:t>.</w:t>
      </w:r>
      <w:r w:rsidRPr="00F37A32">
        <w:t xml:space="preserve"> Объём иного межбюджетного трансферта из бюджета муниципального образования «Первомайский район бюджету </w:t>
      </w:r>
      <w:r w:rsidRPr="00F37A32">
        <w:rPr>
          <w:lang w:val="en-US" w:eastAsia="en-US" w:bidi="en-US"/>
        </w:rPr>
        <w:t>i</w:t>
      </w:r>
      <w:r w:rsidRPr="00F37A32">
        <w:t>-му муниципального образования сельск</w:t>
      </w:r>
      <w:r w:rsidR="002F1F90" w:rsidRPr="00F37A32">
        <w:t>их</w:t>
      </w:r>
      <w:r w:rsidRPr="00F37A32">
        <w:t xml:space="preserve"> поселени</w:t>
      </w:r>
      <w:r w:rsidR="002F1F90" w:rsidRPr="00F37A32">
        <w:t>й</w:t>
      </w:r>
      <w:r w:rsidRPr="00F37A32">
        <w:t xml:space="preserve"> на очередной финансовый год</w:t>
      </w:r>
      <w:r w:rsidR="00111187" w:rsidRPr="00F37A32">
        <w:t xml:space="preserve"> </w:t>
      </w:r>
      <w:r w:rsidRPr="00F37A32">
        <w:t>определяется по формуле:</w:t>
      </w:r>
    </w:p>
    <w:p w14:paraId="402F708F" w14:textId="77777777" w:rsidR="00111187" w:rsidRPr="00F37A32" w:rsidRDefault="00111187" w:rsidP="002B1C0F">
      <w:pPr>
        <w:pStyle w:val="20"/>
        <w:shd w:val="clear" w:color="auto" w:fill="auto"/>
        <w:spacing w:line="298" w:lineRule="exact"/>
        <w:ind w:right="388" w:firstLine="580"/>
      </w:pPr>
    </w:p>
    <w:p w14:paraId="30B5B7D7" w14:textId="09D6819C" w:rsidR="00BE6EDB" w:rsidRPr="00F37A32" w:rsidRDefault="00FC2A8C" w:rsidP="002B1C0F">
      <w:pPr>
        <w:pStyle w:val="20"/>
        <w:shd w:val="clear" w:color="auto" w:fill="auto"/>
        <w:spacing w:after="372" w:line="260" w:lineRule="exact"/>
        <w:ind w:left="40" w:right="388"/>
        <w:jc w:val="center"/>
      </w:pPr>
      <w:r w:rsidRPr="00F37A32">
        <w:rPr>
          <w:rStyle w:val="21pt"/>
        </w:rPr>
        <w:t>Si</w:t>
      </w:r>
      <w:r w:rsidR="004E7EFE" w:rsidRPr="00F37A32">
        <w:rPr>
          <w:rStyle w:val="21pt"/>
          <w:lang w:val="ru-RU"/>
        </w:rPr>
        <w:t>=</w:t>
      </w:r>
      <w:r w:rsidRPr="00F37A32">
        <w:rPr>
          <w:rStyle w:val="21pt"/>
          <w:lang w:val="ru-RU"/>
        </w:rPr>
        <w:t>∑</w:t>
      </w:r>
      <w:r w:rsidRPr="00F37A32">
        <w:rPr>
          <w:rStyle w:val="21pt"/>
        </w:rPr>
        <w:t>j</w:t>
      </w:r>
      <w:r w:rsidRPr="00F37A32">
        <w:rPr>
          <w:rStyle w:val="21pt"/>
          <w:lang w:val="ru-RU"/>
        </w:rPr>
        <w:t>(</w:t>
      </w:r>
      <w:r w:rsidR="00366F2C" w:rsidRPr="00F37A32">
        <w:rPr>
          <w:rStyle w:val="21pt"/>
        </w:rPr>
        <w:t>Pn</w:t>
      </w:r>
      <w:r w:rsidRPr="00F37A32">
        <w:rPr>
          <w:lang w:val="en-US" w:eastAsia="en-US" w:bidi="en-US"/>
        </w:rPr>
        <w:t>max</w:t>
      </w:r>
      <w:r w:rsidRPr="00F37A32">
        <w:rPr>
          <w:lang w:eastAsia="en-US" w:bidi="en-US"/>
        </w:rPr>
        <w:t xml:space="preserve">- </w:t>
      </w:r>
      <w:r w:rsidR="00011157" w:rsidRPr="00F37A32">
        <w:t>Рт</w:t>
      </w:r>
      <w:r w:rsidRPr="00F37A32">
        <w:rPr>
          <w:lang w:val="en-US" w:eastAsia="en-US" w:bidi="en-US"/>
        </w:rPr>
        <w:t>j</w:t>
      </w:r>
      <w:r w:rsidRPr="00F37A32">
        <w:t xml:space="preserve">) </w:t>
      </w:r>
      <w:r w:rsidRPr="00F37A32">
        <w:rPr>
          <w:rStyle w:val="21"/>
        </w:rPr>
        <w:t xml:space="preserve">х </w:t>
      </w:r>
      <w:r w:rsidR="001C5D63" w:rsidRPr="00F37A32">
        <w:rPr>
          <w:lang w:val="en-US"/>
        </w:rPr>
        <w:t>I</w:t>
      </w:r>
      <w:r w:rsidR="001C5D63" w:rsidRPr="00F37A32">
        <w:t>цп</w:t>
      </w:r>
      <w:r w:rsidR="001C5D63" w:rsidRPr="00F37A32">
        <w:rPr>
          <w:rStyle w:val="21"/>
        </w:rPr>
        <w:t xml:space="preserve"> </w:t>
      </w:r>
      <w:r w:rsidRPr="00F37A32">
        <w:rPr>
          <w:rStyle w:val="21"/>
        </w:rPr>
        <w:t xml:space="preserve">х </w:t>
      </w:r>
      <w:r w:rsidR="008F6A53" w:rsidRPr="00F37A32">
        <w:rPr>
          <w:rStyle w:val="21pt"/>
          <w:lang w:eastAsia="ru-RU" w:bidi="ru-RU"/>
        </w:rPr>
        <w:t>V</w:t>
      </w:r>
      <w:r w:rsidRPr="00F37A32">
        <w:rPr>
          <w:rStyle w:val="21pt"/>
          <w:lang w:val="ru-RU" w:eastAsia="ru-RU" w:bidi="ru-RU"/>
        </w:rPr>
        <w:t>н</w:t>
      </w:r>
      <w:r w:rsidR="00ED230A" w:rsidRPr="00F37A32">
        <w:rPr>
          <w:rStyle w:val="21pt"/>
          <w:lang w:eastAsia="ru-RU" w:bidi="ru-RU"/>
        </w:rPr>
        <w:t>j</w:t>
      </w:r>
      <w:r w:rsidR="001128EF" w:rsidRPr="00F37A32">
        <w:rPr>
          <w:rStyle w:val="21pt"/>
          <w:lang w:val="ru-RU" w:eastAsia="ru-RU" w:bidi="ru-RU"/>
        </w:rPr>
        <w:t xml:space="preserve">, </w:t>
      </w:r>
      <w:r w:rsidRPr="00F37A32">
        <w:rPr>
          <w:rStyle w:val="21pt"/>
          <w:lang w:val="ru-RU" w:eastAsia="ru-RU" w:bidi="ru-RU"/>
        </w:rPr>
        <w:t>где (1)</w:t>
      </w:r>
    </w:p>
    <w:p w14:paraId="465A811B" w14:textId="26B78B5C" w:rsidR="00BE6EDB" w:rsidRPr="00F37A32" w:rsidRDefault="00F37A32" w:rsidP="00F37A32">
      <w:pPr>
        <w:pStyle w:val="20"/>
        <w:shd w:val="clear" w:color="auto" w:fill="auto"/>
        <w:tabs>
          <w:tab w:val="left" w:pos="9691"/>
        </w:tabs>
        <w:spacing w:line="240" w:lineRule="auto"/>
        <w:ind w:firstLine="709"/>
      </w:pPr>
      <w:r w:rsidRPr="00F37A32">
        <w:rPr>
          <w:lang w:val="en-US" w:eastAsia="en-US" w:bidi="en-US"/>
        </w:rPr>
        <w:t>j</w:t>
      </w:r>
      <w:r w:rsidRPr="00F37A32">
        <w:rPr>
          <w:lang w:eastAsia="en-US" w:bidi="en-US"/>
        </w:rPr>
        <w:t xml:space="preserve"> </w:t>
      </w:r>
      <w:r w:rsidRPr="00F37A32">
        <w:t xml:space="preserve">- теплоснабжающая организация, использующая в качестве </w:t>
      </w:r>
      <w:r w:rsidR="008F6A53" w:rsidRPr="00F37A32">
        <w:t xml:space="preserve">основного вида </w:t>
      </w:r>
      <w:r w:rsidRPr="00F37A32">
        <w:t xml:space="preserve">топлива </w:t>
      </w:r>
      <w:r w:rsidR="00C83439" w:rsidRPr="00F37A32">
        <w:t>жидкое топливо</w:t>
      </w:r>
      <w:r w:rsidRPr="00F37A32">
        <w:t xml:space="preserve"> и отпускающая теплоэнергию потребителям </w:t>
      </w:r>
      <w:r w:rsidRPr="00F37A32">
        <w:rPr>
          <w:lang w:val="en-US" w:eastAsia="en-US" w:bidi="en-US"/>
        </w:rPr>
        <w:t>i</w:t>
      </w:r>
      <w:r w:rsidRPr="00F37A32">
        <w:rPr>
          <w:lang w:eastAsia="en-US" w:bidi="en-US"/>
        </w:rPr>
        <w:t>-</w:t>
      </w:r>
      <w:r w:rsidR="002F1F90" w:rsidRPr="00F37A32">
        <w:rPr>
          <w:lang w:eastAsia="en-US" w:bidi="en-US"/>
        </w:rPr>
        <w:t>г</w:t>
      </w:r>
      <w:r w:rsidRPr="00F37A32">
        <w:rPr>
          <w:lang w:val="en-US" w:eastAsia="en-US" w:bidi="en-US"/>
        </w:rPr>
        <w:t>o</w:t>
      </w:r>
      <w:r w:rsidRPr="00F37A32">
        <w:rPr>
          <w:lang w:eastAsia="en-US" w:bidi="en-US"/>
        </w:rPr>
        <w:t xml:space="preserve"> </w:t>
      </w:r>
      <w:r w:rsidRPr="00F37A32">
        <w:t>муниципального образования сельск</w:t>
      </w:r>
      <w:r w:rsidR="00C83439" w:rsidRPr="00F37A32">
        <w:t>их</w:t>
      </w:r>
      <w:r w:rsidRPr="00F37A32">
        <w:t xml:space="preserve"> поселен</w:t>
      </w:r>
      <w:r w:rsidR="00C83439" w:rsidRPr="00F37A32">
        <w:t>ий</w:t>
      </w:r>
      <w:r w:rsidRPr="00F37A32">
        <w:t>;</w:t>
      </w:r>
      <w:r w:rsidRPr="00F37A32">
        <w:tab/>
      </w:r>
    </w:p>
    <w:p w14:paraId="1917C606" w14:textId="70C0D1CF" w:rsidR="00BE6EDB" w:rsidRPr="00F37A32" w:rsidRDefault="001412EE" w:rsidP="00F37A32">
      <w:pPr>
        <w:pStyle w:val="20"/>
        <w:shd w:val="clear" w:color="auto" w:fill="auto"/>
        <w:spacing w:line="240" w:lineRule="auto"/>
        <w:ind w:firstLine="709"/>
      </w:pPr>
      <w:r w:rsidRPr="00F37A32">
        <w:rPr>
          <w:rStyle w:val="21pt"/>
        </w:rPr>
        <w:t>Pn</w:t>
      </w:r>
      <w:r w:rsidRPr="00F37A32">
        <w:rPr>
          <w:lang w:val="en-US" w:eastAsia="en-US" w:bidi="en-US"/>
        </w:rPr>
        <w:t>max</w:t>
      </w:r>
      <w:r w:rsidRPr="00F37A32">
        <w:rPr>
          <w:lang w:eastAsia="en-US" w:bidi="en-US"/>
        </w:rPr>
        <w:t xml:space="preserve"> </w:t>
      </w:r>
      <w:r w:rsidRPr="00F37A32">
        <w:t>- максимальная фактическая цена</w:t>
      </w:r>
      <w:r w:rsidR="00AE5FA0" w:rsidRPr="00F37A32">
        <w:t xml:space="preserve"> жидкого топлива</w:t>
      </w:r>
      <w:r w:rsidRPr="00F37A32">
        <w:t xml:space="preserve"> (включая диспетчеризацию, налив, комиссионное вознаграждение и транспортировку), действовавшая в период январь — июль года, предшествующего очередному финансовому году (руб./т с учетом НДС). Значение показателя </w:t>
      </w:r>
      <w:r w:rsidRPr="00F37A32">
        <w:rPr>
          <w:rStyle w:val="21pt"/>
        </w:rPr>
        <w:t>Pn</w:t>
      </w:r>
      <w:r w:rsidRPr="00F37A32">
        <w:rPr>
          <w:lang w:val="en-US" w:eastAsia="en-US" w:bidi="en-US"/>
        </w:rPr>
        <w:t>max</w:t>
      </w:r>
      <w:r w:rsidRPr="00F37A32">
        <w:t xml:space="preserve"> определяется по результатам мониторинга;</w:t>
      </w:r>
    </w:p>
    <w:p w14:paraId="40148628" w14:textId="0F6F2F83" w:rsidR="00BE6EDB" w:rsidRPr="00F37A32" w:rsidRDefault="00011157" w:rsidP="00F37A32">
      <w:pPr>
        <w:pStyle w:val="20"/>
        <w:shd w:val="clear" w:color="auto" w:fill="auto"/>
        <w:spacing w:line="240" w:lineRule="auto"/>
        <w:ind w:firstLine="709"/>
      </w:pPr>
      <w:r w:rsidRPr="00F37A32">
        <w:t>Рт</w:t>
      </w:r>
      <w:r w:rsidRPr="00F37A32">
        <w:rPr>
          <w:lang w:val="en-US" w:eastAsia="en-US" w:bidi="en-US"/>
        </w:rPr>
        <w:t>j</w:t>
      </w:r>
      <w:r w:rsidRPr="00F37A32">
        <w:t xml:space="preserve"> - цена жидкого топлива, учтенная при установлении тарифов на тепловую энергию на 2-е полугодие года, предшествующего очередному финансовому году, </w:t>
      </w:r>
      <w:r w:rsidRPr="00F37A32">
        <w:rPr>
          <w:lang w:val="en-US" w:eastAsia="en-US" w:bidi="en-US"/>
        </w:rPr>
        <w:t>j</w:t>
      </w:r>
      <w:r w:rsidRPr="00F37A32">
        <w:t>-й теплоснабжающей организации (руб./т с учетом НДС);</w:t>
      </w:r>
    </w:p>
    <w:p w14:paraId="6E6B8C49" w14:textId="0A5D21BC" w:rsidR="00BE6EDB" w:rsidRPr="00F37A32" w:rsidRDefault="00ED230A" w:rsidP="00F37A32">
      <w:pPr>
        <w:pStyle w:val="20"/>
        <w:shd w:val="clear" w:color="auto" w:fill="auto"/>
        <w:spacing w:line="240" w:lineRule="auto"/>
        <w:ind w:firstLine="709"/>
      </w:pPr>
      <w:r w:rsidRPr="00F37A32">
        <w:rPr>
          <w:lang w:val="en-US"/>
        </w:rPr>
        <w:t>I</w:t>
      </w:r>
      <w:r w:rsidRPr="00F37A32">
        <w:t>цп - индекс цен производителей по отрасли "Производство нефтепродуктов" (базовый вариант) на очередной финансовый год, доведенных Министерством экономического развития Российской Федерации в рамках материалов к прогнозу социально-экономического развития регионов по состоянию на 31 июля года, предшествующего очередному финансовому году;</w:t>
      </w:r>
    </w:p>
    <w:p w14:paraId="2EF1D1F8" w14:textId="0BC2E5DC" w:rsidR="00BE6EDB" w:rsidRPr="00F37A32" w:rsidRDefault="001C5D63" w:rsidP="00F37A32">
      <w:pPr>
        <w:pStyle w:val="20"/>
        <w:shd w:val="clear" w:color="auto" w:fill="auto"/>
        <w:spacing w:line="240" w:lineRule="auto"/>
        <w:ind w:firstLine="709"/>
      </w:pPr>
      <w:r w:rsidRPr="00F37A32">
        <w:rPr>
          <w:rStyle w:val="21pt"/>
          <w:lang w:eastAsia="ru-RU" w:bidi="ru-RU"/>
        </w:rPr>
        <w:t>V</w:t>
      </w:r>
      <w:r w:rsidRPr="00F37A32">
        <w:rPr>
          <w:rStyle w:val="21pt"/>
          <w:lang w:val="ru-RU" w:eastAsia="ru-RU" w:bidi="ru-RU"/>
        </w:rPr>
        <w:t>н</w:t>
      </w:r>
      <w:r w:rsidRPr="00F37A32">
        <w:rPr>
          <w:rStyle w:val="21pt"/>
          <w:lang w:eastAsia="ru-RU" w:bidi="ru-RU"/>
        </w:rPr>
        <w:t>j</w:t>
      </w:r>
      <w:r w:rsidRPr="00F37A32">
        <w:rPr>
          <w:lang w:eastAsia="en-US" w:bidi="en-US"/>
        </w:rPr>
        <w:t xml:space="preserve"> - </w:t>
      </w:r>
      <w:r w:rsidRPr="00F37A32">
        <w:t>годовой нормативный расход жидкого топлива теплоснабжающей организации на производство тепловой энергии, учтенный при установлении тарифа на тепловую энергию на год, предшествующий очередному финансовому году (тонн).</w:t>
      </w:r>
    </w:p>
    <w:p w14:paraId="0E10DDE8" w14:textId="16267909" w:rsidR="00BE6EDB" w:rsidRPr="00F37A32" w:rsidRDefault="00F37A32" w:rsidP="00F37A32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240" w:lineRule="auto"/>
        <w:ind w:firstLine="709"/>
      </w:pPr>
      <w:r w:rsidRPr="00F37A32">
        <w:t xml:space="preserve">Значения цены </w:t>
      </w:r>
      <w:r w:rsidR="005C0E7A" w:rsidRPr="00F37A32">
        <w:t xml:space="preserve">жидкого </w:t>
      </w:r>
      <w:r w:rsidRPr="00F37A32">
        <w:t>топлива, нормативного расхода</w:t>
      </w:r>
      <w:r w:rsidR="005C0E7A" w:rsidRPr="00F37A32">
        <w:t xml:space="preserve"> жидкого</w:t>
      </w:r>
      <w:r w:rsidRPr="00F37A32">
        <w:t xml:space="preserve"> топлива и нормативов удельного расхода</w:t>
      </w:r>
      <w:r w:rsidR="005C0E7A" w:rsidRPr="00F37A32">
        <w:t xml:space="preserve"> жидкого</w:t>
      </w:r>
      <w:r w:rsidRPr="00F37A32">
        <w:t xml:space="preserve"> топлива теплоснабжающей организации на производство тепло</w:t>
      </w:r>
      <w:r w:rsidR="005C0E7A" w:rsidRPr="00F37A32">
        <w:t xml:space="preserve">вой </w:t>
      </w:r>
      <w:r w:rsidRPr="00F37A32">
        <w:t>энергии, учтенных при установлении тарифов на тепло</w:t>
      </w:r>
      <w:r w:rsidR="005C0E7A" w:rsidRPr="00F37A32">
        <w:t xml:space="preserve">вую </w:t>
      </w:r>
      <w:r w:rsidRPr="00F37A32">
        <w:t>энергию</w:t>
      </w:r>
      <w:r w:rsidR="005C0E7A" w:rsidRPr="00F37A32">
        <w:t xml:space="preserve"> и</w:t>
      </w:r>
      <w:r w:rsidRPr="00F37A32">
        <w:t xml:space="preserve"> применяемых для целей </w:t>
      </w:r>
      <w:r w:rsidR="005C0E7A" w:rsidRPr="00F37A32">
        <w:t>расчета</w:t>
      </w:r>
      <w:r w:rsidRPr="00F37A32">
        <w:t xml:space="preserve"> иного межбюджетного трансферта в соответствии с настоящей Методикой, определяются на основании справки </w:t>
      </w:r>
      <w:r w:rsidR="005C0E7A" w:rsidRPr="00F37A32">
        <w:rPr>
          <w:rStyle w:val="21pt1"/>
        </w:rPr>
        <w:t>исполнительного органа Томской области</w:t>
      </w:r>
      <w:r w:rsidRPr="00F37A32">
        <w:t>,</w:t>
      </w:r>
      <w:r w:rsidR="005C0E7A" w:rsidRPr="00F37A32">
        <w:t xml:space="preserve"> осуществляющим функции в сфере государственного</w:t>
      </w:r>
      <w:r w:rsidR="00CB7E78" w:rsidRPr="00F37A32">
        <w:t xml:space="preserve"> регулирования цен и тарифов на продукцию (товары, услуги) при установлении экономически обоснованных цен и тарифов на тепловую энергию,</w:t>
      </w:r>
      <w:r w:rsidRPr="00F37A32">
        <w:t xml:space="preserve"> предоставляемой по запросу Департамента ЖКХ и государственного жилищного </w:t>
      </w:r>
      <w:r w:rsidRPr="00F37A32">
        <w:lastRenderedPageBreak/>
        <w:t>надзора Томской области.</w:t>
      </w:r>
    </w:p>
    <w:p w14:paraId="381DB358" w14:textId="1C66862A" w:rsidR="00BE6EDB" w:rsidRPr="00F37A32" w:rsidRDefault="00F37A32" w:rsidP="00F37A32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line="240" w:lineRule="auto"/>
        <w:ind w:firstLine="709"/>
      </w:pPr>
      <w:r w:rsidRPr="00F37A32">
        <w:t xml:space="preserve">Цена </w:t>
      </w:r>
      <w:r w:rsidR="00CB7E78" w:rsidRPr="00F37A32">
        <w:t xml:space="preserve">жидкого </w:t>
      </w:r>
      <w:r w:rsidRPr="00F37A32">
        <w:t xml:space="preserve">топлива </w:t>
      </w:r>
      <w:r w:rsidR="00CB7E78" w:rsidRPr="00F37A32">
        <w:t>учитывается с</w:t>
      </w:r>
      <w:r w:rsidRPr="00F37A32">
        <w:t xml:space="preserve"> налогом на добавленную стоимость.</w:t>
      </w:r>
    </w:p>
    <w:p w14:paraId="66761B4C" w14:textId="197E8653" w:rsidR="00BE6EDB" w:rsidRPr="00F37A32" w:rsidRDefault="00F37A32" w:rsidP="00F37A32">
      <w:pPr>
        <w:pStyle w:val="20"/>
        <w:shd w:val="clear" w:color="auto" w:fill="auto"/>
        <w:spacing w:line="240" w:lineRule="auto"/>
        <w:ind w:firstLine="709"/>
      </w:pPr>
      <w:r w:rsidRPr="00F37A32">
        <w:t xml:space="preserve">Мониторинг цен </w:t>
      </w:r>
      <w:r w:rsidR="00CB7E78" w:rsidRPr="00F37A32">
        <w:t>жидкого топлива</w:t>
      </w:r>
      <w:r w:rsidRPr="00F37A32">
        <w:t>, применяемых для целей распределения иного межбюджетного трансферта в соответствии с настоящей Методикой, осуществляется Департаментом ЖКХ и государственного жилищного надзора Томской области.</w:t>
      </w:r>
    </w:p>
    <w:p w14:paraId="5C0214C4" w14:textId="77777777" w:rsidR="00BE6EDB" w:rsidRPr="00F37A32" w:rsidRDefault="00F37A32" w:rsidP="00F37A32">
      <w:pPr>
        <w:pStyle w:val="20"/>
        <w:numPr>
          <w:ilvl w:val="0"/>
          <w:numId w:val="2"/>
        </w:numPr>
        <w:shd w:val="clear" w:color="auto" w:fill="auto"/>
        <w:tabs>
          <w:tab w:val="left" w:pos="874"/>
        </w:tabs>
        <w:spacing w:line="240" w:lineRule="auto"/>
        <w:ind w:firstLine="709"/>
      </w:pPr>
      <w:r w:rsidRPr="00F37A32">
        <w:t>Общий объем иного межбюджетного трансферта определяется как сумма иных межбюджетных трансфертов муниципальным образованиям сельских поселений Первомайского района по формуле:</w:t>
      </w:r>
    </w:p>
    <w:p w14:paraId="56E37B18" w14:textId="28356F5B" w:rsidR="00BE6EDB" w:rsidRPr="00F37A32" w:rsidRDefault="00F37A32" w:rsidP="00F37A32">
      <w:pPr>
        <w:pStyle w:val="26"/>
        <w:keepNext/>
        <w:keepLines/>
        <w:shd w:val="clear" w:color="auto" w:fill="auto"/>
        <w:spacing w:before="0" w:after="0" w:line="240" w:lineRule="auto"/>
        <w:ind w:firstLine="709"/>
        <w:jc w:val="both"/>
      </w:pPr>
      <w:bookmarkStart w:id="1" w:name="bookmark1"/>
      <w:r w:rsidRPr="00F37A32">
        <w:t xml:space="preserve">S = </w:t>
      </w:r>
      <w:r w:rsidR="00CB7E78" w:rsidRPr="00F37A32">
        <w:t>∑i</w:t>
      </w:r>
      <w:r w:rsidR="00A93912" w:rsidRPr="00F37A32">
        <w:rPr>
          <w:lang w:val="ru-RU"/>
        </w:rPr>
        <w:t xml:space="preserve"> </w:t>
      </w:r>
      <w:r w:rsidRPr="00F37A32">
        <w:t>S</w:t>
      </w:r>
      <w:r w:rsidR="00A93912" w:rsidRPr="00F37A32">
        <w:t>i</w:t>
      </w:r>
      <w:r w:rsidRPr="00F37A32">
        <w:t xml:space="preserve">, </w:t>
      </w:r>
      <w:r w:rsidRPr="00F37A32">
        <w:rPr>
          <w:lang w:val="ru-RU" w:eastAsia="ru-RU" w:bidi="ru-RU"/>
        </w:rPr>
        <w:t>(6)</w:t>
      </w:r>
      <w:bookmarkEnd w:id="1"/>
    </w:p>
    <w:p w14:paraId="6FF62407" w14:textId="21DBC01F" w:rsidR="00BE6EDB" w:rsidRDefault="00F37A32" w:rsidP="00F37A32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240" w:lineRule="auto"/>
        <w:ind w:firstLine="709"/>
      </w:pPr>
      <w:r w:rsidRPr="00F37A32">
        <w:t>Общий объем иного межбюджетного трансферта на каждый год планового периода бюджета муниципального образования «Первомайский район» принимается равным общему объему иного межбюджетного трансферта на очередной финансовый год.</w:t>
      </w:r>
    </w:p>
    <w:p w14:paraId="06661A51" w14:textId="160C399E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E0B31F8" w14:textId="3E88F38D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26F436D3" w14:textId="01E804E3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3D102FD6" w14:textId="31080780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1C14936B" w14:textId="5C682226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21F2E113" w14:textId="7DB16480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19697119" w14:textId="7D248373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7CD3DBE5" w14:textId="66A7C99D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4DEE7BC1" w14:textId="510E6E48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31A9B1D3" w14:textId="5617B42F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6684251" w14:textId="48C5160F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4BEC2839" w14:textId="3DCFE654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BC3F343" w14:textId="57584DDF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71B039A7" w14:textId="10A0AD1D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7F1DE54F" w14:textId="38F2F53F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5BB73AF1" w14:textId="1F5D0D37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4FD0AC67" w14:textId="1372D8D1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37F484E5" w14:textId="3A9B1D28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BBA6ACF" w14:textId="69A07AE3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4C9741B0" w14:textId="61BFD401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173506C1" w14:textId="6850CC2A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7EB54DFB" w14:textId="0C7D9783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492A43D9" w14:textId="7579ABB4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57BD0A5B" w14:textId="0A43298B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4D9D5CDD" w14:textId="290059F0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0D8702E3" w14:textId="0F8688DF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373D94A6" w14:textId="507C82A4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53AC9B5A" w14:textId="1FD0BA5E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258A667E" w14:textId="498AA80B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75D97A5" w14:textId="0C8F7321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764078D3" w14:textId="22682D91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11A8D158" w14:textId="1473E341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3CE1F6A0" w14:textId="43BF32F0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191200B9" w14:textId="62B28362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7567400F" w14:textId="15116A26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58220075" w14:textId="2B785B60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435647AB" w14:textId="60084422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382AC476" w14:textId="5BBFC339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6B1522C" w14:textId="3BAA547A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107794C7" w14:textId="56936292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F39516E" w14:textId="04F5D35D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5BA4790" w14:textId="365842AB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73026E6A" w14:textId="3F52BF9C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48D9B1C" w14:textId="27848067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213EB33B" w14:textId="7D6EA0AB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1816AFD8" w14:textId="39649E5A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41BB4F7" w14:textId="15FA5282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3F3BF27C" w14:textId="79D24DCB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13FF6148" w14:textId="4743B670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0BBAB1C5" w14:textId="14428632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5722E568" w14:textId="70C7BE4A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39DC1239" w14:textId="4AB3D991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70AE66BD" w14:textId="6DA86368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FFA8BA2" w14:textId="79CBB39E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16B6B8A6" w14:textId="7AD682B5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126141C2" w14:textId="38246773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7A1748D" w14:textId="380133E4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21309689" w14:textId="600BBE0A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3D866F48" w14:textId="6967FB57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55221ECF" w14:textId="1904BBC0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5A37257" w14:textId="4A665948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537C0BA7" w14:textId="58D7E01B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CBD4EDD" w14:textId="35875312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238AAAD7" w14:textId="19C8B0A8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432DD980" w14:textId="50FDCD61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33BCDFD3" w14:textId="6FE37678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0444CB1D" w14:textId="5E30D234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11FCF759" w14:textId="30A9DEBC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7FD29E1F" w14:textId="4E090492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4B0131E0" w14:textId="07E33A3E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333E0429" w14:textId="6D32761A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43E9C226" w14:textId="79CA0BA3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572D5244" w14:textId="00B9E3D5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76660FC8" w14:textId="44786EB5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5B3BEF4B" w14:textId="2557EC69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39153BA8" w14:textId="7E9E68C1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1E25B451" w14:textId="2783592D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7500CD57" w14:textId="3AD27313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36956C1B" w14:textId="1D61173C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30C520F4" w14:textId="158E0769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04BF07A9" w14:textId="2F95A0EF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1A4BAFB1" w14:textId="649FDBFC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3C745B6" w14:textId="6ECA37EC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5ED04CA6" w14:textId="78195624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7F0A9B1C" w14:textId="54ED8113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367D9224" w14:textId="0A5C398F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0F18EB8F" w14:textId="4A1180CD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1C8706A0" w14:textId="0315ECEA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7B2E76BD" w14:textId="408E3789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2AF54B87" w14:textId="1F5F3BD5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2387204A" w14:textId="11EE7C6B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0527DDEE" w14:textId="6579AAC2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0798B044" w14:textId="07AEE7BD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5BFCF8A1" w14:textId="12DB1075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7913156B" w14:textId="6C299D8F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138E622D" w14:textId="58590920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ABFF3FA" w14:textId="60FFB87A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4D55076C" w14:textId="520A91AD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7A8372B6" w14:textId="1FD49A4B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3A2FF18F" w14:textId="100A2D2C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7173AC53" w14:textId="7DA6E6F5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06F73A1F" w14:textId="77777777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6F4D0B7A" w14:textId="79BE395C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11AB69F2" w14:textId="780C3590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076FCE8D" w14:textId="6753A6CD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0F32ED6D" w14:textId="2FCB381B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</w:p>
    <w:p w14:paraId="22341E8E" w14:textId="3988CAD2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14:paraId="4FD9B6C0" w14:textId="23E11AA8" w:rsid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14:paraId="0DC85D26" w14:textId="0543AB2A" w:rsidR="00F37A32" w:rsidRPr="00F37A32" w:rsidRDefault="00F37A32" w:rsidP="00F37A32">
      <w:pPr>
        <w:pStyle w:val="20"/>
        <w:shd w:val="clear" w:color="auto" w:fill="auto"/>
        <w:tabs>
          <w:tab w:val="left" w:pos="86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 – Мазаник С.А.</w:t>
      </w:r>
    </w:p>
    <w:sectPr w:rsidR="00F37A32" w:rsidRPr="00F37A32" w:rsidSect="00A20CDA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A2374" w14:textId="77777777" w:rsidR="008B7AE1" w:rsidRDefault="008B7AE1">
      <w:r>
        <w:separator/>
      </w:r>
    </w:p>
  </w:endnote>
  <w:endnote w:type="continuationSeparator" w:id="0">
    <w:p w14:paraId="49216468" w14:textId="77777777" w:rsidR="008B7AE1" w:rsidRDefault="008B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charset w:val="CC"/>
    <w:family w:val="swiss"/>
    <w:pitch w:val="variable"/>
    <w:sig w:usb0="E5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046E4" w14:textId="77777777" w:rsidR="008B7AE1" w:rsidRDefault="008B7AE1"/>
  </w:footnote>
  <w:footnote w:type="continuationSeparator" w:id="0">
    <w:p w14:paraId="3D731923" w14:textId="77777777" w:rsidR="008B7AE1" w:rsidRDefault="008B7A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55D44"/>
    <w:multiLevelType w:val="multilevel"/>
    <w:tmpl w:val="806AF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793401"/>
    <w:multiLevelType w:val="multilevel"/>
    <w:tmpl w:val="808291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B"/>
    <w:rsid w:val="00011157"/>
    <w:rsid w:val="00015426"/>
    <w:rsid w:val="000405CA"/>
    <w:rsid w:val="000C39D2"/>
    <w:rsid w:val="00111187"/>
    <w:rsid w:val="001128EF"/>
    <w:rsid w:val="001412EE"/>
    <w:rsid w:val="001C5D63"/>
    <w:rsid w:val="00254894"/>
    <w:rsid w:val="002B1C0F"/>
    <w:rsid w:val="002F1F90"/>
    <w:rsid w:val="00366F2C"/>
    <w:rsid w:val="00466C9C"/>
    <w:rsid w:val="004E7EFE"/>
    <w:rsid w:val="005C0E7A"/>
    <w:rsid w:val="005D2D9F"/>
    <w:rsid w:val="005D63F7"/>
    <w:rsid w:val="006C69BB"/>
    <w:rsid w:val="008B7AE1"/>
    <w:rsid w:val="008F6A53"/>
    <w:rsid w:val="00A20CDA"/>
    <w:rsid w:val="00A54F32"/>
    <w:rsid w:val="00A93912"/>
    <w:rsid w:val="00AA7362"/>
    <w:rsid w:val="00AE5FA0"/>
    <w:rsid w:val="00AF06A7"/>
    <w:rsid w:val="00BD6E77"/>
    <w:rsid w:val="00BE6EDB"/>
    <w:rsid w:val="00C83439"/>
    <w:rsid w:val="00CB7E78"/>
    <w:rsid w:val="00D43E65"/>
    <w:rsid w:val="00D60140"/>
    <w:rsid w:val="00D655E5"/>
    <w:rsid w:val="00D71976"/>
    <w:rsid w:val="00DC5B1C"/>
    <w:rsid w:val="00ED230A"/>
    <w:rsid w:val="00F37A32"/>
    <w:rsid w:val="00FC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A00A"/>
  <w15:docId w15:val="{56FC06F0-C3E8-4A07-9670-F4F8F666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pt0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1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line="30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F37A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7A3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mr.tom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3</cp:revision>
  <cp:lastPrinted>2026-02-03T03:31:00Z</cp:lastPrinted>
  <dcterms:created xsi:type="dcterms:W3CDTF">2026-02-03T03:31:00Z</dcterms:created>
  <dcterms:modified xsi:type="dcterms:W3CDTF">2026-02-04T02:51:00Z</dcterms:modified>
</cp:coreProperties>
</file>