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AFD6" w14:textId="77777777" w:rsidR="00903CDC" w:rsidRPr="0021548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154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37466CD3" w14:textId="77777777" w:rsidR="00903CDC" w:rsidRPr="0021548C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23C9AA74" w14:textId="143E4A56" w:rsidR="00903CDC" w:rsidRPr="00903CDC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03CDC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0A9CE8C7" w14:textId="77777777" w:rsidR="00903CDC" w:rsidRPr="002D7BE7" w:rsidRDefault="00903CDC" w:rsidP="00903CDC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ADC74" w14:textId="78A54B76" w:rsidR="002D7BE7" w:rsidRDefault="00502DC7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05.12.2025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</w:t>
      </w:r>
      <w:r w:rsidR="00F377D1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903CDC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302</w:t>
      </w:r>
    </w:p>
    <w:p w14:paraId="100836E5" w14:textId="77777777" w:rsidR="002D7BE7" w:rsidRDefault="002D7BE7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2EA01F" w14:textId="77777777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65C19030" w14:textId="77777777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C573DA" w14:textId="432F15C6" w:rsidR="00903CDC" w:rsidRPr="002D7BE7" w:rsidRDefault="00502DC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="00857BEE" w:rsidRPr="00857BEE">
        <w:rPr>
          <w:rFonts w:ascii="Times New Roman" w:hAnsi="Times New Roman" w:cs="Times New Roman"/>
          <w:sz w:val="26"/>
          <w:szCs w:val="26"/>
        </w:rPr>
        <w:t>орядка проведения конкурса на присвоение статуса «Районный центр поддержки малого и среднего бизнеса»</w:t>
      </w:r>
    </w:p>
    <w:p w14:paraId="2AFA5A0C" w14:textId="77777777" w:rsidR="00903CDC" w:rsidRDefault="00903CDC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5D4EC1" w14:textId="77777777"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A33E7E" w14:textId="77777777" w:rsidR="002D7BE7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A155B2" w14:textId="4CC6A989" w:rsidR="002D7BE7" w:rsidRDefault="00857BEE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BEE">
        <w:rPr>
          <w:rFonts w:ascii="Times New Roman" w:eastAsia="Times New Roman" w:hAnsi="Times New Roman" w:cs="Times New Roman"/>
          <w:sz w:val="26"/>
          <w:szCs w:val="26"/>
        </w:rPr>
        <w:t xml:space="preserve">В целях повышения эффективности инфраструктуры поддержки малого и среднего предпринимательства на территории муниципального образования Первомайский муниципальный район Томской области, в соответствии с Федеральным законом от 24.07.2007 № 209-ФЗ «О развитии малого и среднего предпринимательства в Российской Федерации» и </w:t>
      </w:r>
      <w:bookmarkStart w:id="0" w:name="_Hlk212040527"/>
      <w:r w:rsidRPr="00857BEE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Первомайского района от 03.10.2023 года № 217 «Об утверждении муниципальной программы «Развитие малого и среднего предпринимательства в Первомайском районе на 2024-2026 годы»</w:t>
      </w:r>
      <w:bookmarkEnd w:id="0"/>
      <w:r w:rsidRPr="00857BEE">
        <w:rPr>
          <w:rFonts w:ascii="Times New Roman" w:eastAsia="Times New Roman" w:hAnsi="Times New Roman" w:cs="Times New Roman"/>
          <w:sz w:val="26"/>
          <w:szCs w:val="26"/>
        </w:rPr>
        <w:t>, руководствуясь Уставом муниципального образования Первомайский муниципальный район Томской области,</w:t>
      </w:r>
    </w:p>
    <w:p w14:paraId="2061530D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0BBD4D7" w14:textId="07C5908C" w:rsidR="00903CDC" w:rsidRDefault="00903CDC" w:rsidP="002D7BE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A669BE" w:rsidRPr="002D7BE7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32538F" w:rsidRPr="0032538F">
        <w:rPr>
          <w:rFonts w:ascii="Times New Roman" w:hAnsi="Times New Roman" w:cs="Times New Roman"/>
          <w:sz w:val="26"/>
          <w:szCs w:val="26"/>
        </w:rPr>
        <w:t>проведения конкурса на присвоение статуса «Районный центр поддержки малого и среднего бизнеса»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2D7BE7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="00B04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2D7BE7"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данному постановлению.</w:t>
      </w:r>
    </w:p>
    <w:p w14:paraId="4146FC03" w14:textId="17139E3C" w:rsidR="00B04187" w:rsidRPr="00EE3162" w:rsidRDefault="00B04187" w:rsidP="00EE316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EE3162" w:rsidRPr="00EE3162">
        <w:rPr>
          <w:rFonts w:ascii="Times New Roman" w:hAnsi="Times New Roman" w:cs="Times New Roman"/>
          <w:sz w:val="26"/>
          <w:szCs w:val="26"/>
        </w:rPr>
        <w:t>состав комиссии по проведению конкурса на присвоение статуса «</w:t>
      </w:r>
      <w:r w:rsidR="00EE3162">
        <w:rPr>
          <w:rFonts w:ascii="Times New Roman" w:hAnsi="Times New Roman" w:cs="Times New Roman"/>
          <w:sz w:val="26"/>
          <w:szCs w:val="26"/>
        </w:rPr>
        <w:t>Районный</w:t>
      </w:r>
      <w:r w:rsidR="00EE3162" w:rsidRPr="00EE3162">
        <w:rPr>
          <w:rFonts w:ascii="Times New Roman" w:hAnsi="Times New Roman" w:cs="Times New Roman"/>
          <w:sz w:val="26"/>
          <w:szCs w:val="26"/>
        </w:rPr>
        <w:t xml:space="preserve"> центр поддержки малого и среднего бизнеса» (далее – конкурсная комиссия)</w:t>
      </w:r>
      <w:r w:rsidR="00EE3162">
        <w:rPr>
          <w:rFonts w:ascii="Times New Roman" w:hAnsi="Times New Roman" w:cs="Times New Roman"/>
          <w:sz w:val="26"/>
          <w:szCs w:val="26"/>
        </w:rPr>
        <w:t xml:space="preserve"> </w:t>
      </w:r>
      <w:r w:rsidRPr="00EE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EE316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E3162">
        <w:rPr>
          <w:rFonts w:ascii="Times New Roman" w:eastAsia="Times New Roman" w:hAnsi="Times New Roman" w:cs="Times New Roman"/>
          <w:sz w:val="26"/>
          <w:szCs w:val="26"/>
          <w:lang w:eastAsia="ru-RU"/>
        </w:rPr>
        <w:t>, к данному постановлению.</w:t>
      </w:r>
    </w:p>
    <w:p w14:paraId="50E12202" w14:textId="3712B9BC" w:rsidR="00903CDC" w:rsidRPr="002D7BE7" w:rsidRDefault="00903CDC" w:rsidP="002D7BE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32538F">
        <w:rPr>
          <w:rFonts w:ascii="Times New Roman" w:hAnsi="Times New Roman" w:cs="Times New Roman"/>
          <w:sz w:val="26"/>
          <w:szCs w:val="26"/>
        </w:rPr>
        <w:t>даты</w:t>
      </w:r>
      <w:r w:rsidRPr="002D7BE7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14:paraId="67E281C3" w14:textId="77777777" w:rsidR="00A669BE" w:rsidRPr="002D7BE7" w:rsidRDefault="00A669BE" w:rsidP="002D7BE7">
      <w:pPr>
        <w:pStyle w:val="a5"/>
        <w:numPr>
          <w:ilvl w:val="0"/>
          <w:numId w:val="4"/>
        </w:numPr>
        <w:ind w:left="0" w:firstLine="709"/>
        <w:rPr>
          <w:sz w:val="26"/>
          <w:szCs w:val="26"/>
          <w:lang w:eastAsia="ru-RU"/>
        </w:rPr>
      </w:pPr>
      <w:r w:rsidRPr="002D7BE7">
        <w:rPr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14:paraId="77990A46" w14:textId="79E09C1C" w:rsidR="00903CDC" w:rsidRPr="002D7BE7" w:rsidRDefault="00903CDC" w:rsidP="002D7BE7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7BE7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заместителя Главы Первомайского района по </w:t>
      </w:r>
      <w:r w:rsidR="00167F42">
        <w:rPr>
          <w:rFonts w:ascii="Times New Roman" w:eastAsia="Times New Roman" w:hAnsi="Times New Roman" w:cs="Times New Roman"/>
          <w:sz w:val="26"/>
          <w:szCs w:val="26"/>
        </w:rPr>
        <w:t>экономике, финансам и инвестициям</w:t>
      </w:r>
      <w:r w:rsidRPr="002D7BE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2C29F9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5309C0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A9F1D9" w14:textId="77777777" w:rsidR="00903CDC" w:rsidRPr="002D7BE7" w:rsidRDefault="00903CDC" w:rsidP="002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B00FA4" w14:textId="71A87B86" w:rsidR="00903CDC" w:rsidRPr="002D7BE7" w:rsidRDefault="00903CDC" w:rsidP="002D7B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502DC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Первомайского района</w:t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7B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67F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02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И.И. Сиберт </w:t>
      </w:r>
    </w:p>
    <w:p w14:paraId="6554B927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4FFE4E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DC012D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260B84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949D92" w14:textId="77777777" w:rsidR="00903CDC" w:rsidRPr="002D7BE7" w:rsidRDefault="00903CDC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DDE1F5" w14:textId="77777777" w:rsidR="00B53225" w:rsidRPr="002D7BE7" w:rsidRDefault="00B53225" w:rsidP="002D7BE7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327F00" w14:textId="77777777" w:rsidR="00B53225" w:rsidRPr="002D7BE7" w:rsidRDefault="00B53225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F34833" w14:textId="77777777" w:rsidR="00502DC7" w:rsidRDefault="00502DC7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A3ED461" w14:textId="4D646E35" w:rsidR="002D7BE7" w:rsidRPr="002D7BE7" w:rsidRDefault="00167F42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Павловская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</w:t>
      </w:r>
      <w:r w:rsidR="00FD269F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903CDC"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47665B9D" w14:textId="350BFA23" w:rsidR="00903CDC" w:rsidRPr="00903CDC" w:rsidRDefault="00903CDC" w:rsidP="00903CDC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903CDC" w:rsidRPr="00903CDC" w:rsidSect="002D7B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7B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2-1</w:t>
      </w:r>
      <w:r w:rsidR="00167F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7-47</w:t>
      </w:r>
      <w:r w:rsidRPr="00903CD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3CD56FBA" w14:textId="6B61B0FC" w:rsid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502DC7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>Приложение</w:t>
      </w:r>
      <w:r w:rsidR="00B04187">
        <w:rPr>
          <w:rFonts w:ascii="Times New Roman" w:hAnsi="Times New Roman" w:cs="Times New Roman"/>
          <w:bCs/>
          <w:sz w:val="20"/>
          <w:szCs w:val="20"/>
        </w:rPr>
        <w:t xml:space="preserve"> 1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 xml:space="preserve"> к Постановлению </w:t>
      </w:r>
    </w:p>
    <w:p w14:paraId="632BF64E" w14:textId="77777777" w:rsidR="00046863" w:rsidRPr="002D7BE7" w:rsidRDefault="00046863" w:rsidP="002D7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D7BE7">
        <w:rPr>
          <w:rFonts w:ascii="Times New Roman" w:hAnsi="Times New Roman" w:cs="Times New Roman"/>
          <w:bCs/>
          <w:sz w:val="20"/>
          <w:szCs w:val="20"/>
        </w:rPr>
        <w:t xml:space="preserve">Администрации Первомайского района </w:t>
      </w:r>
    </w:p>
    <w:p w14:paraId="2894EFF8" w14:textId="09D65D5F" w:rsidR="00046863" w:rsidRPr="002D7BE7" w:rsidRDefault="002D7BE7" w:rsidP="002D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от </w:t>
      </w:r>
      <w:r w:rsidR="00502DC7">
        <w:rPr>
          <w:rFonts w:ascii="Times New Roman" w:hAnsi="Times New Roman" w:cs="Times New Roman"/>
          <w:bCs/>
          <w:sz w:val="20"/>
          <w:szCs w:val="20"/>
        </w:rPr>
        <w:t>05.12.</w:t>
      </w:r>
      <w:r w:rsidR="00046863" w:rsidRPr="002D7BE7">
        <w:rPr>
          <w:rFonts w:ascii="Times New Roman" w:hAnsi="Times New Roman" w:cs="Times New Roman"/>
          <w:bCs/>
          <w:sz w:val="20"/>
          <w:szCs w:val="20"/>
        </w:rPr>
        <w:t>20</w:t>
      </w:r>
      <w:r w:rsidR="00502DC7">
        <w:rPr>
          <w:rFonts w:ascii="Times New Roman" w:hAnsi="Times New Roman" w:cs="Times New Roman"/>
          <w:bCs/>
          <w:sz w:val="20"/>
          <w:szCs w:val="20"/>
        </w:rPr>
        <w:t>25</w:t>
      </w:r>
      <w:r>
        <w:rPr>
          <w:rFonts w:ascii="Times New Roman" w:hAnsi="Times New Roman" w:cs="Times New Roman"/>
          <w:bCs/>
          <w:sz w:val="20"/>
          <w:szCs w:val="20"/>
        </w:rPr>
        <w:t xml:space="preserve"> № </w:t>
      </w:r>
      <w:r w:rsidR="00502DC7">
        <w:rPr>
          <w:rFonts w:ascii="Times New Roman" w:hAnsi="Times New Roman" w:cs="Times New Roman"/>
          <w:bCs/>
          <w:sz w:val="20"/>
          <w:szCs w:val="20"/>
        </w:rPr>
        <w:t>302</w:t>
      </w:r>
    </w:p>
    <w:p w14:paraId="6BB88262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6ED3A1" w14:textId="15B0D559" w:rsidR="00E3612D" w:rsidRDefault="00085060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конкурса на присвоение статуса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центр поддержки малого и среднего бизнеса»</w:t>
      </w:r>
      <w:r w:rsidR="00E36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6B97BDD" w14:textId="77777777" w:rsidR="00E3612D" w:rsidRDefault="00E3612D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D1A5DA" w14:textId="77777777" w:rsidR="00E3612D" w:rsidRDefault="00E3612D" w:rsidP="00E3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14:paraId="19D46A7F" w14:textId="757EC2F3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Порядок проведения конкурса на присвоение статуса «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бизнеса» (далее - Порядок) разработан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Российской Федерации в целях содействия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малого и среднего предпринимательства на территории </w:t>
      </w:r>
      <w:bookmarkStart w:id="1" w:name="_Hlk212040730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383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«Первомайский муниципальный район»</w:t>
      </w:r>
      <w:bookmarkEnd w:id="1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реализации муниципальной программы </w:t>
      </w:r>
      <w:r w:rsidR="00EE1405" w:rsidRP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малого и среднего предпринимательства в Первомайском районе на 2024-2026 годы»</w:t>
      </w:r>
      <w:r w:rsid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утвержденной </w:t>
      </w:r>
      <w:r w:rsidR="00753BBE" w:rsidRPr="00EE1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Первомайского района от 03.10.2023 года № 217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муниципальная программа).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065CDD" w14:textId="0C250FB5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Цель проведения конкурса на присвоение статуса «</w:t>
      </w:r>
      <w:r w:rsid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 бизнеса» (далее - конкурс) - выбор организации, осуществляющей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центра поддержки предпринимательства </w:t>
      </w:r>
      <w:r w:rsidR="00753BBE" w:rsidRP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75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проводится администрацией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имени 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конкурса выступает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экономического развития Администрации 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организатор конкурса).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252BC7" w14:textId="1B9588F0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 является элементом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 поддержки малого и среднего предпринимательства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F13" w:rsidRP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="00AE7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имеет основной целью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и среднего предпринимательства, поддержку трудовой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предпринимательской инициативы граждан.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</w:t>
      </w:r>
      <w:r w:rsidR="007F2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0D528E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условий, способствующих росту количества субъектов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91A622" w14:textId="7152ECBD" w:rsidR="007F248B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содействие самозанятости граждан и росту деловой активности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248B" w:rsidRPr="007F2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«Первомайский муниципальный район»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24BC38" w14:textId="5D9F4236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оказание консультационных услуг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лицам, планирующим осуществление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а также самозанятым гражданам по вопросам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5597BF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оказание содействия участию субъектов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самозанятых гражданам и лиц, желающих открыть собственное дело, в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поддержки малого и среднего предпринимательства;</w:t>
      </w:r>
    </w:p>
    <w:p w14:paraId="45AB4757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оказание содействия по участию субъектов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лиц, желающих открыть собственное дело, в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поддержки малого и среднего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DC9CFC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стимулирование предпринимательской активности граждан путем 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информационной и методической поддержки, в том числе субъектам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предпринимательства;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30B7C7" w14:textId="77777777" w:rsidR="00DE0BC2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организация и проведение мероприятий, направленных на 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уровня субъектов малого и среднего предпринимательства, самозанятых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и лиц, желающих открыть собственное дело (семинары, мастер-классы, круглые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 и другие мероприятия)</w:t>
      </w:r>
      <w:r w:rsidR="00DE0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7F5B37" w14:textId="18B91C64" w:rsidR="00E3612D" w:rsidRDefault="00DE0BC2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организация и проведение мероприятий, направленных на популяризацию предпринимательской деятельности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DB4DDB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Основными принципами конкурсного отбора 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46B496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равенство прав участников конкурсного отбора;</w:t>
      </w:r>
    </w:p>
    <w:p w14:paraId="038A92DF" w14:textId="77777777" w:rsidR="00E3612D" w:rsidRDefault="00E3612D" w:rsidP="00502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состязательность.</w:t>
      </w:r>
    </w:p>
    <w:p w14:paraId="34CD48C7" w14:textId="77777777" w:rsidR="00F02103" w:rsidRDefault="00F02103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312736" w14:textId="14845C15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ОБЪЯВЛЕНИЕ КОНКУРСА</w:t>
      </w:r>
    </w:p>
    <w:p w14:paraId="56BA374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E797F4" w14:textId="40CE066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Объявление о проведении конкурса размещается организатором конкурса в срок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позднее, чем за 5 (Пять) рабочих дней до даты начала приема заявок на 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A11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A1145" w:rsidRP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http://pmr.tomsk.ru/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разделе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бизнес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/ «</w:t>
      </w:r>
      <w:r w:rsidR="005A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официальный сайт).</w:t>
      </w:r>
    </w:p>
    <w:p w14:paraId="0FBD3A7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объявлении в соответствии с настоящим Порядком указываются: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78C45D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цель проведения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121B8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наименование, место нахождения, почтовый адрес организатора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B6A13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место проведения приема заявок;</w:t>
      </w:r>
    </w:p>
    <w:p w14:paraId="4752D9E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дату начала подачи и окончания приема заявок субъектов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- юридических лиц (далее - участники конкурса)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заявки);</w:t>
      </w:r>
    </w:p>
    <w:p w14:paraId="507D30A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условия и порядок проведения конкурса;</w:t>
      </w:r>
    </w:p>
    <w:p w14:paraId="6DBF6A8D" w14:textId="68FE2BC5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проект соглашения о функционировании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бизнеса.</w:t>
      </w:r>
    </w:p>
    <w:p w14:paraId="636789CC" w14:textId="0FBFE0A2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Даты начала и окончания приема заявок на конкурс, а также изменение 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подачи заявок на конкурс устанавливаются организатором конкурса в объявлении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конкурса. При этом срок приема заявок на конкурс не может быть менее 10</w:t>
      </w:r>
      <w:r w:rsidR="00ED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календарных дней.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увеличении срока окончания приема заявок принимается организатором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путем размещения объявления об изменении срока окончания приема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в срок не позднее 1 (Одного) рабочего дня до истечения ранее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срока окончания приема заявок.</w:t>
      </w:r>
    </w:p>
    <w:p w14:paraId="161E4A9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1FBFB9" w14:textId="3DBA6C71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К ЗАЯВКЕ, ПОРЯДОК ЕЕ ПОДАЧИ И ПРИЕМА</w:t>
      </w:r>
    </w:p>
    <w:p w14:paraId="33DF07F7" w14:textId="77777777" w:rsidR="00876998" w:rsidRDefault="00876998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0AD94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Для участия в конкурсе участник конкурса лично либо через лицо, действующее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надлежащим образом оформленной доверенности (по своему выбору),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организатору конкурса в сроки и по адресу, указанному в объявлении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конкурса, заявку в виде документов, оформленных на листах формата А4, печать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односторонняя, прошитых по левому краю в одну или несколько папок, пронумерованных,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на каждом листе и прошивке подписью руководителя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(уполномоченного лица по доверенности) и печатью (при ее наличии).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опись, заявление по форме в соответствии с приложением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Порядку и документы, указанные в пункте 10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расположенные в последовательности, установленной указанным пунктом.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входящие в состав заявки, предоставляются в печатном виде,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входящие в состав заявки, составленные в соответствии с подпунктом «в»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 2 пункта 10 настоящего Порядка, приложениями 1 - 3 к настоящему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также в виде электронного документа с расширением «.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электронном носителе (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-накопитель).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3E2DB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Заявки принимаются в течение срока приема заявок, указанного в объявлении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Заявка, предоставляемая участником конкурса организатору, должна содержать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6BC24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документы, подтверждающие полномочия руководителя участника конкурса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уполномоченного лица в случае представления и/или подписания заявки 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на это руководителем участника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091C0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копии учредительных документов в актуальной редакции на дату подачи заявки,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удостоверенные подписью руководителя участника конкурса или уполномоченного им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печатью (при наличии);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85D4A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копии документов о назначении руководителя участника конкурса;</w:t>
      </w:r>
    </w:p>
    <w:p w14:paraId="153C9BE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копия паспорта (страницы 2 - 3, страница с информацией о действующей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по месту жительства) или иного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участника конкурса, в том числе уполномоченного руководителем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лица на подписание документов в составе заявки и подачу заявки;</w:t>
      </w:r>
    </w:p>
    <w:p w14:paraId="5136E44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оригинал доверенности, выданной руководителем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уполномоченному лицу на подписание документов в составе заявки и подачу заявки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обращения уполномоченного лица);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E1854A" w14:textId="75034D92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обоснование возможности осуществления деятельности в качестве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поддержки малого и среднего бизнеса на территории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76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приложением подтверждающих документов, в котором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отразить: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C3328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сведения об имеющемся кадровом потенциале: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75A22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штатное расписание, действующее на день подачи заявки;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D9C45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резюме работников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E4D733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копии трудовых книжек </w:t>
      </w:r>
      <w:r w:rsidRPr="00E83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 о трудовой деятельности зарегистрированного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(по форме СТД-Р) и документов о профессиональном образовании работников,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руководителя участника конкурса);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495D9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материально-техническом потенциале (копии бухгалтерских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 постановку на баланс техники и оборудования, офисных площадей;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договоров аренды офисных площадей);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976F0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методическом потенциале (разработанные консультационные,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программы, пособия);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8C047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финансовом потенциале (копии бухгалтерского баланса с приложением отчета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результатах, копии налоговой отчетности и отчетности в Социальный фонд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за год, предшествующий году проведения конкурса, с приложением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 факт сдачи данной отчетности);</w:t>
      </w:r>
    </w:p>
    <w:p w14:paraId="6F9317C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документы, подтверждающие накопленный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(оказание консультационной (по вопросам коммерческой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управления), и (или) образовательной поддержки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дело), и (или) опыт по оказанию услуг в области бухгалтерского учета в течение не менее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(Трех) лет, предшествующих дате подачи заявки (копии договоров, актов оказанных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(выполненных работ) и иных подтверждающих документов);</w:t>
      </w:r>
    </w:p>
    <w:p w14:paraId="7904E883" w14:textId="13D9D72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программу функционирования и развития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бизнеса на 1 (Один) год, включающую следующую информацию: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цели, задачи, планируемые направления деятельности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C58F016" w14:textId="4A956979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и объемы услуг, которые предполагается оказывать субъектам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предпринимательства, самозанятым гражданам и лицам, желающим открыть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дело, в том числе на бесплатной основе, с учетом показателей мероприятий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 муниципальной программы, в части деятельности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бизнеса, в том числе обязательство по количеству оказанных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FF57A2" w14:textId="6DE3A126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работников, определяемых в качестве администраторов, оказывающих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информационно-консультационную поддержку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дело, в помещении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D19AF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способах наращивания кадрового, материально-технического,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методического, финансового потенциала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321F7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согласие на обработку персональных данных (заполняется руководителем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лица, а также лицами (законными представителями), чьи персональные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данные содержатся в документах, представленных в составе заявки), по форме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риложению 2 к настоящему Порядку;</w:t>
      </w:r>
    </w:p>
    <w:p w14:paraId="11EED5A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справка, подписанная руководителем юридического лица - участника конкурса,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заработной платы, установленной наемным работникам на дату подачи заявки,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минимального размера оплаты труда, установленного в Томской области с учетом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районного коэффициента;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8650F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копия трудового договора с руководителем участника конкурса;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DC2B1D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копии трудовых договоров с наемными работниками участника конкурса (в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наемных работников). К трудовым договорам прикладывается заверенная копия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отчета в Федеральную налоговую службу за последний отчетный квартал (расчет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страховым взносам, форма по КНД 1151111) с приложением документов, 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сдачи данной отчетности либо пояснение об отсутствии данной отчетности;</w:t>
      </w:r>
    </w:p>
    <w:p w14:paraId="2A6EC35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справка-пояснение о расхождении (в случае наличия расхождения) 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 трудоустроенных работников на дату подачи заявки и количества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застрахованных лиц по отчету в ФНС (расчет по страховым взносам, форма по КНД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1151111);</w:t>
      </w:r>
    </w:p>
    <w:p w14:paraId="7648E1C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согласие участника конкурса на публикацию (размещение) в информационно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телекоммуникационной сети «Интернет» информации об участнике конкурса, о подаваемой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 конкурса заявке, иной информации об участнике конкурса, связанной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конкурсом, по форме согласно приложению 3 к настоящему Порядку;</w:t>
      </w:r>
    </w:p>
    <w:p w14:paraId="650A953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иные документы по инициативе участника конкурса, подтверждающие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участника конкурса требованиям к участникам конкурса,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 соответствие участника конкурса критериям отбора победителя.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0A430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принятии заявки организатор конкурса регистрирует ее в день поступления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 и выдает лицу, подавшему заявку, копию описи документов с отметкой,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подтверждающей ее прием, с указанием даты и времени приема, а также регистрационного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номера, присвоенного данной заявке.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BB4A2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Участник конкурса имеет право внести изменения в поданную заявку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приема заявок. Изменения в заявку оформляются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требованиями, установленными для ее подачи. Дополнительно на описи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слова «Изменения № ____ к заявке» и указывается порядковый номер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изменений. При внесении участником конкурса изменений в один и тот же документ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 принимаются изменения с большим регистрационным порядковым номером.</w:t>
      </w:r>
    </w:p>
    <w:p w14:paraId="32187A6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конкурса имеет право отозвать заявку путем направления в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 конкурса соответствующего письменного уведомления в любое время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срока приема заявок. По истечении срока приема заявок заявки и электронные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носители участникам конкурса не возвращаются.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01BCEA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2C5D6" w14:textId="77777777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К УЧАСТНИКАМ КОНКУРСА</w:t>
      </w:r>
    </w:p>
    <w:p w14:paraId="31FC8A5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551A14" w14:textId="79F589A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 участию в конкурсе допускаются юридические лица, соответствующие на дату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 следующим требованиям: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D65A9E" w14:textId="4E1DCBEC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должен быть зарегистрирован в качестве юридического лица на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осуществлять свою деятельность на территории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r w:rsidR="00B0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5F21B7" w14:textId="4CEDEC14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не должен являться иностранным юридическим лицом, в том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местом регистрации которого является государство или территория, включенные в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Министерством финансов Российской Федерации перечень государств 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территорий, используемых для промежуточного (офшорного) владения активами в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(далее - офшорные компании), а также российским юридическим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 в уставном (складочном) капитале которого доля прямого или косвенного (через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лиц) участия офшорных компаний в совокупности превышает 25 процентов (если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иное не предусмотрено законодательством Российской Федерации). При расчете доли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офшорных компаний в капитале российских юридических лиц не учитывается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и (или) косвенное участие офшорных компаний в капитале публичных акционерных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 (в том числе со статусом международной компании), акции которых обращаются на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организованных торгах в Российской Федерации, а также косвенное участие офшорных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в капитале других российских юридических лиц, реализованное через участие в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капитале указанных публичных акционерных обществ;</w:t>
      </w:r>
    </w:p>
    <w:p w14:paraId="219D1371" w14:textId="6F7CD72A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не должен находиться в перечне организаций и физических лиц,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которых имеются сведения об их причастности к экстремистской деятельности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терроризму;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FFA51A" w14:textId="0A1486CA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не должен находиться в составляемых в рамках реализации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полномочий, предусмотренных главой VII Устава ООН, Советом Безопасности ООН или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органами, специально созданными решениями Совета Безопасности ООН, перечнях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и физических лиц, связанных с террористическими организациями 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террористами или с распространением оружия массового уничтожения;</w:t>
      </w:r>
    </w:p>
    <w:p w14:paraId="676DA21F" w14:textId="6715070A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не должен являться иностранным агентом в соответствии с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«О контроле за деятельностью лиц, находящихся под иностранным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влиянием»;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F16AA2" w14:textId="0DDDBB8B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не должен находиться в процессе реорганизации (за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реорганизации в форме присоединения к юридическому лицу, являющемуся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участником конкурса, другого юридического лица), ликвидации, в отношении его не введена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банкротства, деятельность участника конкурса не приостановлена в порядке,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законодательством Российской Федерации;</w:t>
      </w:r>
    </w:p>
    <w:p w14:paraId="0F94ADDC" w14:textId="4711379C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реестре дисквалифицированных лиц отсутствуют сведения о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дисквалифицированных руководителе, членах коллегиального исполнительного органа,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лице, исполняющем функции единоличного исполнительного органа, или главном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бухгалтере (при наличии) участника конкурса;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DE7EB4" w14:textId="63D3AAF3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 участника конкурса на едином налоговом счете отсутствует или не превышает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размер, определенный пунктом 3 статьи 47 Налогового кодекса Российской Федерации,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уплате налогов, сборов и страховых взносов в бюджеты бюджетной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Российской Федерации;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AF988E" w14:textId="02E8266F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 участника конкурса должна отсутствовать просроченная задолженность по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возврату в бюджет муниципального образования «</w:t>
      </w:r>
      <w:r w:rsidR="00454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иных субсидий, бюджетных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инвестиций, а также иная просроченная (неурегулированная) задолженность по денежным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обязательствам перед муниципальным образованием «</w:t>
      </w:r>
      <w:r w:rsidR="00454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(за исключением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случаев, установленных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дминистрацией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27C5F46" w14:textId="331E819C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должен иметь опыт работы в сфере поддержки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предпринимательства (оказания консультационной (по вопросам коммерческой деятельности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 и (или) образовательной поддержки субъектам малого и среднего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 и (или) опыт по оказанию услуг в области бухгалтерского учета не менее 3 (Трех) лет,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предшествующих дате подачи заявки;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5FB22F" w14:textId="3F072BD1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выразил согласие с Порядком и условиями проведения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конкурса;</w:t>
      </w:r>
    </w:p>
    <w:p w14:paraId="1A437FEE" w14:textId="4C02222E" w:rsidR="00E3612D" w:rsidRDefault="006F3BAE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должен предоставить обязательство обеспечить деятельность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в течение 1 (Одного) года с даты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соглашения о функционировании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 (далее - соглашение) в соответствии с условиями, предусмотренными соглашением;</w:t>
      </w:r>
    </w:p>
    <w:p w14:paraId="2A8F928C" w14:textId="35A29F6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должен предоставить обязательство установить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администратору (администраторам) </w:t>
      </w:r>
      <w:r w:rsidR="006F3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="006F3BAE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</w:t>
      </w:r>
      <w:r w:rsidR="006F3BAE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бизнеса</w:t>
      </w:r>
      <w:r w:rsidR="006F3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3BAE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заработной платы,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ниже установленного в Томской области минимального размера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труда с учетом соответствующего районного коэффициента;</w:t>
      </w:r>
    </w:p>
    <w:p w14:paraId="60F5CA77" w14:textId="3AF43F9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3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участник конкурса предоставил для участия в конкурсе полный пакет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 достоверные сведения;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участник конкурса заключил трудовые договоры со всеми работниками,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руководителем участника конкурса.</w:t>
      </w:r>
    </w:p>
    <w:p w14:paraId="50652D9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 участию в конкурсе не допускаются субъекты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– юридические лица: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93DFF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являющиеся кредитными организациями, страховыми организациями 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потребительских кооперативов), инвестиционными фондами,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негосударственными пенсионными фондами, профессиональными участниками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ценных бумаг, ломбардами;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02D65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являющиеся участниками соглашений о разделе продукции;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E5FE3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осуществляющие предпринимательскую деятельность в сфере игорного бизнеса;</w:t>
      </w:r>
    </w:p>
    <w:p w14:paraId="255603FC" w14:textId="1B964C83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являющиеся в порядке, установленном законодательством Российской Федерации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валютном регулировании и валютном контроле, нерезидентами Российской Федерации,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предусмотренных международными договорами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E38E0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осуществляющие производство и реализацию подакцизных товаров,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добычу и (или) реализацию полезных ископаемых, за исключением общераспространенных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 ископаемых.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CC4DD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37DBC" w14:textId="77777777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КРИТЕРИИ ОТБОРА ПОБЕДИТЕЛЯ</w:t>
      </w:r>
    </w:p>
    <w:p w14:paraId="238B717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C7F61" w14:textId="4DCD3321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Победителем конкурса признается участник конкурса, допущенный к участию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 решением комиссии по проведению конкурса на присвоение статуса «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бизнеса» (далее - конкурсная комиссия)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Порядка и набравший большее количество баллов в соответствии с рейтингом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конкурса, составленным на основании следующих критериев отбора: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FF78F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опыт работы участника конкурса в сфере поддержки предпринимательства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(оказание консультационной (по вопросам коммерческой деятельности и управления)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поддержки субъектам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 гражданам и лицам, желающим открыть собственное дело) и (или) опыт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услуг в области бухгалтерского учета не менее 3 (Трех) лет, предшествующих 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D0759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от 3 (Трех) лет до 4 (Четырех)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3B33B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от 4 (Четырех) лет до 5 (Пяти)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3BA68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подтвержденный в заявке опыт работы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и (или) опыт по оказанию услуг в области бухгалтерского 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более 5 (Пяти)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6F97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количество действующих на дату подачи заявки договоров с контрагентами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 услуг в области бухгалтерского учета и (или) в сфере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(оказание консультационной (по вопросам коммерческой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управления) и (или) образовательной поддержки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самозанятым гражданам и лицам, желающим открыть собственное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дело):</w:t>
      </w:r>
    </w:p>
    <w:p w14:paraId="0F1208E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 заявке приложено 30 (Тридцать) и менее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EC053E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в заявке приложено от 31 (Тридцати одной) до 40 (Сорока) включительно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 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92036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 баллов - в заявке приложена 41 (Сорок одна) и более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на дату подачи заявки договоров;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984A45" w14:textId="10354168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количество работников участника конкурса, определяемых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 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 в качестве администраторов, оказывающих информационно-консультационную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поддержку субъектам малого и среднего предпринимательства, самозанятым гражданам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желающим открыть собственное дело, в помещении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6635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один администратор;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1D445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два и более администратора;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D35CA1" w14:textId="317EBDF6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соответствие образования и опыта работы руководителя участника конкурса целям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задачам деятельности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95479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руководитель участника конкурса не имеет высшего образования и 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на руководящей должности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E8EB3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образование и опыт работы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руководящей должности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не имеет высшее образование и имеет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 руководящей должности более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9451A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экономическое или юридическое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(профильную переподготовку) и опыт работы на руководящей должности менее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(Трех) лет;</w:t>
      </w:r>
    </w:p>
    <w:p w14:paraId="230D682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участника конкурса имеет высшее образование (неэкономическое,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неюридическое образование и отсутствует профильная переподготовка) и опыт работы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руководящей должности 3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6297D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руководитель участника конкурса имеет высшее экономическое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образование (профильную переподготовку) и опыт работы на руководящей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3 года и более;</w:t>
      </w:r>
    </w:p>
    <w:p w14:paraId="6568A305" w14:textId="20E5277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соответствие образования и опыта работы работников участника конкурса,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определяемых в соответствии с программой 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поддержки малого и среднего бизнеса в качестве администраторов, оказывающих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информационно-консультационную и образовательную поддержку субъектам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предпринимательства, самозанятым гражданам и лицам, желающим открыть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собственное дело, в помещении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работники участника конкурса), цели и задачам деятельности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все работники участника конкурса не имеют высшего образования и 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менее 3 (Трех) 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42D75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- все работники участника конкурса не имеют высшего образования и менее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все работники участника конкурса не имеют высшего образования, но 50%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4B6331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баллов - не менее одного работника, но менее 50% работников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высшее образование и менее 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29391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не менее одного работника, но менее 50% работников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высшее образование, но 50% и более имеют опыт работы 3 (Три) года и более;</w:t>
      </w:r>
    </w:p>
    <w:p w14:paraId="6C8150D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баллов - 50% и более работников участника конкурса имеют высшее 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менее 50%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- 50% и более работников участника конкурса имеют высшее образование,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и более имеют опыт работы 3 (Три) года и более;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808698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материально-технический потенциал участника конкурса (наличие офисных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площадей, техники и оборудования):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C55D4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- заявку нельзя оценить по данному критерию (в заявке отсутствуют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документы и сведения);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9727B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офисной техники и оборудования для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14:paraId="14DC15B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офисного помещения (помещений) для ведения предпринимательской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39CCC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наличие у участника конкурса на праве собственности или праве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(пользования) офисной техники и оборудования, а также офисного помещения (помещений)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предпринимательской деятельности;</w:t>
      </w:r>
    </w:p>
    <w:p w14:paraId="7672743D" w14:textId="28430DFA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наличие соглашений о сотрудничестве с организациями инфраструктуры поддержки малого и среднего предпринимательства, общественными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 малых и средних предпринимателей 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 оказывающими финансовую поддержку предпринимательской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в том числе индивидуальным предпринимателям и самозанятым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гражданам:</w:t>
      </w:r>
    </w:p>
    <w:p w14:paraId="1FE248F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 - в заявке приложено 2 (Две) и менее заверенных копий действующих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подачи заявки соглашений;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 - в заявке приложено от 3 (Трех) до 5 (Пяти) включительно заверенных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копий действующих на дату подачи заявки соглашений;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15E87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баллов - в заявке приложено 6 (Шесть) и более заверенных копий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подачи заявки соглашений.</w:t>
      </w:r>
    </w:p>
    <w:p w14:paraId="2E8535E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7138EE" w14:textId="77777777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ПОРЯДОК ПРОВЕДЕНИЯ КОНКУРСА</w:t>
      </w:r>
    </w:p>
    <w:p w14:paraId="5DA1D8C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062DB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Организатор конкурса в соответствии с требованиями настоящего Порядка в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20 (Двадцати) рабочих дней со дня окончания приема заявок на конкурс: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914ED7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 анализ представленных заявок путем: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E6F79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проверки документов, содержащихся в заявке, на предмет комплектности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их требованиям, указанным в настоящем Порядке;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B49A4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сверки информации, содержащейся в заявках, с официальной общедоступной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информацией, размещаемой в информационно-телекоммуникационной сети «Интернет»;</w:t>
      </w:r>
    </w:p>
    <w:p w14:paraId="68900B8E" w14:textId="44632BE1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направления в рамках межведомственного взаимодействия запросов информации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органы, органы местного самоуправления, организации, в том числе в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распорядителей средств бюджета муниципального образования «</w:t>
      </w:r>
      <w:r w:rsidR="00F73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79183E6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направления в адрес участников конкурса письменных запросов с указанием в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сроков предоставления запрашиваемой информации организатору;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1E938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 оценку заявок в соответствии с требованиями настоящего Порядка;</w:t>
      </w:r>
    </w:p>
    <w:p w14:paraId="5A0EEFD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готовит заключение о результатах анализа и оценки заявок (далее - Заключение)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предложениями по вопросам, указанным в подпункте 3 пункта 18 настоящего Порядка.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15169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течение 2 (Двух) рабочих дней со дня завершения проверки заявок 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направляет Заключение и заявки в конкурсную комиссию.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комиссия осуществляет следующие функции: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0FFA1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 заседание для подведения итогов конкурса в срок не более 10 (Десяти)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с даты поступления Заключения и заявок от организатора конкурса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F930E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рассмотрение заявок на соответствие условиям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требованиям, установленным разделом 4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D5AF6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принимает решения по следующим вопросам: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B7306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допуске участников конкурса к участию в конкурсе;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C8B06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 отказе участникам конкурса в допуске к участию в конкурсе при наличии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оснований: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24B9E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участника конкурса требованиям, установленным пунктом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FCEC9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принадлежность участника конкурса к субъектам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предпринимательства, указанным в пункте 15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0D71F7" w14:textId="3EEA005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 признании участника конкурса победителем конкурса или юридическим лицом,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 присвоен статус 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пунктом 20 настоящего Порядка;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D9D60A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признании конкурса состоявшимся, но имеющим отрицательный результат;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F5182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 признании конкурса несостоявшимся в связи с отсутствием заявок.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AC2D7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Конкурсная комиссия определяет победителя конкурса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критериями, установленными в пункте 16 настоящего Порядка. Победителями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признаются участники конкурса, набравшие наибольшую сумму баллов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рейтингом участников конкурса, составленным на основании критериев отбора.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5908E5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несколько участников конкурса получили равное количество баллов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рейтингом участников конкурса, составленным на основании критериев,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 в пункте 16 настоящего Порядка, победителем признается тот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конкурса, чья заявка была подана раньше.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B70AF1" w14:textId="2FD9C944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 случае если подана одна заявка, допущенная до конкурса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и условиями настоящего Порядка, конкурсная комиссия принимает решение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присвоении статуса 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заявителю,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подавшему данную заявку.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D2B798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Конкурс считается состоявшимся, но имеющим отрицательный результат,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участники конкурса и (или) предоставленные ими заявки не соответствуют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требованиям, определенным настоящим Порядком.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E2B9F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Проведение заседания конкурсной комиссии возможно следующими способами:</w:t>
      </w:r>
    </w:p>
    <w:p w14:paraId="200504E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очной форме;</w:t>
      </w:r>
    </w:p>
    <w:p w14:paraId="7B9B143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дистанционном формате с использованием видео-конференц-связи и в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 с использованием современных информационно-телекоммуникационных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(платформы для проведения конференций и иных общедоступных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коммуникации для проведения мероприятий в дистанционном формате).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764A36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проведения заседания конкурсной комиссии устанавливается председателем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конкурсной комиссии с учетом предложения организатора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правомочна, если на ее заседании присутствует более половины ее состава.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DDA3A0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Решения конкурсной комиссии принимается по результатам открытого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голосования. Решение конкурсной комиссии считается принятым, если за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проголосовало большинство состава конкурсной комиссии, участвовавших в голосовании.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равенства голосов голос председателя конкурсной комиссии является решающим.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конкурсной комиссии в голосовании не участвует.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DAF89B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Решения конкурсной комиссии оформляется протоколом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комиссии, который должен содержать: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80371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перечень участников конкурса, которым отказано в допуске к участию в конкурсе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причин отказа;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CE2C9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перечень участников конкурса, заявки которых допущены к участию в конкурсе,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рейтинга заявки;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91A8B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наименование победителя конкурса, в случае если конкурс признан состоявшимся;</w:t>
      </w:r>
    </w:p>
    <w:p w14:paraId="72038605" w14:textId="63A8F22D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наименование юридического лица, которому будет присвоен статус «</w:t>
      </w:r>
      <w:r w:rsidR="00685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малого и среднего бизнеса», в случае если на конкурс подана одна заявка.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конкурсной комиссии подписывается председателем,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председателя, членами конкурсной комиссии и секретарем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в день проведения заседания конкурсной комиссии. Протокол заседания ведет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конкурсной комиссии.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39577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На следующий рабочий день после оформления протокола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секретарь конкурсной комиссии передает протокол заседания конкурсной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организатору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DD4E9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26. Вопросы деятельности конкурсной комиссии, неурегулированные 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Порядком, регламентируются председателем конкурсной комиссии в отдельных письменных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поручениях председателя конкурсной комиссии.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1BDE73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За незаконные решения, действия (бездействие) лица, входящие в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конкурсной комиссии, несут ответственность в соответствии с действующим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31D072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Организатор конкурса вправе отменить проведение конкурса не позднее чем за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(Два) рабочих дня до даты окончания срока подачи заявок участниками конкурса,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 в объявлении, в случае:</w:t>
      </w:r>
    </w:p>
    <w:p w14:paraId="2D168A1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возникновения обстоятельств непреодолимой силы в соответствии с гражданским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Федерации;</w:t>
      </w:r>
    </w:p>
    <w:p w14:paraId="54BD7F8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необходимости изменений условий конкурса, связанных с изменениями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законодательства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D26E0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об отмене проведения конкурса размещается на официальном сайте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следующего рабочего дня после принятия организатором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решения.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D4ED46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В случае если конкурс не состоялся и/или имел отрицательный результат,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организатора конкурса конкурс проводится повторно в порядке, 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Порядком.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9F5644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D659E" w14:textId="77777777" w:rsidR="00E3612D" w:rsidRDefault="00E3612D" w:rsidP="0050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ЗАКЛЮЧЕНИЕ И РАСТОРЖЕНИЕ СОГЛАШЕНИЙ</w:t>
      </w:r>
    </w:p>
    <w:p w14:paraId="79F01BFC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6E9E9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Организатор конкурса на основании протокола заседания конкурсной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решения, указанные в подпункте 3 пункта 18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правовым актом организатора конкурса в течение 10 (Десяти) рабочих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передачи протокола заседания конкурсной комиссии организатору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C6CD11" w14:textId="6E09DAE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По результатам конкурса с участником конкурса, в отношении которого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указанное в подпункте «в» подпункта 3 пункта 18 настоящего 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конкурса в течение 7 (Семи) рабочих дней заключает соглашение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функционировании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оглашение). Соглашение заключается сроком на 1 (Один) год.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функционирования и развития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 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(Один) год, поданная в составе заявки на конкурс, является приложением к указанному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B5C038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Организатор конкурса в течение 3 (Трех) рабочих дней с даты 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правового акта организатора конкурса, указанного в пункте 30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уведомляет о результатах конкурса участников конкурса путем направления копии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правового акта организатора конкурса на адрес электронной почты,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 заявлениях участников конкурса или, при выражении в письменном заявлении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волеизъявления, почтовой связью.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9C034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Информация о результатах конкурса размещается организатором конкурса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в срок не позднее 5 (Пяти) рабочих дней со дня принятия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правового акта организатора конкурса, указанного в пункте 30 настоящего Порядка.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3699F4" w14:textId="7DE99C78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Соглашение может быть расторгнуто по соглашению сторон, в одностороннем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организатором конкурса по основаниям, указанным в пункте 35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в соответствии с уведомлением о расторжении соглашения в одностороннем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 а также по иным основаниям, предусмотренным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соглашения в одностороннем порядке победителем конкурса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лицом, в отношении которого принято решение о наделении его статусом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E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 (далее - Центр), не предусмотрено.</w:t>
      </w:r>
    </w:p>
    <w:p w14:paraId="5ABCF35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35. Соглашение подлежит расторжению в одностороннем порядке в течение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рабочих дней со дня направления организатором конкурса в адрес победителя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или Центра уведомления в следующих случаях: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D0384F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выявления фактов нарушения победителем конкурса или Центром при подаче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конкурс требований, предусмотренных настоящим Порядком;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0CF12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принятия победителем конкурса или Центром решения о реорганизации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разделения, выделения юридического лица, а также о ликвидации указанного 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либо введения в отношении победителя конкурса или Центра процедуры банкротства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приостановление его деятельности в порядке, предусмотренном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8C9029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нарушения победителем конкурса или Центром условий соглашения.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831557" w14:textId="77777777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В случае выявления фактов нарушения победителем конкурса или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предусмотренных подпунктами 1 - 3 пункта 35, организатор конкурса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выявленных нарушениях и сроках их устранения, который в срок не позднее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(Десяти) рабочих дней с момента выявления нарушения направляется в адрес победителя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или Центра.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D67708" w14:textId="70E30560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победитель конкурса или Центр не устранит выявленные нарушения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указанные в акте, организатор конкурса направляет в его адрес уведомление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расторжении действующего соглашения и о лишении статуса 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3A1523B" w14:textId="3E33C85C" w:rsidR="00E3612D" w:rsidRDefault="00E3612D" w:rsidP="00E3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Расторжение соглашения является основанием для лишения победителя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Центра статуса 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бизнеса». Лишение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 оформляется муниципальным правовым актом организатора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DCA9F5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bookmarkStart w:id="2" w:name="_GoBack"/>
      <w:bookmarkEnd w:id="2"/>
    </w:p>
    <w:p w14:paraId="3C0F38D4" w14:textId="77777777" w:rsidR="00502DC7" w:rsidRDefault="00E3612D" w:rsidP="00502DC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998F1" w14:textId="77777777" w:rsidR="00502DC7" w:rsidRDefault="00E3612D" w:rsidP="00502DC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конкурса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присвоение </w:t>
      </w:r>
    </w:p>
    <w:p w14:paraId="3BB2DC36" w14:textId="666760AB" w:rsidR="00E3612D" w:rsidRDefault="00E3612D" w:rsidP="00502DC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</w:t>
      </w:r>
    </w:p>
    <w:p w14:paraId="57B6DE21" w14:textId="77777777" w:rsidR="00E3612D" w:rsidRDefault="00E3612D" w:rsidP="00502DC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748204" w14:textId="77777777" w:rsidR="00E3612D" w:rsidRDefault="00E3612D" w:rsidP="00E361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AC87C1" w14:textId="4AD7B025" w:rsidR="00E3612D" w:rsidRDefault="00E3612D" w:rsidP="00E3612D">
      <w:pPr>
        <w:tabs>
          <w:tab w:val="left" w:pos="921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КОНКУРСЕ 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</w:t>
      </w:r>
    </w:p>
    <w:p w14:paraId="0AE0C8B7" w14:textId="77777777" w:rsidR="00E3612D" w:rsidRDefault="00E3612D" w:rsidP="00E3612D">
      <w:pPr>
        <w:tabs>
          <w:tab w:val="left" w:pos="921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0C089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Полное и (в случае если имеется) сокращенное наименование, в том числе фирменное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участника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267407B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(отчество - при наличии), ИНН руководителя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E217A2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557672F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(отчество - при наличии), ИНН главного бухгалтера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51E413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4B92F0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Юридический адрес участника конкурса (включая 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F4DFB0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DA4336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Фактический адрес участника конкурса (включая 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F55CE6B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39DC8F0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Краткое описание деятельности участника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D68B7B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ИНН, ОГРН, дата внесения записи о создании юридического лица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55BF69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Контактные телефоны: рабочий (при наличии)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40ED66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сотовый 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е-</w:t>
      </w:r>
      <w:proofErr w:type="spellStart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(при наличии)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844941F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Настоящим заявлением подтверждаю, что на дату подачи заявки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заявка) участник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Является субъектом малого или среднего предпринимательства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24.07.2007 № 209-ФЗ «О развитии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 в Российской Федерации».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F34D85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Не является кредитной организацией, страховой организацией (за 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потребительских кооперативов), инвестиционным фондом, негосударственным пенсионным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фондом, профессиональным участником рынка ценных бумаг, ломбардом.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F19C24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Не является участником соглашений о разделе продукции.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FFED17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Не осуществляет предпринимательскую деятельность в сфере игорного бизнеса.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37674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Не является в порядке, установленном законодательством Российской Федерации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валютном регулировании и валютном контроле, нерезидентом Российской Федерации,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предусмотренных международными договорами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827D38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Не осуществляет производство и (или) реализацию подакцизных товаров,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добычу и (или) реализацию полезных ископаемых, за исключением общераспространенных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 ископаемых.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0A8012" w14:textId="6718193F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Зарегистрирован в качестве юридического лица на территории </w:t>
      </w:r>
      <w:r w:rsidR="005D2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свою деятельность на территории муниципального образования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E00B41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Не находится в процессе реорганизации (за исключением реорганизации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присоединения к юридическому лицу, являющемуся участником конкурса, другого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лица), ликвидации, в отношении участника конкурса не введена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банкротства, деятельность участника конкурса не приостановлена в порядке,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1C98D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Обязуется в период действия соглашения не принимать решение о ликвидации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20ADAD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Применяет систему налогообложения: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1B38E73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У участника конкурса на едином налоговом счете отсутствует или не превышает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размер, определенный пунктом 3 статьи 47 Налогового кодекса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уплате налогов, сборов и страховых взносов в бюджеты бюджетной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6CD25C" w14:textId="7736AFE5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7.12. Не имеет просроченную задолженность по возврату в бюджет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иных субсидий, бюджетных инвестиций, а также иную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просроченную (неурегулированную) задолженность по денежным обязательствам 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образованием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(за исключением случаев, 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9CEBB36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Не является иностранным юридическим лицом, в том числе местом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является государство или территория, включенные в утверждаемый Министерством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 Российской Федерации перечень государств и территорий, используемых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промежуточного (офшорного) владения активами в Российской Федерации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офшорные компании), а также российским юридическим лицом, в уставном (складочном)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капитале которых доля прямого или косвенного (через третьих лиц) участия офшорных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в совокупности превышает 25 процентов (если иное не предусмотрено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F0CB67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7.14. Не находится в перечне организаций и физических лиц, в отношении которых имеются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их причастности к экстремистской деятельности или терроризму.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B7FE85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7.15. Не находится в составляемых в рамках реализации полномочий,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VII Устава ООН, Советом Безопасности ООН или органами, специально созданными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решениями Совета Безопасности ООН, перечнях организаций и физических лиц, связанных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террористическими организациями и террористами или с распространением оружия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 уничтожения.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ABEE76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7.16. Не является иностранным агентом в соответствии с Федеральным законом «О контроле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деятельностью лиц, находящихся под иностранным влиянием».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E7FCE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7.17. В реестре дисквалифицированных лиц отсутствуют сведения о дисквалифицированных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руководителе, членах коллегиального исполнительного органа, лице, исполняющем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единоличного исполнительного органа, или главном бухгалтере (при наличии)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DE3A88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7.18. Имеет опыт работы в сфере поддержки предпринимательства (оказания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консультационной (по вопросам коммерческой деятельности и управления)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поддержки субъектам малого и среднего предпринимательства,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самозанятым гражданам и лицам, желающим открыть собственное дело) и (или) опыт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услуг в области бухгалтерского учета не менее 3 (Трех) лет, предшествующих 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783C9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7.19. Заключил трудовой договор с руководителем юридического лица.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BA184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7.20. (В случае наличия наемных работников) Заключил трудовые договоры со 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841E29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7.21. Не имеет/имеет (нужное подчеркнуть) наемных работников в количестве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человек.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заработной платы, установленной наемным работникам, не ниже минимального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оплаты труда в Томской области с учетом соответствующего районного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9F68E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7.22. Не использует/использует (нужное подчеркнуть) типовой устав (в соответствии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статьей 12 Федерального закона от 08.02.1998 № 14-ФЗ «Об обществах с ограниченной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ответственностью»).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87D415" w14:textId="795331F9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7.23. Обязуется установить администратору (администраторам) </w:t>
      </w:r>
      <w:r w:rsidR="00076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малого и среднего бизнеса размер заработной платы не ниже установленного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 минимального размера оплаты труда с учетом 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 коэффициента.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E020FE" w14:textId="5087E23B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7.24. Обязуется в случае присвоения статуса «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бизнеса» обеспечить деятельность </w:t>
      </w:r>
      <w:r w:rsidR="00A20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районного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поддержки малого и среднего бизнеса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 (Одного) года в соответствии с условиями, предусмотренными соглашением.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5E716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гарантирую, что вся информация, предоставленная в заявке на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конкурсе, достоверна, документы, предоставленные в составе заявки, приложены в полном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объеме и соответствуют требованиям, установленным Порядком, а также выражаю 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с условиями и порядком проведения конкурса.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уведомить о принятом решении в соответствии с подпунктом 3 пункта 18 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(нужное подчеркнуть):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30B6E2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направления копии соответствующего решения на адрес электронной почты,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в настоящем заявлении;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BE4E6B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путем направления копии соответствующего решения почтовой связью (по юридическому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 указанному в настоящем заявлении).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7743341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F1B9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2DEB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юридического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97621C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(представитель по доверенности от «__» __________ 20__ г. № ______)</w:t>
      </w:r>
    </w:p>
    <w:p w14:paraId="319B8C29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_______________/_______________________________________/</w:t>
      </w:r>
    </w:p>
    <w:p w14:paraId="375CDF61" w14:textId="77777777" w:rsidR="00E3612D" w:rsidRPr="005D4A71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(</w:t>
      </w:r>
      <w:proofErr w:type="gramStart"/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(Ф.И.О. (отчество - при наличии))</w:t>
      </w:r>
    </w:p>
    <w:p w14:paraId="00F267F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ABBB4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5B4FCDD8" w14:textId="77777777" w:rsidR="00E3612D" w:rsidRPr="005D4A71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4A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(при наличии) </w:t>
      </w:r>
    </w:p>
    <w:p w14:paraId="1F98BA9A" w14:textId="77777777" w:rsidR="00E3612D" w:rsidRDefault="00E3612D" w:rsidP="00E3612D">
      <w:pPr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 20__ год</w:t>
      </w:r>
    </w:p>
    <w:p w14:paraId="413B6556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EAB6159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14:paraId="2FC2434A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конкурса</w:t>
      </w:r>
    </w:p>
    <w:p w14:paraId="4A9C2AF3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28878A" w14:textId="5200FBA1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</w:t>
      </w:r>
    </w:p>
    <w:p w14:paraId="01E49C1E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A45DC5A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233E0B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0FF234" w14:textId="0BCB4D5A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CB964D" w14:textId="77777777" w:rsidR="00E3612D" w:rsidRDefault="00E3612D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4DA3A6" w14:textId="77777777" w:rsidR="00166227" w:rsidRDefault="00166227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</w:p>
    <w:p w14:paraId="5751C08B" w14:textId="2F8BD246" w:rsidR="00E3612D" w:rsidRDefault="00166227" w:rsidP="00E3612D">
      <w:pPr>
        <w:tabs>
          <w:tab w:val="lef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E36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5473A8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5D8BD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82EF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14:paraId="3D83CE1C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0486E65C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01743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C935E4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_____________________________________, паспорт №__________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______________,</w:t>
      </w:r>
    </w:p>
    <w:p w14:paraId="7925296B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(отчество - при наличии)</w:t>
      </w:r>
    </w:p>
    <w:p w14:paraId="21B2D38D" w14:textId="77777777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_______________________________,</w:t>
      </w:r>
    </w:p>
    <w:p w14:paraId="646A8E6E" w14:textId="77777777" w:rsidR="00E3612D" w:rsidRDefault="00E3612D" w:rsidP="00E3612D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 и когда)</w:t>
      </w:r>
    </w:p>
    <w:p w14:paraId="66E6F35E" w14:textId="7A631A38" w:rsidR="00E3612D" w:rsidRDefault="00E3612D" w:rsidP="00E3612D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1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организатора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экономического развития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(сбор, запись,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систематизацию, накопление, хранение, уточнение (обновление, изменение), извлечение,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 передачу (распространение, предоставление, доступ), обезличивание,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 удаление, уничтожение) моих персональных данных, указанных в заявке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на присвоение статуса «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133C15" w14:textId="6385D773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обработки персональных данных: ведение единого реестра субъектов малого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предпринимательства - получателей поддержки, являющегося общедоступным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персональных данных, размещение информационных сообщений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сайте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</w:t>
      </w:r>
      <w:r w:rsidR="00D63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00610" w:rsidRPr="00500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http://pmr.tomsk.ru/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может передавать мои персональные данные органам государственной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 субъектов Российской Федерации, органам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муниципального образования «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Первомайский муниципальный район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DF4D0CB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в указанных целях может осуществляться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неопределенный срок как автоматизировано, так и без использования средств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автоматизации.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FAA316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выдано без ограничения срока его действия.</w:t>
      </w:r>
    </w:p>
    <w:p w14:paraId="414F445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может быть отозвано мною в любой момент письменным заявлением.</w:t>
      </w:r>
    </w:p>
    <w:p w14:paraId="18FD3358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76EDE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 20__ год</w:t>
      </w:r>
    </w:p>
    <w:p w14:paraId="6655017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25B1EE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_______________/__________________________________/</w:t>
      </w:r>
    </w:p>
    <w:p w14:paraId="4F27DBCA" w14:textId="77777777" w:rsidR="00E3612D" w:rsidRPr="00C505D6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Pr="00C505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(отчество - при наличии)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4727B68A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7685F8D6" w14:textId="77777777" w:rsidR="00502DC7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21F138" w14:textId="7CE162EC" w:rsidR="00E3612D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присвоение</w:t>
      </w:r>
    </w:p>
    <w:p w14:paraId="4DDB8358" w14:textId="7467A3CC" w:rsidR="00502DC7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2DC7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E36CB3" w14:textId="6610D123" w:rsidR="00E3612D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</w:t>
      </w:r>
      <w:r w:rsidR="00502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 бизнеса»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CDDD55" w14:textId="77777777" w:rsidR="00E3612D" w:rsidRDefault="00E3612D" w:rsidP="00E3612D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B0B23D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29604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1F8B5" w14:textId="3E064DAD" w:rsidR="00E3612D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</w:p>
    <w:p w14:paraId="531F2F44" w14:textId="77777777" w:rsidR="00E3612D" w:rsidRDefault="00E3612D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6512C0" w14:textId="2940AF77" w:rsidR="00E3612D" w:rsidRDefault="00D2321F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3612D"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</w:p>
    <w:p w14:paraId="31982B38" w14:textId="2F4796F0" w:rsidR="00D2321F" w:rsidRDefault="00D2321F" w:rsidP="005A0571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14:paraId="368D41CB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1CDE7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E509DB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14:paraId="10B808D4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конкурса</w:t>
      </w:r>
    </w:p>
    <w:p w14:paraId="7F3760A3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публикацию (размещение) информации</w:t>
      </w:r>
    </w:p>
    <w:p w14:paraId="0A835331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</w:t>
      </w:r>
    </w:p>
    <w:p w14:paraId="6B1B2995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172E78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_______(далее - участник конкурса), </w:t>
      </w:r>
    </w:p>
    <w:p w14:paraId="705E7673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Pr="00E836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участника конкурса)</w:t>
      </w:r>
    </w:p>
    <w:p w14:paraId="72F31734" w14:textId="059546AF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___________, даю согласие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организатора конкурса -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развития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публикацию (размещение) в информационно-телекоммуникационной 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 информации об участнике конкурса, о подаваемой участником конкурса заявке,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информации об участнике конкурса, связанной с конкурсом на присвоение статуса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поддержки малого и среднего бизнеса».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CE28CA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FB3CF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юридического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1A1F1BB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(уполномоченное лицо по доверенности) от «__»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20__ г. №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C34B22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613AB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___________/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______________________________/</w:t>
      </w:r>
    </w:p>
    <w:p w14:paraId="3ECD696D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836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E836AD">
        <w:rPr>
          <w:rFonts w:ascii="Times New Roman" w:eastAsia="Times New Roman" w:hAnsi="Times New Roman" w:cs="Times New Roman"/>
          <w:color w:val="000000"/>
          <w:lang w:eastAsia="ru-RU"/>
        </w:rPr>
        <w:t>(Ф.И.О. (отчество - при наличии))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952606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A09A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14:paraId="6B61B751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C2823C" w14:textId="77777777" w:rsidR="00E3612D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0AE92D" w14:textId="77777777" w:rsidR="00E3612D" w:rsidRPr="00590CE9" w:rsidRDefault="00E3612D" w:rsidP="00E3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 20__ год</w:t>
      </w:r>
    </w:p>
    <w:p w14:paraId="68A031B8" w14:textId="77777777" w:rsidR="00E3612D" w:rsidRDefault="00E3612D" w:rsidP="00E3612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202B2759" w14:textId="02A2D9AB" w:rsidR="00B04187" w:rsidRDefault="00B04187" w:rsidP="00B04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5A0571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2D7BE7">
        <w:rPr>
          <w:rFonts w:ascii="Times New Roman" w:hAnsi="Times New Roman" w:cs="Times New Roman"/>
          <w:bCs/>
          <w:sz w:val="20"/>
          <w:szCs w:val="20"/>
        </w:rPr>
        <w:t>Приложение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2</w:t>
      </w:r>
      <w:r w:rsidRPr="002D7BE7">
        <w:rPr>
          <w:rFonts w:ascii="Times New Roman" w:hAnsi="Times New Roman" w:cs="Times New Roman"/>
          <w:bCs/>
          <w:sz w:val="20"/>
          <w:szCs w:val="20"/>
        </w:rPr>
        <w:t xml:space="preserve"> к Постановлению </w:t>
      </w:r>
    </w:p>
    <w:p w14:paraId="3291370F" w14:textId="77777777" w:rsidR="00B04187" w:rsidRPr="002D7BE7" w:rsidRDefault="00B04187" w:rsidP="00B04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D7BE7">
        <w:rPr>
          <w:rFonts w:ascii="Times New Roman" w:hAnsi="Times New Roman" w:cs="Times New Roman"/>
          <w:bCs/>
          <w:sz w:val="20"/>
          <w:szCs w:val="20"/>
        </w:rPr>
        <w:t xml:space="preserve">Администрации Первомайского района </w:t>
      </w:r>
    </w:p>
    <w:p w14:paraId="07F9F6FF" w14:textId="2657AE89" w:rsidR="00B04187" w:rsidRPr="002D7BE7" w:rsidRDefault="00B04187" w:rsidP="00B04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от </w:t>
      </w:r>
      <w:r w:rsidR="005A0571">
        <w:rPr>
          <w:rFonts w:ascii="Times New Roman" w:hAnsi="Times New Roman" w:cs="Times New Roman"/>
          <w:bCs/>
          <w:sz w:val="20"/>
          <w:szCs w:val="20"/>
        </w:rPr>
        <w:t>05.12.</w:t>
      </w:r>
      <w:r w:rsidRPr="002D7BE7">
        <w:rPr>
          <w:rFonts w:ascii="Times New Roman" w:hAnsi="Times New Roman" w:cs="Times New Roman"/>
          <w:bCs/>
          <w:sz w:val="20"/>
          <w:szCs w:val="20"/>
        </w:rPr>
        <w:t>20</w:t>
      </w:r>
      <w:r w:rsidR="005A0571">
        <w:rPr>
          <w:rFonts w:ascii="Times New Roman" w:hAnsi="Times New Roman" w:cs="Times New Roman"/>
          <w:bCs/>
          <w:sz w:val="20"/>
          <w:szCs w:val="20"/>
        </w:rPr>
        <w:t>25</w:t>
      </w:r>
      <w:r>
        <w:rPr>
          <w:rFonts w:ascii="Times New Roman" w:hAnsi="Times New Roman" w:cs="Times New Roman"/>
          <w:bCs/>
          <w:sz w:val="20"/>
          <w:szCs w:val="20"/>
        </w:rPr>
        <w:t xml:space="preserve"> № </w:t>
      </w:r>
      <w:r w:rsidR="005A0571">
        <w:rPr>
          <w:rFonts w:ascii="Times New Roman" w:hAnsi="Times New Roman" w:cs="Times New Roman"/>
          <w:bCs/>
          <w:sz w:val="20"/>
          <w:szCs w:val="20"/>
        </w:rPr>
        <w:t>302</w:t>
      </w:r>
    </w:p>
    <w:p w14:paraId="7DFF9430" w14:textId="77777777" w:rsidR="00E3612D" w:rsidRDefault="00E3612D" w:rsidP="00E3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E4F950" w14:textId="77777777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14:paraId="7B3D3FE9" w14:textId="0B0ECBFE" w:rsidR="00E3612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ПРОВЕДЕНИЮ КОНКУРСА НА ПРИСВОЕНИЕ СТАТУСА «</w:t>
      </w:r>
      <w:r w:rsidR="00284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 ПОДДЕРЖКИ МАЛОГО И СРЕДНЕГО БИЗНЕСА» (ДАЛЕЕ – КОНКУРСНАЯ КОМИССИЯ)</w:t>
      </w:r>
    </w:p>
    <w:p w14:paraId="77C9C347" w14:textId="77777777" w:rsidR="00E3612D" w:rsidRPr="00E836AD" w:rsidRDefault="00E3612D" w:rsidP="00E3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5103"/>
      </w:tblGrid>
      <w:tr w:rsidR="00E3612D" w:rsidRPr="00E836AD" w14:paraId="37524FE7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81E4" w14:textId="138D3075" w:rsidR="00E3612D" w:rsidRPr="00E836AD" w:rsidRDefault="002840D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Вяльцева Светлана Михайловна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E7C" w14:textId="0D5E9A34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конкурсной комиссии,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Первомайского района по экономике, финансам и инвестициям</w:t>
            </w:r>
          </w:p>
        </w:tc>
      </w:tr>
      <w:tr w:rsidR="00E3612D" w:rsidRPr="00E836AD" w14:paraId="5D11CDC5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1746" w14:textId="6AFB5CF3" w:rsidR="00E3612D" w:rsidRPr="00E836AD" w:rsidRDefault="00412094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Ксения Степановна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C7C6" w14:textId="35B68320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конкурсной комиссии,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отдела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экономического развития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Первомайского района</w:t>
            </w:r>
          </w:p>
        </w:tc>
      </w:tr>
      <w:tr w:rsidR="00E3612D" w:rsidRPr="00E836AD" w14:paraId="5D12AF56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C6A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5103" w:type="dxa"/>
            <w:vAlign w:val="center"/>
            <w:hideMark/>
          </w:tcPr>
          <w:p w14:paraId="70ED5CEC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A7A" w:rsidRPr="00E836AD" w14:paraId="5407A60E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DC7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Булыгин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CAA4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034A7A" w:rsidRPr="00E836AD" w14:paraId="7640D5F2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BE4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Ганотова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550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 Первомайского района</w:t>
            </w:r>
          </w:p>
        </w:tc>
      </w:tr>
      <w:tr w:rsidR="00034A7A" w:rsidRPr="00E836AD" w14:paraId="02159866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6E5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Ю.А.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DE8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начальника Финансового управления Администрации Первомайского района</w:t>
            </w:r>
          </w:p>
        </w:tc>
      </w:tr>
      <w:tr w:rsidR="00034A7A" w:rsidRPr="00E836AD" w14:paraId="42BACB05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D93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О.А.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E9F" w14:textId="77777777" w:rsidR="00034A7A" w:rsidRPr="00E836AD" w:rsidRDefault="00034A7A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 Администрации Первомайского района</w:t>
            </w:r>
          </w:p>
        </w:tc>
      </w:tr>
      <w:tr w:rsidR="00E3612D" w:rsidRPr="00E836AD" w14:paraId="33D6B5D0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838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конкурсной комиссии:</w:t>
            </w:r>
          </w:p>
        </w:tc>
        <w:tc>
          <w:tcPr>
            <w:tcW w:w="5103" w:type="dxa"/>
            <w:vAlign w:val="center"/>
            <w:hideMark/>
          </w:tcPr>
          <w:p w14:paraId="20A34D3C" w14:textId="77777777" w:rsidR="00E3612D" w:rsidRPr="00E836AD" w:rsidRDefault="00E3612D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612D" w:rsidRPr="00E836AD" w14:paraId="29FF7E32" w14:textId="77777777" w:rsidTr="0075576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BD2F" w14:textId="15E4DCFC" w:rsidR="00E3612D" w:rsidRPr="00E836AD" w:rsidRDefault="005A0571" w:rsidP="005A0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Баева </w:t>
            </w:r>
            <w:r w:rsidR="00EA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Валерьевна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EFF" w14:textId="6AFE8E81" w:rsidR="00034A7A" w:rsidRPr="00034A7A" w:rsidRDefault="00EA60D7" w:rsidP="00755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3612D" w:rsidRPr="00E83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Первомайского района</w:t>
            </w:r>
          </w:p>
        </w:tc>
      </w:tr>
    </w:tbl>
    <w:p w14:paraId="4F98140C" w14:textId="07FE5BD5" w:rsidR="002D7BE7" w:rsidRDefault="002D7BE7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15BB44" w14:textId="10BE0516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D5C740" w14:textId="7849CD2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0F28B" w14:textId="36758528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20E05" w14:textId="7960C262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0E3160" w14:textId="0B88E873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4A3C93" w14:textId="2102A11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B4A25" w14:textId="69885644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24D0A" w14:textId="0C32466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C3F272" w14:textId="1B390A7C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3EF51" w14:textId="0D10E014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1173C" w14:textId="1C954CF0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B55B7F" w14:textId="1683D57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A187F4" w14:textId="01E9854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B4611" w14:textId="23ABE062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BD0DE" w14:textId="0D189025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E9777" w14:textId="01E5504E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4669EC" w14:textId="095A6C4F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BE8" w14:textId="43AAAFBD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24B444" w14:textId="49243692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4E5CC7" w14:textId="1249FAB0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22F4D9" w14:textId="47180A8A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92495" w14:textId="76DD1070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CC8E41" w14:textId="577A1553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0F676" w14:textId="314BB02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B1DD94" w14:textId="258E3D16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A4DB5" w14:textId="5813F4FD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AA7EC1" w14:textId="77CD7AB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BF0F" w14:textId="4253709A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1388BB" w14:textId="06713E0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65996A" w14:textId="71BB4F8C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E7981C" w14:textId="04C33388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C9536" w14:textId="45152A4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03FB0D" w14:textId="2BC2F4F8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CA05D" w14:textId="3DE0FA8F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F913A4" w14:textId="407376A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C0371" w14:textId="043CDBEC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DA65B" w14:textId="4573BEAF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72050" w14:textId="034F3D49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ED10B" w14:textId="11D65D55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C7312F" w14:textId="5FB6D7D3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2AE3F" w14:textId="24634C4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720BC6" w14:textId="023A6574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2C14D" w14:textId="22CE5642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CFDDB1" w14:textId="2178C69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748ED" w14:textId="62657D2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7FC8FD" w14:textId="434E811B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B715D1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F4890E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480378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802BBF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49D417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029CFD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5CC11D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BF4FF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5E3364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D9C29D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41048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80051C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D0DB87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ED1140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E39E97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879D0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4A62D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E0D785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512E51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D69019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DB9176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82ADB7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7753A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4FC483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0A2C62" w14:textId="77777777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BBB191" w14:textId="7EDEAA93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55596C44" w14:textId="6F7996F1" w:rsid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дело </w:t>
      </w:r>
    </w:p>
    <w:p w14:paraId="26A07D7C" w14:textId="749FAC7F" w:rsidR="005A0571" w:rsidRPr="005A0571" w:rsidRDefault="005A0571" w:rsidP="00284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– Павловская К.С.</w:t>
      </w:r>
    </w:p>
    <w:sectPr w:rsidR="005A0571" w:rsidRPr="005A0571" w:rsidSect="00C957D5">
      <w:pgSz w:w="11905" w:h="16838"/>
      <w:pgMar w:top="1134" w:right="848" w:bottom="993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B5C"/>
    <w:multiLevelType w:val="hybridMultilevel"/>
    <w:tmpl w:val="994C9232"/>
    <w:lvl w:ilvl="0" w:tplc="0ABE9856">
      <w:start w:val="2"/>
      <w:numFmt w:val="decimal"/>
      <w:lvlText w:val="%1)"/>
      <w:lvlJc w:val="left"/>
      <w:pPr>
        <w:ind w:left="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E866AAD"/>
    <w:multiLevelType w:val="hybridMultilevel"/>
    <w:tmpl w:val="80B2B8D6"/>
    <w:lvl w:ilvl="0" w:tplc="2C7037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3E1E30"/>
    <w:multiLevelType w:val="hybridMultilevel"/>
    <w:tmpl w:val="C10EB6D4"/>
    <w:lvl w:ilvl="0" w:tplc="50F658F6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7280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5A89E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452E6E6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8250D88E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BD20CB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2CE6CB2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00E00176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6B1455A2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63"/>
    <w:rsid w:val="00034A7A"/>
    <w:rsid w:val="00046863"/>
    <w:rsid w:val="00076E0F"/>
    <w:rsid w:val="00085060"/>
    <w:rsid w:val="00112906"/>
    <w:rsid w:val="001246F9"/>
    <w:rsid w:val="00137FF3"/>
    <w:rsid w:val="001521AC"/>
    <w:rsid w:val="001627A6"/>
    <w:rsid w:val="00166227"/>
    <w:rsid w:val="00167F42"/>
    <w:rsid w:val="00196506"/>
    <w:rsid w:val="001E1B5B"/>
    <w:rsid w:val="0021548C"/>
    <w:rsid w:val="00226DDB"/>
    <w:rsid w:val="0023749D"/>
    <w:rsid w:val="00241025"/>
    <w:rsid w:val="002840DD"/>
    <w:rsid w:val="002D7BE7"/>
    <w:rsid w:val="00303B71"/>
    <w:rsid w:val="0032538F"/>
    <w:rsid w:val="00362C97"/>
    <w:rsid w:val="00383A91"/>
    <w:rsid w:val="0039404A"/>
    <w:rsid w:val="003F6104"/>
    <w:rsid w:val="00412094"/>
    <w:rsid w:val="004237C7"/>
    <w:rsid w:val="00434A7C"/>
    <w:rsid w:val="00454066"/>
    <w:rsid w:val="004A0909"/>
    <w:rsid w:val="004A464B"/>
    <w:rsid w:val="004C5532"/>
    <w:rsid w:val="004E6E8E"/>
    <w:rsid w:val="004F40C8"/>
    <w:rsid w:val="00500610"/>
    <w:rsid w:val="00502DC7"/>
    <w:rsid w:val="00533317"/>
    <w:rsid w:val="00550635"/>
    <w:rsid w:val="0058065B"/>
    <w:rsid w:val="005A0571"/>
    <w:rsid w:val="005A1145"/>
    <w:rsid w:val="005D216B"/>
    <w:rsid w:val="00604E8D"/>
    <w:rsid w:val="00675609"/>
    <w:rsid w:val="00685992"/>
    <w:rsid w:val="006C6ED2"/>
    <w:rsid w:val="006F3BAE"/>
    <w:rsid w:val="006F6E1C"/>
    <w:rsid w:val="007247F2"/>
    <w:rsid w:val="00753BBE"/>
    <w:rsid w:val="007848F6"/>
    <w:rsid w:val="007F248B"/>
    <w:rsid w:val="00823506"/>
    <w:rsid w:val="00857BEE"/>
    <w:rsid w:val="00862421"/>
    <w:rsid w:val="00876998"/>
    <w:rsid w:val="008C15FC"/>
    <w:rsid w:val="008E4420"/>
    <w:rsid w:val="00903CDC"/>
    <w:rsid w:val="00A11A00"/>
    <w:rsid w:val="00A20282"/>
    <w:rsid w:val="00A669BE"/>
    <w:rsid w:val="00A8412D"/>
    <w:rsid w:val="00A91B1D"/>
    <w:rsid w:val="00A927AF"/>
    <w:rsid w:val="00AE7F13"/>
    <w:rsid w:val="00B00CAD"/>
    <w:rsid w:val="00B04187"/>
    <w:rsid w:val="00B07B46"/>
    <w:rsid w:val="00B53225"/>
    <w:rsid w:val="00BA2E51"/>
    <w:rsid w:val="00BF6FC8"/>
    <w:rsid w:val="00C16D3C"/>
    <w:rsid w:val="00C957D5"/>
    <w:rsid w:val="00CC0C43"/>
    <w:rsid w:val="00D2321F"/>
    <w:rsid w:val="00D40D63"/>
    <w:rsid w:val="00D63ED8"/>
    <w:rsid w:val="00D978D0"/>
    <w:rsid w:val="00DE0BC2"/>
    <w:rsid w:val="00DE2A79"/>
    <w:rsid w:val="00E00395"/>
    <w:rsid w:val="00E21902"/>
    <w:rsid w:val="00E3612D"/>
    <w:rsid w:val="00E53B0C"/>
    <w:rsid w:val="00E54267"/>
    <w:rsid w:val="00E7740C"/>
    <w:rsid w:val="00E912E0"/>
    <w:rsid w:val="00EA60D7"/>
    <w:rsid w:val="00EB27F5"/>
    <w:rsid w:val="00EB660C"/>
    <w:rsid w:val="00ED1587"/>
    <w:rsid w:val="00EE1405"/>
    <w:rsid w:val="00EE239A"/>
    <w:rsid w:val="00EE3162"/>
    <w:rsid w:val="00F02103"/>
    <w:rsid w:val="00F377D1"/>
    <w:rsid w:val="00F57D9E"/>
    <w:rsid w:val="00F6326F"/>
    <w:rsid w:val="00F73C13"/>
    <w:rsid w:val="00FA2B30"/>
    <w:rsid w:val="00FA3E8D"/>
    <w:rsid w:val="00FB49A2"/>
    <w:rsid w:val="00F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E92D"/>
  <w15:docId w15:val="{A99E139B-7D70-4B17-B557-EB2E75B8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D6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B5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5B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1"/>
    <w:qFormat/>
    <w:rsid w:val="00A927AF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39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940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12E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19D-444D-40B0-94B9-11CEDCA6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7509</Words>
  <Characters>42804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2025-12-12T02:17:00Z</cp:lastPrinted>
  <dcterms:created xsi:type="dcterms:W3CDTF">2025-12-08T07:37:00Z</dcterms:created>
  <dcterms:modified xsi:type="dcterms:W3CDTF">2025-12-12T04:21:00Z</dcterms:modified>
</cp:coreProperties>
</file>