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4002"/>
        <w:gridCol w:w="3680"/>
      </w:tblGrid>
      <w:tr w:rsidR="002C7D17" w:rsidRPr="00736DA8" w:rsidTr="002C7D17">
        <w:tc>
          <w:tcPr>
            <w:tcW w:w="9345" w:type="dxa"/>
            <w:gridSpan w:val="3"/>
          </w:tcPr>
          <w:p w:rsidR="002C7D17" w:rsidRPr="00736DA8" w:rsidRDefault="002C7D17" w:rsidP="002C7D17">
            <w:pPr>
              <w:spacing w:after="0" w:line="240" w:lineRule="auto"/>
              <w:ind w:right="21"/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b/>
                <w:sz w:val="18"/>
                <w:szCs w:val="18"/>
              </w:rPr>
              <w:t xml:space="preserve">ПЕРЕЧЕНЬ </w:t>
            </w:r>
            <w:r w:rsidRPr="00736DA8">
              <w:rPr>
                <w:rFonts w:ascii="Bookman Old Style" w:hAnsi="Bookman Old Style"/>
                <w:b/>
                <w:caps/>
                <w:sz w:val="18"/>
                <w:szCs w:val="18"/>
              </w:rPr>
              <w:t>вопросов для проведения публичных консультаций</w:t>
            </w:r>
          </w:p>
          <w:p w:rsidR="002C7D17" w:rsidRPr="00736DA8" w:rsidRDefault="002C7D17" w:rsidP="002C7D17">
            <w:pPr>
              <w:spacing w:after="0" w:line="240" w:lineRule="auto"/>
              <w:ind w:right="23" w:firstLine="70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Постановление Администрации Первомайского района от 08.05.2018 №105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  <w:p w:rsidR="002C7D17" w:rsidRPr="00736DA8" w:rsidRDefault="002C7D17" w:rsidP="002C7D17">
            <w:pPr>
              <w:spacing w:after="0" w:line="240" w:lineRule="auto"/>
              <w:ind w:right="23" w:firstLine="70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171"/>
        </w:trPr>
        <w:tc>
          <w:tcPr>
            <w:tcW w:w="1663" w:type="dxa"/>
            <w:vMerge w:val="restart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Контактная информация о заявителе</w:t>
            </w:r>
          </w:p>
        </w:tc>
        <w:tc>
          <w:tcPr>
            <w:tcW w:w="4002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196"/>
        </w:trPr>
        <w:tc>
          <w:tcPr>
            <w:tcW w:w="1663" w:type="dxa"/>
            <w:vMerge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02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ФИО руководителя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c>
          <w:tcPr>
            <w:tcW w:w="1663" w:type="dxa"/>
            <w:vMerge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02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Сфера деятельности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70"/>
        </w:trPr>
        <w:tc>
          <w:tcPr>
            <w:tcW w:w="1663" w:type="dxa"/>
            <w:vMerge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02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144"/>
        </w:trPr>
        <w:tc>
          <w:tcPr>
            <w:tcW w:w="1663" w:type="dxa"/>
            <w:vMerge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02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Почтовый адрес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2C7D17" w:rsidRPr="00736DA8" w:rsidTr="002C7D17">
        <w:trPr>
          <w:trHeight w:val="70"/>
        </w:trPr>
        <w:tc>
          <w:tcPr>
            <w:tcW w:w="1663" w:type="dxa"/>
            <w:vMerge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02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Адрес электронной почты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101"/>
        </w:trPr>
        <w:tc>
          <w:tcPr>
            <w:tcW w:w="9345" w:type="dxa"/>
            <w:gridSpan w:val="3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Вопросы и предложения</w:t>
            </w: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ConsPlusNonformat"/>
              <w:ind w:firstLine="72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ConsPlusNonformat"/>
              <w:ind w:firstLine="72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t>2. Какие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ConsPlusNonformat"/>
              <w:ind w:firstLine="720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ConsPlusNonformat"/>
              <w:ind w:firstLine="72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t xml:space="preserve">4.  Какие конкретные положения действующего нормативного правового акта </w:t>
            </w:r>
            <w:r w:rsidRPr="00736DA8">
              <w:rPr>
                <w:rFonts w:ascii="Bookman Old Style" w:hAnsi="Bookman Old Style" w:cs="Times New Roman"/>
                <w:spacing w:val="-4"/>
                <w:sz w:val="18"/>
                <w:szCs w:val="18"/>
              </w:rPr>
              <w:t>необоснованно затрудняют ведение предпринимательской</w:t>
            </w: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ConsPlusNonformat"/>
              <w:ind w:firstLine="72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t xml:space="preserve">5. Какие изменения Вы могли бы предложить по сравнению </w:t>
            </w:r>
            <w:r w:rsidRPr="00736DA8">
              <w:rPr>
                <w:rFonts w:ascii="Bookman Old Style" w:hAnsi="Bookman Old Style" w:cs="Times New Roman"/>
                <w:sz w:val="18"/>
                <w:szCs w:val="18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a5"/>
              <w:ind w:left="0" w:firstLine="70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 xml:space="preserve">6. Считаете ли Вы нормы данного нормативного правового акта ясными </w:t>
            </w:r>
            <w:r w:rsidRPr="00736DA8">
              <w:rPr>
                <w:rFonts w:ascii="Bookman Old Style" w:hAnsi="Bookman Old Style"/>
                <w:sz w:val="18"/>
                <w:szCs w:val="18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C7D17" w:rsidRPr="00736DA8" w:rsidTr="002C7D17">
        <w:trPr>
          <w:trHeight w:val="509"/>
        </w:trPr>
        <w:tc>
          <w:tcPr>
            <w:tcW w:w="5665" w:type="dxa"/>
            <w:gridSpan w:val="2"/>
          </w:tcPr>
          <w:p w:rsidR="002C7D17" w:rsidRPr="00736DA8" w:rsidRDefault="002C7D17" w:rsidP="002C7D17">
            <w:pPr>
              <w:pStyle w:val="a5"/>
              <w:ind w:left="0" w:firstLine="70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36DA8">
              <w:rPr>
                <w:rFonts w:ascii="Bookman Old Style" w:hAnsi="Bookman Old Style"/>
                <w:sz w:val="18"/>
                <w:szCs w:val="18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3680" w:type="dxa"/>
          </w:tcPr>
          <w:p w:rsidR="002C7D17" w:rsidRPr="00736DA8" w:rsidRDefault="002C7D17" w:rsidP="002C7D17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2C7D17" w:rsidRPr="002C7D17" w:rsidRDefault="002C7D17" w:rsidP="002C7D17">
      <w:pPr>
        <w:rPr>
          <w:lang w:eastAsia="ru-RU"/>
        </w:rPr>
      </w:pPr>
      <w:bookmarkStart w:id="0" w:name="_GoBack"/>
      <w:bookmarkEnd w:id="0"/>
    </w:p>
    <w:p w:rsidR="002C7D17" w:rsidRPr="00736DA8" w:rsidRDefault="002C7D17" w:rsidP="002C7D17">
      <w:pPr>
        <w:pStyle w:val="a3"/>
        <w:ind w:right="21" w:firstLine="708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736DA8">
        <w:rPr>
          <w:rFonts w:ascii="Bookman Old Style" w:hAnsi="Bookman Old Style" w:cs="Times New Roman"/>
          <w:b/>
          <w:sz w:val="22"/>
          <w:szCs w:val="22"/>
        </w:rPr>
        <w:t xml:space="preserve">Пожалуйста, заполните и направьте данную форму в срок не позднее 28 декабря 2023 года </w:t>
      </w:r>
      <w:r w:rsidRPr="00736DA8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по электронной почте на адреса: </w:t>
      </w:r>
      <w:r w:rsidRPr="00736DA8">
        <w:rPr>
          <w:rStyle w:val="apple-converted-space"/>
          <w:rFonts w:ascii="Bookman Old Style" w:hAnsi="Bookman Old Style" w:cs="Times New Roman"/>
          <w:b/>
          <w:color w:val="000000"/>
          <w:sz w:val="22"/>
          <w:szCs w:val="22"/>
          <w:shd w:val="clear" w:color="auto" w:fill="FFFFFF"/>
        </w:rPr>
        <w:t> </w:t>
      </w:r>
      <w:hyperlink r:id="rId4" w:history="1">
        <w:r w:rsidRPr="00736DA8">
          <w:rPr>
            <w:rStyle w:val="a4"/>
            <w:rFonts w:ascii="Bookman Old Style" w:hAnsi="Bookman Old Style" w:cs="Times New Roman"/>
            <w:b/>
            <w:sz w:val="22"/>
            <w:szCs w:val="22"/>
            <w:lang w:val="en-US"/>
          </w:rPr>
          <w:t>economy</w:t>
        </w:r>
        <w:r w:rsidRPr="00736DA8">
          <w:rPr>
            <w:rStyle w:val="a4"/>
            <w:rFonts w:ascii="Bookman Old Style" w:hAnsi="Bookman Old Style" w:cs="Times New Roman"/>
            <w:b/>
            <w:sz w:val="22"/>
            <w:szCs w:val="22"/>
          </w:rPr>
          <w:t>.</w:t>
        </w:r>
        <w:r w:rsidRPr="00736DA8">
          <w:rPr>
            <w:rStyle w:val="a4"/>
            <w:rFonts w:ascii="Bookman Old Style" w:hAnsi="Bookman Old Style" w:cs="Times New Roman"/>
            <w:b/>
            <w:sz w:val="22"/>
            <w:szCs w:val="22"/>
            <w:lang w:val="en-US"/>
          </w:rPr>
          <w:t>pmr</w:t>
        </w:r>
        <w:r w:rsidRPr="00736DA8">
          <w:rPr>
            <w:rStyle w:val="a4"/>
            <w:rFonts w:ascii="Bookman Old Style" w:hAnsi="Bookman Old Style" w:cs="Times New Roman"/>
            <w:b/>
            <w:sz w:val="22"/>
            <w:szCs w:val="22"/>
          </w:rPr>
          <w:t>@mail.</w:t>
        </w:r>
        <w:proofErr w:type="spellStart"/>
        <w:r w:rsidRPr="00736DA8">
          <w:rPr>
            <w:rStyle w:val="a4"/>
            <w:rFonts w:ascii="Bookman Old Style" w:hAnsi="Bookman Old Style" w:cs="Times New Roman"/>
            <w:b/>
            <w:sz w:val="22"/>
            <w:szCs w:val="22"/>
            <w:lang w:val="en-US"/>
          </w:rPr>
          <w:t>ru</w:t>
        </w:r>
        <w:proofErr w:type="spellEnd"/>
      </w:hyperlink>
      <w:r w:rsidRPr="00736DA8">
        <w:rPr>
          <w:rFonts w:ascii="Bookman Old Style" w:hAnsi="Bookman Old Style" w:cs="Times New Roman"/>
          <w:b/>
          <w:sz w:val="22"/>
          <w:szCs w:val="22"/>
          <w:u w:val="single"/>
        </w:rPr>
        <w:t>, или на бумажном носителе</w:t>
      </w:r>
      <w:r w:rsidRPr="00736DA8">
        <w:rPr>
          <w:rFonts w:ascii="Bookman Old Style" w:hAnsi="Bookman Old Style" w:cs="Times New Roman"/>
          <w:b/>
          <w:sz w:val="22"/>
          <w:szCs w:val="22"/>
        </w:rPr>
        <w:t xml:space="preserve"> почтовым отправлением или курьером на адрес: </w:t>
      </w:r>
      <w:r w:rsidRPr="00736DA8">
        <w:rPr>
          <w:rFonts w:ascii="Bookman Old Style" w:hAnsi="Bookman Old Style" w:cs="Times New Roman"/>
          <w:b/>
          <w:sz w:val="22"/>
          <w:szCs w:val="22"/>
        </w:rPr>
        <w:br/>
        <w:t xml:space="preserve">636930, Первомайский р-он, с. Первомайское, ул. Ленинская, 38, </w:t>
      </w:r>
      <w:proofErr w:type="spellStart"/>
      <w:r w:rsidRPr="00736DA8">
        <w:rPr>
          <w:rFonts w:ascii="Bookman Old Style" w:hAnsi="Bookman Old Style" w:cs="Times New Roman"/>
          <w:b/>
          <w:sz w:val="22"/>
          <w:szCs w:val="22"/>
        </w:rPr>
        <w:t>каб</w:t>
      </w:r>
      <w:proofErr w:type="spellEnd"/>
      <w:r w:rsidRPr="00736DA8">
        <w:rPr>
          <w:rFonts w:ascii="Bookman Old Style" w:hAnsi="Bookman Old Style" w:cs="Times New Roman"/>
          <w:b/>
          <w:sz w:val="22"/>
          <w:szCs w:val="22"/>
        </w:rPr>
        <w:t>. 308, в отдел экономического развития Администрации Первомайского района.</w:t>
      </w:r>
    </w:p>
    <w:p w:rsidR="00323CAC" w:rsidRDefault="00323CAC"/>
    <w:sectPr w:rsidR="00323CAC" w:rsidSect="00736DA8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6F" w:rsidRDefault="002C7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C2"/>
    <w:rsid w:val="000345FF"/>
    <w:rsid w:val="002C7D17"/>
    <w:rsid w:val="00322146"/>
    <w:rsid w:val="00323CAC"/>
    <w:rsid w:val="00451AC2"/>
    <w:rsid w:val="004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E5B6"/>
  <w15:chartTrackingRefBased/>
  <w15:docId w15:val="{FF0EB314-BCE4-4AF5-B429-8708266D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1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7D1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7D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uiPriority w:val="99"/>
    <w:unhideWhenUsed/>
    <w:rsid w:val="002C7D17"/>
    <w:rPr>
      <w:color w:val="0000FF"/>
      <w:u w:val="single"/>
    </w:rPr>
  </w:style>
  <w:style w:type="paragraph" w:styleId="a5">
    <w:name w:val="List Paragraph"/>
    <w:basedOn w:val="a"/>
    <w:qFormat/>
    <w:rsid w:val="002C7D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C7D17"/>
  </w:style>
  <w:style w:type="paragraph" w:styleId="a6">
    <w:name w:val="header"/>
    <w:basedOn w:val="a"/>
    <w:link w:val="a7"/>
    <w:uiPriority w:val="99"/>
    <w:unhideWhenUsed/>
    <w:rsid w:val="002C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D1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2023-11-28T05:09:00Z</dcterms:created>
  <dcterms:modified xsi:type="dcterms:W3CDTF">2023-11-28T05:09:00Z</dcterms:modified>
</cp:coreProperties>
</file>