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ПЕРВОМАЙСКОГО РАЙОНА</w:t>
      </w: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415A0" w:rsidRPr="00711711">
        <w:rPr>
          <w:rFonts w:ascii="Arial" w:eastAsia="Times New Roman" w:hAnsi="Arial" w:cs="Arial"/>
          <w:sz w:val="24"/>
          <w:szCs w:val="24"/>
          <w:lang w:eastAsia="ru-RU"/>
        </w:rPr>
        <w:t>24.03.2023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415A0"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415A0"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80</w:t>
      </w: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>с. Первомайское</w:t>
      </w: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bookmarkEnd w:id="0"/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73" w:rsidRPr="00711711" w:rsidRDefault="000C5E73" w:rsidP="008415A0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нормативного правового акта,  </w:t>
      </w:r>
    </w:p>
    <w:p w:rsidR="000C5E73" w:rsidRPr="00711711" w:rsidRDefault="000C5E73" w:rsidP="008415A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C5E73" w:rsidRPr="00711711" w:rsidRDefault="000C5E73" w:rsidP="008415A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711711" w:rsidRDefault="000C5E73" w:rsidP="008415A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1) в паспорте муниципальной программы раздел «Объем и источники          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финансирования (с детализацией по </w:t>
      </w:r>
      <w:proofErr w:type="gramStart"/>
      <w:r w:rsidRPr="00711711">
        <w:rPr>
          <w:rFonts w:ascii="Arial" w:eastAsia="Times New Roman" w:hAnsi="Arial" w:cs="Arial"/>
          <w:sz w:val="24"/>
          <w:szCs w:val="24"/>
          <w:lang w:eastAsia="ru-RU"/>
        </w:rPr>
        <w:t>годам  реализации</w:t>
      </w:r>
      <w:proofErr w:type="gramEnd"/>
      <w:r w:rsidRPr="00711711">
        <w:rPr>
          <w:rFonts w:ascii="Arial" w:eastAsia="Times New Roman" w:hAnsi="Arial" w:cs="Arial"/>
          <w:sz w:val="24"/>
          <w:szCs w:val="24"/>
          <w:lang w:eastAsia="ru-RU"/>
        </w:rPr>
        <w:t>, тыс. рублей)»,  раздел «Объем и основные  направления расходования  средств (с детализацией по годам реализации, тыс. рублей)»</w:t>
      </w:r>
      <w:r w:rsidRPr="00711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711711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711711" w:rsidRDefault="000C5E73" w:rsidP="008415A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711711" w:rsidRDefault="000C5E73" w:rsidP="008415A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4) в паспорте муниципальной подпрограммы 1 раздел «Объем и источники          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финансирования (с детализацией по </w:t>
      </w:r>
      <w:proofErr w:type="gramStart"/>
      <w:r w:rsidRPr="00711711">
        <w:rPr>
          <w:rFonts w:ascii="Arial" w:eastAsia="Times New Roman" w:hAnsi="Arial" w:cs="Arial"/>
          <w:sz w:val="24"/>
          <w:szCs w:val="24"/>
          <w:lang w:eastAsia="ru-RU"/>
        </w:rPr>
        <w:t>годам  реализации</w:t>
      </w:r>
      <w:proofErr w:type="gramEnd"/>
      <w:r w:rsidRPr="00711711">
        <w:rPr>
          <w:rFonts w:ascii="Arial" w:eastAsia="Times New Roman" w:hAnsi="Arial" w:cs="Arial"/>
          <w:sz w:val="24"/>
          <w:szCs w:val="24"/>
          <w:lang w:eastAsia="ru-RU"/>
        </w:rPr>
        <w:t>, тыс. рублей)»,  раздел «Объем и основные  направления расходования  средств (с детализацией по годам реализации, тыс. рублей)»</w:t>
      </w:r>
      <w:r w:rsidRPr="00711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711711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711711" w:rsidRDefault="000C5E73" w:rsidP="008415A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711711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71171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Pr="0071171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Pr="0071171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pmr</w:t>
        </w:r>
        <w:proofErr w:type="spellEnd"/>
        <w:r w:rsidRPr="0071171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1171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tomsk</w:t>
        </w:r>
        <w:proofErr w:type="spellEnd"/>
        <w:r w:rsidRPr="0071171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1171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1171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C5E73" w:rsidRPr="00711711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11711">
        <w:rPr>
          <w:rFonts w:ascii="Arial" w:eastAsia="Times New Roman" w:hAnsi="Arial" w:cs="Arial"/>
          <w:sz w:val="24"/>
          <w:szCs w:val="24"/>
          <w:lang w:eastAsia="x-none"/>
        </w:rPr>
        <w:t>3. Настоящее постановление вступает в силу с даты его подписания</w:t>
      </w:r>
      <w:r w:rsidR="00D020A1" w:rsidRPr="00711711">
        <w:rPr>
          <w:rFonts w:ascii="Arial" w:eastAsia="Times New Roman" w:hAnsi="Arial" w:cs="Arial"/>
          <w:sz w:val="24"/>
          <w:szCs w:val="24"/>
          <w:lang w:eastAsia="x-none"/>
        </w:rPr>
        <w:t xml:space="preserve"> и распространяет</w:t>
      </w:r>
      <w:r w:rsidR="008415A0" w:rsidRPr="00711711">
        <w:rPr>
          <w:rFonts w:ascii="Arial" w:eastAsia="Times New Roman" w:hAnsi="Arial" w:cs="Arial"/>
          <w:sz w:val="24"/>
          <w:szCs w:val="24"/>
          <w:lang w:eastAsia="x-none"/>
        </w:rPr>
        <w:t xml:space="preserve">ся на правоотношения, возникшие </w:t>
      </w:r>
      <w:r w:rsidR="00D020A1" w:rsidRPr="00711711">
        <w:rPr>
          <w:rFonts w:ascii="Arial" w:eastAsia="Times New Roman" w:hAnsi="Arial" w:cs="Arial"/>
          <w:sz w:val="24"/>
          <w:szCs w:val="24"/>
          <w:lang w:eastAsia="ru-RU"/>
        </w:rPr>
        <w:t>с 2</w:t>
      </w:r>
      <w:r w:rsidR="009A5ECF" w:rsidRPr="00711711">
        <w:rPr>
          <w:rFonts w:ascii="Arial" w:eastAsia="Times New Roman" w:hAnsi="Arial" w:cs="Arial"/>
          <w:sz w:val="24"/>
          <w:szCs w:val="24"/>
          <w:lang w:eastAsia="ru-RU"/>
        </w:rPr>
        <w:t>1.02</w:t>
      </w:r>
      <w:r w:rsidR="00D020A1" w:rsidRPr="0071171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A5ECF" w:rsidRPr="0071171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415A0"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415A0" w:rsidRPr="00711711" w:rsidRDefault="008415A0" w:rsidP="009A5EC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15A0" w:rsidRPr="00711711" w:rsidRDefault="008415A0" w:rsidP="009A5EC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73" w:rsidRPr="00711711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Глава Первомайского района                                                  </w:t>
      </w:r>
      <w:r w:rsidR="00211097"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415A0"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11711">
        <w:rPr>
          <w:rFonts w:ascii="Arial" w:eastAsia="Times New Roman" w:hAnsi="Arial" w:cs="Arial"/>
          <w:sz w:val="24"/>
          <w:szCs w:val="24"/>
          <w:lang w:eastAsia="ru-RU"/>
        </w:rPr>
        <w:t xml:space="preserve"> И.И. </w:t>
      </w:r>
      <w:proofErr w:type="spellStart"/>
      <w:r w:rsidRPr="00711711">
        <w:rPr>
          <w:rFonts w:ascii="Arial" w:eastAsia="Times New Roman" w:hAnsi="Arial" w:cs="Arial"/>
          <w:sz w:val="24"/>
          <w:szCs w:val="24"/>
          <w:lang w:eastAsia="ru-RU"/>
        </w:rPr>
        <w:t>Сиберт</w:t>
      </w:r>
      <w:proofErr w:type="spellEnd"/>
    </w:p>
    <w:p w:rsidR="00761575" w:rsidRPr="00711711" w:rsidRDefault="00761575">
      <w:pPr>
        <w:rPr>
          <w:rFonts w:ascii="Arial" w:hAnsi="Arial" w:cs="Arial"/>
          <w:sz w:val="24"/>
          <w:szCs w:val="24"/>
        </w:rPr>
      </w:pPr>
    </w:p>
    <w:p w:rsidR="008415A0" w:rsidRPr="00711711" w:rsidRDefault="008415A0" w:rsidP="008415A0">
      <w:pPr>
        <w:spacing w:after="0" w:line="240" w:lineRule="auto"/>
        <w:rPr>
          <w:rFonts w:ascii="Arial" w:hAnsi="Arial" w:cs="Arial"/>
          <w:sz w:val="24"/>
          <w:szCs w:val="24"/>
        </w:rPr>
        <w:sectPr w:rsidR="008415A0" w:rsidRPr="00711711" w:rsidSect="008415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15A0" w:rsidRPr="00711711" w:rsidRDefault="008415A0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 №1 к постановлению</w:t>
      </w:r>
    </w:p>
    <w:p w:rsidR="008415A0" w:rsidRPr="00711711" w:rsidRDefault="008415A0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8415A0" w:rsidRPr="00711711" w:rsidRDefault="008415A0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8415A0" w:rsidRPr="00711711" w:rsidRDefault="008415A0" w:rsidP="00841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120" w:type="dxa"/>
        <w:jc w:val="center"/>
        <w:tblLook w:val="04A0" w:firstRow="1" w:lastRow="0" w:firstColumn="1" w:lastColumn="0" w:noHBand="0" w:noVBand="1"/>
      </w:tblPr>
      <w:tblGrid>
        <w:gridCol w:w="2031"/>
        <w:gridCol w:w="2276"/>
        <w:gridCol w:w="1287"/>
        <w:gridCol w:w="1287"/>
        <w:gridCol w:w="1161"/>
        <w:gridCol w:w="1287"/>
        <w:gridCol w:w="1287"/>
        <w:gridCol w:w="720"/>
        <w:gridCol w:w="1607"/>
        <w:gridCol w:w="1607"/>
      </w:tblGrid>
      <w:tr w:rsidR="008415A0" w:rsidRPr="00711711" w:rsidTr="008415A0">
        <w:trPr>
          <w:trHeight w:val="273"/>
          <w:jc w:val="center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8415A0" w:rsidRPr="00711711" w:rsidTr="008415A0">
        <w:trPr>
          <w:trHeight w:val="6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бюджет(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415A0" w:rsidRPr="00711711" w:rsidTr="008415A0">
        <w:trPr>
          <w:trHeight w:val="458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8415A0">
        <w:trPr>
          <w:trHeight w:val="915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415A0" w:rsidRPr="00711711" w:rsidTr="008415A0">
        <w:trPr>
          <w:trHeight w:val="615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415A0" w:rsidRPr="00711711" w:rsidTr="008415A0">
        <w:trPr>
          <w:trHeight w:val="6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415A0" w:rsidRPr="00711711" w:rsidTr="008415A0">
        <w:trPr>
          <w:trHeight w:val="458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8415A0">
        <w:trPr>
          <w:trHeight w:val="458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8415A0">
        <w:trPr>
          <w:trHeight w:val="458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источника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415A0" w:rsidRPr="00711711" w:rsidTr="008415A0">
        <w:trPr>
          <w:trHeight w:val="458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8415A0">
        <w:trPr>
          <w:trHeight w:val="315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15A0" w:rsidRPr="00711711" w:rsidTr="008415A0">
        <w:trPr>
          <w:trHeight w:val="816"/>
          <w:jc w:val="center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 (с детализацией по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рублей)</w:t>
            </w:r>
          </w:p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      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8415A0" w:rsidRPr="00711711" w:rsidTr="008415A0">
        <w:trPr>
          <w:trHeight w:val="315"/>
          <w:jc w:val="center"/>
        </w:trPr>
        <w:tc>
          <w:tcPr>
            <w:tcW w:w="21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5A0" w:rsidRPr="00711711" w:rsidTr="008415A0">
        <w:trPr>
          <w:trHeight w:val="1407"/>
          <w:jc w:val="center"/>
        </w:trPr>
        <w:tc>
          <w:tcPr>
            <w:tcW w:w="214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5A0" w:rsidRPr="00711711" w:rsidTr="008415A0">
        <w:trPr>
          <w:trHeight w:val="33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415A0" w:rsidRPr="00711711" w:rsidRDefault="008415A0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711" w:rsidRDefault="008415A0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711711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</w:p>
    <w:p w:rsidR="00711711" w:rsidRDefault="008415A0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 xml:space="preserve">    Приложение №2 </w:t>
      </w:r>
    </w:p>
    <w:p w:rsidR="008415A0" w:rsidRPr="00711711" w:rsidRDefault="008415A0" w:rsidP="00711711">
      <w:pPr>
        <w:spacing w:after="0" w:line="240" w:lineRule="auto"/>
        <w:ind w:left="7080" w:firstLine="708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к постановлению</w:t>
      </w:r>
    </w:p>
    <w:p w:rsidR="008415A0" w:rsidRPr="00711711" w:rsidRDefault="008415A0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8415A0" w:rsidRPr="00711711" w:rsidRDefault="008415A0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8415A0" w:rsidRPr="00711711" w:rsidRDefault="008415A0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1458"/>
        <w:gridCol w:w="1538"/>
        <w:gridCol w:w="1208"/>
        <w:gridCol w:w="1016"/>
        <w:gridCol w:w="1488"/>
        <w:gridCol w:w="1140"/>
        <w:gridCol w:w="1488"/>
        <w:gridCol w:w="1488"/>
        <w:gridCol w:w="1873"/>
        <w:gridCol w:w="1873"/>
      </w:tblGrid>
      <w:tr w:rsidR="008415A0" w:rsidRPr="00711711" w:rsidTr="00761575">
        <w:trPr>
          <w:trHeight w:val="283"/>
          <w:jc w:val="center"/>
        </w:trPr>
        <w:tc>
          <w:tcPr>
            <w:tcW w:w="1402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3.Перечень программных мероприятий</w:t>
            </w:r>
          </w:p>
        </w:tc>
      </w:tr>
      <w:tr w:rsidR="00761575" w:rsidRPr="00711711" w:rsidTr="00761575">
        <w:trPr>
          <w:trHeight w:val="336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4"/>
            <w:bookmarkStart w:id="2" w:name="_Hlk132031816"/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61575" w:rsidRPr="00711711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1738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458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496"/>
          <w:jc w:val="center"/>
        </w:trPr>
        <w:tc>
          <w:tcPr>
            <w:tcW w:w="1402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15A0" w:rsidRPr="00711711" w:rsidTr="00761575">
        <w:trPr>
          <w:trHeight w:val="496"/>
          <w:jc w:val="center"/>
        </w:trPr>
        <w:tc>
          <w:tcPr>
            <w:tcW w:w="14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комплексного развития сельских </w:t>
            </w:r>
            <w:proofErr w:type="gramStart"/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415A0" w:rsidRPr="00711711" w:rsidTr="00761575">
        <w:trPr>
          <w:trHeight w:val="413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1. «Создание условий комплексного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сельских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территорий Первомай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района».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8415A0" w:rsidRPr="00711711" w:rsidTr="00761575">
        <w:trPr>
          <w:trHeight w:val="378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5A0" w:rsidRPr="00711711" w:rsidTr="00761575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711711" w:rsidRDefault="008415A0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711711" w:rsidRDefault="008415A0" w:rsidP="0084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15A0" w:rsidRPr="00711711" w:rsidRDefault="008415A0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8415A0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>Приложение №3 к постановлению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761575" w:rsidRPr="00711711" w:rsidRDefault="00761575" w:rsidP="007615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575" w:rsidRPr="00711711" w:rsidRDefault="00761575" w:rsidP="007615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Обоснование ресурсного обеспечения муниципальной программы.</w:t>
      </w:r>
      <w:r w:rsidRPr="00711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</w:r>
    </w:p>
    <w:p w:rsidR="00761575" w:rsidRPr="00711711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575" w:rsidRPr="00711711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1760" w:type="dxa"/>
        <w:jc w:val="center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351"/>
        <w:gridCol w:w="750"/>
        <w:gridCol w:w="1690"/>
        <w:gridCol w:w="1690"/>
        <w:gridCol w:w="1351"/>
      </w:tblGrid>
      <w:tr w:rsidR="00761575" w:rsidRPr="00711711" w:rsidTr="00761575">
        <w:trPr>
          <w:trHeight w:val="625"/>
          <w:jc w:val="center"/>
        </w:trPr>
        <w:tc>
          <w:tcPr>
            <w:tcW w:w="1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_Hlk132031869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1575" w:rsidRPr="00711711" w:rsidTr="00761575">
        <w:trPr>
          <w:trHeight w:val="695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«Первомайский район» 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</w:tr>
      <w:tr w:rsidR="00761575" w:rsidRPr="00711711" w:rsidTr="00761575">
        <w:trPr>
          <w:trHeight w:val="1185"/>
          <w:jc w:val="center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</w:tr>
      <w:tr w:rsidR="00761575" w:rsidRPr="00711711" w:rsidTr="00761575">
        <w:trPr>
          <w:trHeight w:val="458"/>
          <w:jc w:val="center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11711" w:rsidTr="00761575">
        <w:trPr>
          <w:trHeight w:val="915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</w:tr>
      <w:tr w:rsidR="00761575" w:rsidRPr="00711711" w:rsidTr="00761575">
        <w:trPr>
          <w:trHeight w:val="816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</w:tr>
      <w:tr w:rsidR="00761575" w:rsidRPr="00711711" w:rsidTr="00761575">
        <w:trPr>
          <w:trHeight w:val="330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</w:tr>
      <w:bookmarkEnd w:id="3"/>
    </w:tbl>
    <w:p w:rsidR="00761575" w:rsidRPr="00711711" w:rsidRDefault="00761575" w:rsidP="00711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  <w:t xml:space="preserve">                 Приложение №4 к постановлению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Администрации Первомайского района 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</w:t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  <w:t xml:space="preserve">                   от 24.03.2023 № 80</w:t>
      </w:r>
    </w:p>
    <w:p w:rsidR="00761575" w:rsidRPr="00711711" w:rsidRDefault="00761575" w:rsidP="007615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343" w:type="dxa"/>
        <w:tblLook w:val="04A0" w:firstRow="1" w:lastRow="0" w:firstColumn="1" w:lastColumn="0" w:noHBand="0" w:noVBand="1"/>
      </w:tblPr>
      <w:tblGrid>
        <w:gridCol w:w="2020"/>
        <w:gridCol w:w="2280"/>
        <w:gridCol w:w="1288"/>
        <w:gridCol w:w="1288"/>
        <w:gridCol w:w="1162"/>
        <w:gridCol w:w="1288"/>
        <w:gridCol w:w="1288"/>
        <w:gridCol w:w="720"/>
        <w:gridCol w:w="1608"/>
        <w:gridCol w:w="1608"/>
      </w:tblGrid>
      <w:tr w:rsidR="00761575" w:rsidRPr="00711711" w:rsidTr="00711711">
        <w:trPr>
          <w:trHeight w:val="600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761575" w:rsidRPr="00711711" w:rsidTr="00711711">
        <w:trPr>
          <w:trHeight w:val="584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бюджет(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1575" w:rsidRPr="00711711" w:rsidTr="00711711">
        <w:trPr>
          <w:trHeight w:val="458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11711" w:rsidTr="00711711">
        <w:trPr>
          <w:trHeight w:val="22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1575" w:rsidRPr="00711711" w:rsidTr="00711711">
        <w:trPr>
          <w:trHeight w:val="117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1575" w:rsidRPr="00711711" w:rsidTr="00711711">
        <w:trPr>
          <w:trHeight w:val="584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1575" w:rsidRPr="00711711" w:rsidTr="00711711">
        <w:trPr>
          <w:trHeight w:val="458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11711" w:rsidTr="00711711">
        <w:trPr>
          <w:trHeight w:val="458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11711" w:rsidTr="00711711">
        <w:trPr>
          <w:trHeight w:val="458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источника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1575" w:rsidRPr="00711711" w:rsidTr="00711711">
        <w:trPr>
          <w:trHeight w:val="458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11711" w:rsidTr="00711711">
        <w:trPr>
          <w:trHeight w:val="306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1575" w:rsidRPr="00711711" w:rsidTr="00711711">
        <w:trPr>
          <w:trHeight w:val="1084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 (с детализацией по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рублей)</w:t>
            </w:r>
          </w:p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      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761575" w:rsidRPr="00711711" w:rsidTr="00711711">
        <w:trPr>
          <w:trHeight w:val="306"/>
        </w:trPr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1575" w:rsidRPr="00711711" w:rsidTr="00711711">
        <w:trPr>
          <w:trHeight w:val="1053"/>
        </w:trPr>
        <w:tc>
          <w:tcPr>
            <w:tcW w:w="205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1575" w:rsidRPr="00711711" w:rsidTr="00711711">
        <w:trPr>
          <w:trHeight w:val="321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11711" w:rsidRDefault="00761575" w:rsidP="00761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61575" w:rsidRPr="00711711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575" w:rsidRPr="00711711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575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711" w:rsidRPr="00711711" w:rsidRDefault="00711711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 № 5 к постановлению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Администрации Первомайского района </w:t>
      </w:r>
    </w:p>
    <w:p w:rsidR="00761575" w:rsidRPr="00711711" w:rsidRDefault="00761575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761575" w:rsidRPr="00711711" w:rsidRDefault="00761575" w:rsidP="007615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2128"/>
        <w:gridCol w:w="1436"/>
        <w:gridCol w:w="1131"/>
        <w:gridCol w:w="953"/>
        <w:gridCol w:w="1388"/>
        <w:gridCol w:w="1067"/>
        <w:gridCol w:w="1388"/>
        <w:gridCol w:w="1388"/>
        <w:gridCol w:w="1743"/>
        <w:gridCol w:w="1940"/>
        <w:gridCol w:w="8"/>
      </w:tblGrid>
      <w:tr w:rsidR="005D0A2C" w:rsidRPr="00711711" w:rsidTr="00711711">
        <w:trPr>
          <w:trHeight w:val="390"/>
        </w:trPr>
        <w:tc>
          <w:tcPr>
            <w:tcW w:w="2127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Перечень программных мероприятий</w:t>
            </w:r>
          </w:p>
        </w:tc>
      </w:tr>
      <w:tr w:rsidR="005D0A2C" w:rsidRPr="00711711" w:rsidTr="00711711">
        <w:trPr>
          <w:gridAfter w:val="1"/>
          <w:wAfter w:w="12" w:type="dxa"/>
          <w:trHeight w:val="36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9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2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295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Цель- Повышение качества жизни сельского населения, создание условий развития сельских </w:t>
            </w:r>
            <w:proofErr w:type="gramStart"/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.</w:t>
            </w:r>
          </w:p>
        </w:tc>
      </w:tr>
      <w:tr w:rsidR="005D0A2C" w:rsidRPr="00711711" w:rsidTr="00711711">
        <w:trPr>
          <w:trHeight w:val="272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5D0A2C" w:rsidRPr="00711711" w:rsidTr="00711711">
        <w:trPr>
          <w:gridAfter w:val="1"/>
          <w:wAfter w:w="12" w:type="dxa"/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1.Основное мероприятие.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79416,93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37307,25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14160,77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4590,28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23358,63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1838,7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воспользовавшихся мероприятиями, направленными на жилищное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на сельских территориях и повышение уровня благоустройства домовладений, человек</w:t>
            </w:r>
          </w:p>
        </w:tc>
      </w:tr>
      <w:tr w:rsidR="005D0A2C" w:rsidRPr="00711711" w:rsidTr="00711711">
        <w:trPr>
          <w:gridAfter w:val="1"/>
          <w:wAfter w:w="12" w:type="dxa"/>
          <w:trHeight w:val="39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жилищного строительства на сельских территориях и повышение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уровня благоустройства домовладений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722,7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18320,70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721,42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7276,63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63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9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7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28348,30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4768,55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13154,08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1390,61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9035,06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2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6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5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48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 Оказание финансовой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Публичный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технологический  и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ценовой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1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52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50337,67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1006,69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2468,71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14323,57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жилых помещений (жилых домов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,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метров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12844,30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5633,71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79416,93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37307,25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14160,77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4590,28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23358,63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18320,70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7276,63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21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330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5D0A2C" w:rsidRPr="00711711" w:rsidTr="00711711">
        <w:trPr>
          <w:gridAfter w:val="1"/>
          <w:wAfter w:w="12" w:type="dxa"/>
          <w:trHeight w:val="5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8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  распределительных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газовых сетей, км</w:t>
            </w:r>
          </w:p>
        </w:tc>
      </w:tr>
      <w:tr w:rsidR="005D0A2C" w:rsidRPr="00711711" w:rsidTr="00711711">
        <w:trPr>
          <w:gridAfter w:val="1"/>
          <w:wAfter w:w="12" w:type="dxa"/>
          <w:trHeight w:val="4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4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7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5D0A2C" w:rsidRPr="00711711" w:rsidTr="00711711">
        <w:trPr>
          <w:gridAfter w:val="1"/>
          <w:wAfter w:w="12" w:type="dxa"/>
          <w:trHeight w:val="2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Сеть газопотребления </w:t>
            </w:r>
            <w:proofErr w:type="spellStart"/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мкр.Зелёный</w:t>
            </w:r>
            <w:proofErr w:type="spellEnd"/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Прогнозный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63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78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330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2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2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7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24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711711" w:rsidTr="00711711">
        <w:trPr>
          <w:gridAfter w:val="1"/>
          <w:wAfter w:w="12" w:type="dxa"/>
          <w:trHeight w:val="34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Прогнозный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8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RANGE!A108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bookmarkEnd w:id="4"/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35752,95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34090,30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1398,80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35752,95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34090,30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1398,80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0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4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39746,80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37909,10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23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39746,80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37909,10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8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Прогнозный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36259,47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34574,70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1418,60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266,17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40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36259,47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34574,70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1418,60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266,17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7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39389,47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37567,40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1541,50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земельный участок №17И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39389,47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37567,40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1541,50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0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37763,33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29634,90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37763,33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29634,90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39567,18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37737,40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1548,40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281,38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№15А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39567,18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37737,40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1548,40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281,38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10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162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7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2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630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8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5D0A2C" w:rsidRPr="00711711" w:rsidTr="00711711">
        <w:trPr>
          <w:gridAfter w:val="1"/>
          <w:wAfter w:w="12" w:type="dxa"/>
          <w:trHeight w:val="5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Сети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электроснабжения(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этап)».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4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4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объекта: протяженность внутриквартальных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проездов,  м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7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электроснабжения ,  км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"Зеленый" с.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Первомайское.(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 электроснабжения)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Прогнозный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4.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28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458"/>
        </w:trPr>
        <w:tc>
          <w:tcPr>
            <w:tcW w:w="212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5D0A2C" w:rsidRPr="00711711" w:rsidTr="00711711">
        <w:trPr>
          <w:trHeight w:val="458"/>
        </w:trPr>
        <w:tc>
          <w:tcPr>
            <w:tcW w:w="2127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458"/>
        </w:trPr>
        <w:tc>
          <w:tcPr>
            <w:tcW w:w="2127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4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20928,64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1417,56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3595,85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5698,05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9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    Обустройство «Сквер Памяти» по адресу: Томская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Первомайский район, с. Первомайское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78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4. Капитальный ремонт водопровода по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Гагарина от дома №25 до дома № 39 в с. Комсомольск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6.  Строительство водопровода в п. Орехово Первомайского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Томской области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стадиона и ограждения по адресу: Томская область, Первомайский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Школьная, ул. Дорожная.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сценической площадки, трибун, футбольного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поля по адресу: Томская область, Первомайский </w:t>
            </w:r>
            <w:proofErr w:type="gram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20928,64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1417,56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3595,85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5698,05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42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trHeight w:val="315"/>
        </w:trPr>
        <w:tc>
          <w:tcPr>
            <w:tcW w:w="21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 Современный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облик сельских территорий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Первомайского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237216,84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34881,84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8700,20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рабочих мест (заполненных </w:t>
            </w: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штатных единиц) в период реализации. (Единица)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14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141467,94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25054,65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4785,49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 Капитальный ремонт здания МБОУ "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Капитальный ремонт кровли МБОУ "</w:t>
            </w:r>
            <w:proofErr w:type="spellStart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по адресу: Томская область, Первомайский р-н, п. Орехово, ул. Ленина, 2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6.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237216,84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34881,84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8700,20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A2C" w:rsidRPr="00711711" w:rsidTr="00711711">
        <w:trPr>
          <w:gridAfter w:val="1"/>
          <w:wAfter w:w="12" w:type="dxa"/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711711" w:rsidRDefault="005D0A2C" w:rsidP="005D0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575" w:rsidRPr="00711711" w:rsidRDefault="00761575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A2C" w:rsidRPr="00711711" w:rsidRDefault="005D0A2C" w:rsidP="005D0A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902" w:rsidRPr="00711711" w:rsidRDefault="002F5902" w:rsidP="005D0A2C">
      <w:pPr>
        <w:spacing w:after="0" w:line="240" w:lineRule="auto"/>
        <w:rPr>
          <w:rFonts w:ascii="Arial" w:hAnsi="Arial" w:cs="Arial"/>
          <w:sz w:val="24"/>
          <w:szCs w:val="24"/>
        </w:rPr>
        <w:sectPr w:rsidR="002F5902" w:rsidRPr="00711711" w:rsidSect="008415A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F5902" w:rsidRPr="00711711" w:rsidRDefault="005D0A2C" w:rsidP="00711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F5902" w:rsidRPr="00711711">
        <w:rPr>
          <w:rFonts w:ascii="Arial" w:hAnsi="Arial" w:cs="Arial"/>
          <w:sz w:val="24"/>
          <w:szCs w:val="24"/>
        </w:rPr>
        <w:t xml:space="preserve">               </w:t>
      </w:r>
    </w:p>
    <w:p w:rsidR="005D0A2C" w:rsidRPr="00711711" w:rsidRDefault="002F5902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5D0A2C" w:rsidRPr="00711711">
        <w:rPr>
          <w:rFonts w:ascii="Arial" w:hAnsi="Arial" w:cs="Arial"/>
          <w:sz w:val="24"/>
          <w:szCs w:val="24"/>
        </w:rPr>
        <w:t xml:space="preserve">Приложение №6 к постановлению </w:t>
      </w:r>
    </w:p>
    <w:p w:rsidR="005D0A2C" w:rsidRPr="00711711" w:rsidRDefault="005D0A2C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5D0A2C" w:rsidRPr="00711711" w:rsidRDefault="005D0A2C" w:rsidP="00711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F5902" w:rsidRPr="00711711">
        <w:rPr>
          <w:rFonts w:ascii="Arial" w:hAnsi="Arial" w:cs="Arial"/>
          <w:sz w:val="24"/>
          <w:szCs w:val="24"/>
        </w:rPr>
        <w:t xml:space="preserve"> </w:t>
      </w:r>
      <w:r w:rsidRPr="00711711">
        <w:rPr>
          <w:rFonts w:ascii="Arial" w:hAnsi="Arial" w:cs="Arial"/>
          <w:sz w:val="24"/>
          <w:szCs w:val="24"/>
        </w:rPr>
        <w:t xml:space="preserve">от </w:t>
      </w:r>
      <w:r w:rsidR="002F5902" w:rsidRPr="00711711">
        <w:rPr>
          <w:rFonts w:ascii="Arial" w:hAnsi="Arial" w:cs="Arial"/>
          <w:sz w:val="24"/>
          <w:szCs w:val="24"/>
        </w:rPr>
        <w:t>2</w:t>
      </w:r>
      <w:r w:rsidRPr="00711711">
        <w:rPr>
          <w:rFonts w:ascii="Arial" w:hAnsi="Arial" w:cs="Arial"/>
          <w:sz w:val="24"/>
          <w:szCs w:val="24"/>
        </w:rPr>
        <w:t>4.03.2023 № 80</w:t>
      </w:r>
    </w:p>
    <w:p w:rsidR="002F5902" w:rsidRPr="00711711" w:rsidRDefault="002F5902" w:rsidP="005D0A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5902" w:rsidRPr="00711711" w:rsidRDefault="002F5902" w:rsidP="002F5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>4. Обоснование ресурсного обеспечения муниципальной подпрограммы 1.</w:t>
      </w:r>
    </w:p>
    <w:p w:rsidR="002F5902" w:rsidRPr="00711711" w:rsidRDefault="002F5902" w:rsidP="002F5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_Hlk132032421"/>
      <w:r w:rsidRPr="00711711">
        <w:rPr>
          <w:rFonts w:ascii="Arial" w:hAnsi="Arial" w:cs="Arial"/>
          <w:sz w:val="24"/>
          <w:szCs w:val="24"/>
        </w:rPr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</w:r>
    </w:p>
    <w:bookmarkEnd w:id="5"/>
    <w:p w:rsidR="002F5902" w:rsidRPr="00711711" w:rsidRDefault="002F5902" w:rsidP="002F5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</w:p>
    <w:p w:rsidR="002F5902" w:rsidRPr="00711711" w:rsidRDefault="002F5902" w:rsidP="002F5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  <w:r w:rsidRPr="00711711">
        <w:rPr>
          <w:rFonts w:ascii="Arial" w:hAnsi="Arial" w:cs="Arial"/>
          <w:sz w:val="24"/>
          <w:szCs w:val="24"/>
        </w:rPr>
        <w:tab/>
      </w:r>
    </w:p>
    <w:p w:rsidR="002F5902" w:rsidRPr="00711711" w:rsidRDefault="002F5902" w:rsidP="005D0A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376" w:type="dxa"/>
        <w:jc w:val="center"/>
        <w:tblLook w:val="04A0" w:firstRow="1" w:lastRow="0" w:firstColumn="1" w:lastColumn="0" w:noHBand="0" w:noVBand="1"/>
      </w:tblPr>
      <w:tblGrid>
        <w:gridCol w:w="1467"/>
        <w:gridCol w:w="1024"/>
        <w:gridCol w:w="929"/>
        <w:gridCol w:w="1024"/>
        <w:gridCol w:w="1024"/>
        <w:gridCol w:w="596"/>
        <w:gridCol w:w="1265"/>
        <w:gridCol w:w="1265"/>
        <w:gridCol w:w="1024"/>
      </w:tblGrid>
      <w:tr w:rsidR="002F5902" w:rsidRPr="00711711" w:rsidTr="00711711">
        <w:trPr>
          <w:trHeight w:val="1122"/>
          <w:jc w:val="center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F5902" w:rsidRPr="00711711" w:rsidTr="00711711">
        <w:trPr>
          <w:trHeight w:val="1069"/>
          <w:jc w:val="center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</w:t>
            </w:r>
            <w:proofErr w:type="gram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«Первомайский район» 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</w:tr>
      <w:tr w:rsidR="002F5902" w:rsidRPr="00711711" w:rsidTr="00711711">
        <w:trPr>
          <w:trHeight w:val="1043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</w:tr>
      <w:tr w:rsidR="002F5902" w:rsidRPr="00711711" w:rsidTr="00711711">
        <w:trPr>
          <w:trHeight w:val="488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902" w:rsidRPr="00711711" w:rsidTr="00711711">
        <w:trPr>
          <w:trHeight w:val="804"/>
          <w:jc w:val="center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</w:tr>
      <w:tr w:rsidR="002F5902" w:rsidRPr="00711711" w:rsidTr="00711711">
        <w:trPr>
          <w:trHeight w:val="804"/>
          <w:jc w:val="center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</w:tr>
      <w:tr w:rsidR="002F5902" w:rsidRPr="00711711" w:rsidTr="00711711">
        <w:trPr>
          <w:trHeight w:val="289"/>
          <w:jc w:val="center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711711" w:rsidRDefault="002F5902" w:rsidP="002F5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</w:tr>
    </w:tbl>
    <w:p w:rsidR="002F5902" w:rsidRPr="00711711" w:rsidRDefault="002F5902" w:rsidP="005D0A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F5902" w:rsidRPr="00711711" w:rsidSect="002F5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8"/>
    <w:rsid w:val="000C5E73"/>
    <w:rsid w:val="00211097"/>
    <w:rsid w:val="002F5902"/>
    <w:rsid w:val="003E3D00"/>
    <w:rsid w:val="005D0A2C"/>
    <w:rsid w:val="005E3C8B"/>
    <w:rsid w:val="00711711"/>
    <w:rsid w:val="00761575"/>
    <w:rsid w:val="008415A0"/>
    <w:rsid w:val="00972D14"/>
    <w:rsid w:val="009A5ECF"/>
    <w:rsid w:val="009B1232"/>
    <w:rsid w:val="009F3FDE"/>
    <w:rsid w:val="00D020A1"/>
    <w:rsid w:val="00D448E8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7F4A"/>
  <w15:chartTrackingRefBased/>
  <w15:docId w15:val="{7053925E-9791-4E7A-8D4C-3E0353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61575"/>
  </w:style>
  <w:style w:type="character" w:styleId="a7">
    <w:name w:val="FollowedHyperlink"/>
    <w:basedOn w:val="a0"/>
    <w:uiPriority w:val="99"/>
    <w:semiHidden/>
    <w:unhideWhenUsed/>
    <w:rsid w:val="00761575"/>
    <w:rPr>
      <w:color w:val="954F72"/>
      <w:u w:val="single"/>
    </w:rPr>
  </w:style>
  <w:style w:type="paragraph" w:customStyle="1" w:styleId="msonormal0">
    <w:name w:val="msonormal"/>
    <w:basedOn w:val="a"/>
    <w:rsid w:val="0076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615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615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615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615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15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0A2C"/>
  </w:style>
  <w:style w:type="paragraph" w:customStyle="1" w:styleId="xl63">
    <w:name w:val="xl63"/>
    <w:basedOn w:val="a"/>
    <w:rsid w:val="005D0A2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D0A2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37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309-Юрист</cp:lastModifiedBy>
  <cp:revision>4</cp:revision>
  <cp:lastPrinted>2023-03-16T03:17:00Z</cp:lastPrinted>
  <dcterms:created xsi:type="dcterms:W3CDTF">2023-02-07T03:31:00Z</dcterms:created>
  <dcterms:modified xsi:type="dcterms:W3CDTF">2023-04-10T08:24:00Z</dcterms:modified>
</cp:coreProperties>
</file>