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E9" w:rsidRDefault="009A16A4">
      <w:pPr>
        <w:pStyle w:val="20"/>
        <w:framePr w:w="9365" w:h="14258" w:hRule="exact" w:wrap="around" w:vAnchor="page" w:hAnchor="page" w:x="1285" w:y="1405"/>
        <w:shd w:val="clear" w:color="auto" w:fill="auto"/>
        <w:spacing w:after="0" w:line="240" w:lineRule="exact"/>
      </w:pPr>
      <w:r>
        <w:t>ПАМЯТКА</w:t>
      </w:r>
    </w:p>
    <w:p w:rsidR="00B861E9" w:rsidRDefault="009A16A4">
      <w:pPr>
        <w:pStyle w:val="20"/>
        <w:framePr w:w="9365" w:h="14258" w:hRule="exact" w:wrap="around" w:vAnchor="page" w:hAnchor="page" w:x="1285" w:y="1405"/>
        <w:shd w:val="clear" w:color="auto" w:fill="auto"/>
        <w:spacing w:after="300" w:line="322" w:lineRule="exact"/>
        <w:ind w:left="20"/>
      </w:pPr>
      <w:r>
        <w:t>по действиям в условиях террористической угрозы и противодействию терроризму</w:t>
      </w:r>
    </w:p>
    <w:p w:rsidR="00B861E9" w:rsidRDefault="009A16A4">
      <w:pPr>
        <w:pStyle w:val="21"/>
        <w:framePr w:w="9365" w:h="14258" w:hRule="exact" w:wrap="around" w:vAnchor="page" w:hAnchor="page" w:x="1285" w:y="1405"/>
        <w:shd w:val="clear" w:color="auto" w:fill="auto"/>
        <w:spacing w:before="0"/>
        <w:ind w:right="20" w:firstLine="0"/>
      </w:pPr>
      <w:r>
        <w:t xml:space="preserve">Человечество столкнулось с самым коварным и беспощадным злом - террором. Для террориста не существует моральных правил. Он фанатик, и его переубедить просто словами </w:t>
      </w:r>
      <w:r>
        <w:t>крайне трудно, порой нельзя.</w:t>
      </w:r>
    </w:p>
    <w:p w:rsidR="00B861E9" w:rsidRDefault="009A16A4">
      <w:pPr>
        <w:pStyle w:val="21"/>
        <w:framePr w:w="9365" w:h="14258" w:hRule="exact" w:wrap="around" w:vAnchor="page" w:hAnchor="page" w:x="1285" w:y="1405"/>
        <w:shd w:val="clear" w:color="auto" w:fill="auto"/>
        <w:spacing w:before="0" w:after="293"/>
        <w:ind w:right="20" w:firstLine="0"/>
      </w:pPr>
      <w:r>
        <w:t>Противодействие терроризму не только задача специальных служб. Они будут бессильны, если это противодействие не будет оказываться обществом, каждым гражданином. Обычная житейская смекалка, знания и внимание являются одними из с</w:t>
      </w:r>
      <w:r>
        <w:t>амых эффективных видов противодействия террору.</w:t>
      </w:r>
    </w:p>
    <w:p w:rsidR="00B861E9" w:rsidRDefault="009A16A4">
      <w:pPr>
        <w:pStyle w:val="21"/>
        <w:framePr w:w="9365" w:h="14258" w:hRule="exact" w:wrap="around" w:vAnchor="page" w:hAnchor="page" w:x="1285" w:y="1405"/>
        <w:shd w:val="clear" w:color="auto" w:fill="auto"/>
        <w:spacing w:before="0" w:after="0" w:line="331" w:lineRule="exact"/>
        <w:ind w:firstLine="0"/>
      </w:pPr>
      <w:r>
        <w:t>К особо опасным угрозам террористического характера относятся:</w:t>
      </w:r>
    </w:p>
    <w:p w:rsidR="00B861E9" w:rsidRDefault="009A16A4">
      <w:pPr>
        <w:pStyle w:val="21"/>
        <w:framePr w:w="9365" w:h="14258" w:hRule="exact" w:wrap="around" w:vAnchor="page" w:hAnchor="page" w:x="1285" w:y="1405"/>
        <w:numPr>
          <w:ilvl w:val="0"/>
          <w:numId w:val="1"/>
        </w:numPr>
        <w:shd w:val="clear" w:color="auto" w:fill="auto"/>
        <w:spacing w:before="0" w:after="0" w:line="331" w:lineRule="exact"/>
        <w:ind w:firstLine="0"/>
      </w:pPr>
      <w:r>
        <w:t xml:space="preserve"> взрывы в местах массового скопления людей;</w:t>
      </w:r>
    </w:p>
    <w:p w:rsidR="00B861E9" w:rsidRDefault="009A16A4">
      <w:pPr>
        <w:pStyle w:val="21"/>
        <w:framePr w:w="9365" w:h="14258" w:hRule="exact" w:wrap="around" w:vAnchor="page" w:hAnchor="page" w:x="1285" w:y="1405"/>
        <w:numPr>
          <w:ilvl w:val="0"/>
          <w:numId w:val="1"/>
        </w:numPr>
        <w:shd w:val="clear" w:color="auto" w:fill="auto"/>
        <w:spacing w:before="0" w:after="0" w:line="331" w:lineRule="exact"/>
        <w:ind w:left="360" w:right="20" w:hanging="360"/>
        <w:jc w:val="left"/>
      </w:pPr>
      <w:r>
        <w:t xml:space="preserve"> захват воздушных судов и других транспортных средств для перевозки людей, похищение людей, захват заложников;</w:t>
      </w:r>
    </w:p>
    <w:p w:rsidR="00B861E9" w:rsidRDefault="009A16A4">
      <w:pPr>
        <w:pStyle w:val="21"/>
        <w:framePr w:w="9365" w:h="14258" w:hRule="exact" w:wrap="around" w:vAnchor="page" w:hAnchor="page" w:x="1285" w:y="1405"/>
        <w:numPr>
          <w:ilvl w:val="0"/>
          <w:numId w:val="1"/>
        </w:numPr>
        <w:shd w:val="clear" w:color="auto" w:fill="auto"/>
        <w:spacing w:before="0" w:after="0" w:line="331" w:lineRule="exact"/>
        <w:ind w:left="360" w:right="20" w:hanging="360"/>
        <w:jc w:val="left"/>
      </w:pPr>
      <w:r>
        <w:t xml:space="preserve"> нападение на объекты, потенциально опасные для жизни населения в случае их разрушения или нарушения технологического режима;</w:t>
      </w:r>
    </w:p>
    <w:p w:rsidR="00B861E9" w:rsidRDefault="009A16A4">
      <w:pPr>
        <w:pStyle w:val="21"/>
        <w:framePr w:w="9365" w:h="14258" w:hRule="exact" w:wrap="around" w:vAnchor="page" w:hAnchor="page" w:x="1285" w:y="1405"/>
        <w:numPr>
          <w:ilvl w:val="0"/>
          <w:numId w:val="1"/>
        </w:numPr>
        <w:shd w:val="clear" w:color="auto" w:fill="auto"/>
        <w:spacing w:before="0" w:after="0" w:line="331" w:lineRule="exact"/>
        <w:ind w:left="360" w:right="20" w:hanging="360"/>
        <w:jc w:val="left"/>
      </w:pPr>
      <w:r>
        <w:t xml:space="preserve"> отравление систем </w:t>
      </w:r>
      <w:r>
        <w:t>водоснабжения, продуктов питания, искусственное распространение возбудителей инфекционных болезней;</w:t>
      </w:r>
    </w:p>
    <w:p w:rsidR="00B861E9" w:rsidRDefault="009A16A4">
      <w:pPr>
        <w:pStyle w:val="21"/>
        <w:framePr w:w="9365" w:h="14258" w:hRule="exact" w:wrap="around" w:vAnchor="page" w:hAnchor="page" w:x="1285" w:y="1405"/>
        <w:numPr>
          <w:ilvl w:val="0"/>
          <w:numId w:val="1"/>
        </w:numPr>
        <w:shd w:val="clear" w:color="auto" w:fill="auto"/>
        <w:spacing w:before="0" w:after="308" w:line="331" w:lineRule="exact"/>
        <w:ind w:firstLine="0"/>
        <w:jc w:val="center"/>
      </w:pPr>
      <w:r>
        <w:t xml:space="preserve"> проникновение в информационные сети и телекоммуникационные системы с целью дезорганизации их работы вплоть до вывода из строя.</w:t>
      </w:r>
    </w:p>
    <w:p w:rsidR="00B861E9" w:rsidRDefault="009A16A4">
      <w:pPr>
        <w:pStyle w:val="21"/>
        <w:framePr w:w="9365" w:h="14258" w:hRule="exact" w:wrap="around" w:vAnchor="page" w:hAnchor="page" w:x="1285" w:y="1405"/>
        <w:shd w:val="clear" w:color="auto" w:fill="auto"/>
        <w:spacing w:before="0" w:after="349"/>
        <w:ind w:right="20" w:firstLine="0"/>
      </w:pPr>
      <w:r>
        <w:t>Наиболее распространёнными в</w:t>
      </w:r>
      <w:r>
        <w:t>идами терроризма являются взрывы многоэтажных жилых домов, крупных административных зданий, торговых, спортивных и культурно-зрелищных сооружений, транспортных средств. Для защиты от этого вида террористических актов необходимо знать основные принципы взры</w:t>
      </w:r>
      <w:r>
        <w:t>вных устройств (ВУ), их внешние признаки, возможные последствия применения того или иного типа ВУ, последовательность действий при обнаружении взрывоопасных предметов, чтобы эффективно локализовать угрозу и свести к минимуму возможные негативные последстви</w:t>
      </w:r>
      <w:r>
        <w:t>я.</w:t>
      </w:r>
    </w:p>
    <w:p w:rsidR="00B861E9" w:rsidRDefault="009A16A4">
      <w:pPr>
        <w:pStyle w:val="30"/>
        <w:framePr w:w="9365" w:h="14258" w:hRule="exact" w:wrap="around" w:vAnchor="page" w:hAnchor="page" w:x="1285" w:y="1405"/>
        <w:shd w:val="clear" w:color="auto" w:fill="auto"/>
        <w:spacing w:before="0" w:after="248" w:line="260" w:lineRule="exact"/>
      </w:pPr>
      <w:r>
        <w:t>Взрывные устройства и их демаскирующие признаки</w:t>
      </w:r>
    </w:p>
    <w:p w:rsidR="00B861E9" w:rsidRDefault="009A16A4">
      <w:pPr>
        <w:pStyle w:val="21"/>
        <w:framePr w:w="9365" w:h="14258" w:hRule="exact" w:wrap="around" w:vAnchor="page" w:hAnchor="page" w:x="1285" w:y="1405"/>
        <w:shd w:val="clear" w:color="auto" w:fill="auto"/>
        <w:spacing w:before="0" w:after="0"/>
        <w:ind w:right="20" w:firstLine="0"/>
      </w:pPr>
      <w:r>
        <w:t>Взрывные устройства (ВУ) могут быть самыми разнообразными как по внешнему виду, так и по принципу их действия. Например, ВУ в виде сумки, пластмассового или металлического кейса, дорожного чемодана могут в</w:t>
      </w:r>
      <w:r>
        <w:t>зорваться при попытке сдвинуть их с места, поднять, открыть. Взрыв может произойти и в результате срабатывания какого-либо механического или электромеханического взрывателя замедленного действия, без непосредственного воздействия на предмет, по истечении з</w:t>
      </w:r>
      <w:r>
        <w:t>аданного</w:t>
      </w:r>
    </w:p>
    <w:p w:rsidR="00B861E9" w:rsidRDefault="00B861E9">
      <w:pPr>
        <w:rPr>
          <w:sz w:val="2"/>
          <w:szCs w:val="2"/>
        </w:rPr>
        <w:sectPr w:rsidR="00B861E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61E9" w:rsidRDefault="009A16A4">
      <w:pPr>
        <w:pStyle w:val="21"/>
        <w:framePr w:w="9355" w:h="14364" w:hRule="exact" w:wrap="around" w:vAnchor="page" w:hAnchor="page" w:x="1290" w:y="1200"/>
        <w:shd w:val="clear" w:color="auto" w:fill="auto"/>
        <w:spacing w:before="0" w:after="365"/>
        <w:ind w:right="20" w:firstLine="0"/>
      </w:pPr>
      <w:r>
        <w:lastRenderedPageBreak/>
        <w:t xml:space="preserve">времени замедления. Если ВУ имеет радиовзрыватель, то взрыв также может произойти без контакта с взрывным устройством в любой момент времени по команде, переданной террористами по радио. Взрыв может быть осуществлён по </w:t>
      </w:r>
      <w:r>
        <w:t>проводам электровзрывной цепи путём подключения какого-либо источника тока.</w:t>
      </w:r>
    </w:p>
    <w:p w:rsidR="00B861E9" w:rsidRDefault="009A16A4">
      <w:pPr>
        <w:pStyle w:val="21"/>
        <w:framePr w:w="9355" w:h="14364" w:hRule="exact" w:wrap="around" w:vAnchor="page" w:hAnchor="page" w:x="1290" w:y="1200"/>
        <w:shd w:val="clear" w:color="auto" w:fill="auto"/>
        <w:spacing w:before="0" w:after="7" w:line="240" w:lineRule="exact"/>
        <w:ind w:left="20" w:firstLine="0"/>
      </w:pPr>
      <w:r>
        <w:t>Некоторые характерные демаскирующие признаки взрывного устройства:</w:t>
      </w:r>
    </w:p>
    <w:p w:rsidR="00B861E9" w:rsidRDefault="009A16A4">
      <w:pPr>
        <w:pStyle w:val="21"/>
        <w:framePr w:w="9355" w:h="14364" w:hRule="exact" w:wrap="around" w:vAnchor="page" w:hAnchor="page" w:x="1290" w:y="1200"/>
        <w:numPr>
          <w:ilvl w:val="0"/>
          <w:numId w:val="1"/>
        </w:numPr>
        <w:shd w:val="clear" w:color="auto" w:fill="auto"/>
        <w:spacing w:before="0" w:after="0"/>
        <w:ind w:left="380" w:right="20" w:hanging="360"/>
        <w:jc w:val="left"/>
      </w:pPr>
      <w:r>
        <w:t xml:space="preserve"> наличие антенны радиоприёмного устройства у радиоуправляемого ВУ или проводов;</w:t>
      </w:r>
    </w:p>
    <w:p w:rsidR="00B861E9" w:rsidRDefault="009A16A4">
      <w:pPr>
        <w:pStyle w:val="21"/>
        <w:framePr w:w="9355" w:h="14364" w:hRule="exact" w:wrap="around" w:vAnchor="page" w:hAnchor="page" w:x="1290" w:y="1200"/>
        <w:numPr>
          <w:ilvl w:val="0"/>
          <w:numId w:val="1"/>
        </w:numPr>
        <w:shd w:val="clear" w:color="auto" w:fill="auto"/>
        <w:spacing w:before="0" w:after="308" w:line="331" w:lineRule="exact"/>
        <w:ind w:left="380" w:right="20" w:hanging="360"/>
        <w:jc w:val="left"/>
      </w:pPr>
      <w:r>
        <w:t xml:space="preserve"> наличие часового механизма или э</w:t>
      </w:r>
      <w:r>
        <w:t>лектронного таймера (временного взрывателя).</w:t>
      </w:r>
    </w:p>
    <w:p w:rsidR="00B861E9" w:rsidRDefault="009A16A4">
      <w:pPr>
        <w:pStyle w:val="21"/>
        <w:framePr w:w="9355" w:h="14364" w:hRule="exact" w:wrap="around" w:vAnchor="page" w:hAnchor="page" w:x="1290" w:y="1200"/>
        <w:shd w:val="clear" w:color="auto" w:fill="auto"/>
        <w:spacing w:before="0" w:after="365"/>
        <w:ind w:left="20" w:right="20" w:firstLine="0"/>
      </w:pPr>
      <w:r>
        <w:t>Часто объектом подрыва является личный или служебный автомобиль. Основные места для минирования в ма</w:t>
      </w:r>
      <w:r>
        <w:rPr>
          <w:rStyle w:val="1"/>
        </w:rPr>
        <w:t>ши</w:t>
      </w:r>
      <w:r>
        <w:t>не - сиденье водителя, днище под передними сиденьями, бензобак, капот и другие места. Кроме того, мина большо</w:t>
      </w:r>
      <w:r>
        <w:t>й мощности может устанавливаться неподалёку от автомобиля или в соседней машине.</w:t>
      </w:r>
    </w:p>
    <w:p w:rsidR="00B861E9" w:rsidRDefault="009A16A4">
      <w:pPr>
        <w:pStyle w:val="21"/>
        <w:framePr w:w="9355" w:h="14364" w:hRule="exact" w:wrap="around" w:vAnchor="page" w:hAnchor="page" w:x="1290" w:y="1200"/>
        <w:shd w:val="clear" w:color="auto" w:fill="auto"/>
        <w:spacing w:before="0" w:after="72" w:line="240" w:lineRule="exact"/>
        <w:ind w:left="20" w:firstLine="0"/>
      </w:pPr>
      <w:r>
        <w:t>Настораживающими признаками должны служить следующие:</w:t>
      </w:r>
    </w:p>
    <w:p w:rsidR="00B861E9" w:rsidRDefault="009A16A4">
      <w:pPr>
        <w:pStyle w:val="21"/>
        <w:framePr w:w="9355" w:h="14364" w:hRule="exact" w:wrap="around" w:vAnchor="page" w:hAnchor="page" w:x="1290" w:y="1200"/>
        <w:numPr>
          <w:ilvl w:val="0"/>
          <w:numId w:val="1"/>
        </w:numPr>
        <w:shd w:val="clear" w:color="auto" w:fill="auto"/>
        <w:spacing w:before="0" w:after="3" w:line="240" w:lineRule="exact"/>
        <w:ind w:left="20" w:firstLine="0"/>
      </w:pPr>
      <w:r>
        <w:t xml:space="preserve"> появление какой-либо новой детали внутри или снаружи автомобиля;</w:t>
      </w:r>
    </w:p>
    <w:p w:rsidR="00B861E9" w:rsidRDefault="009A16A4">
      <w:pPr>
        <w:pStyle w:val="21"/>
        <w:framePr w:w="9355" w:h="14364" w:hRule="exact" w:wrap="around" w:vAnchor="page" w:hAnchor="page" w:x="1290" w:y="1200"/>
        <w:numPr>
          <w:ilvl w:val="0"/>
          <w:numId w:val="1"/>
        </w:numPr>
        <w:shd w:val="clear" w:color="auto" w:fill="auto"/>
        <w:spacing w:before="0" w:after="0" w:line="326" w:lineRule="exact"/>
        <w:ind w:left="380" w:right="20" w:hanging="360"/>
        <w:jc w:val="left"/>
      </w:pPr>
      <w:r>
        <w:t xml:space="preserve"> остатки упаковочных материалов, изоляционной ленты, обрезков проводов неподалёку от автомобиля или внутри салона;</w:t>
      </w:r>
    </w:p>
    <w:p w:rsidR="00B861E9" w:rsidRDefault="009A16A4">
      <w:pPr>
        <w:pStyle w:val="21"/>
        <w:framePr w:w="9355" w:h="14364" w:hRule="exact" w:wrap="around" w:vAnchor="page" w:hAnchor="page" w:x="1290" w:y="1200"/>
        <w:numPr>
          <w:ilvl w:val="0"/>
          <w:numId w:val="1"/>
        </w:numPr>
        <w:shd w:val="clear" w:color="auto" w:fill="auto"/>
        <w:spacing w:before="0" w:after="0" w:line="326" w:lineRule="exact"/>
        <w:ind w:left="380" w:right="20" w:hanging="360"/>
        <w:jc w:val="left"/>
      </w:pPr>
      <w:r>
        <w:t xml:space="preserve"> натянутая леска, проволока, провод, шнур, верёвка, так или иначе прикреплённая к любой части автомобиля;</w:t>
      </w:r>
    </w:p>
    <w:p w:rsidR="00B861E9" w:rsidRDefault="009A16A4">
      <w:pPr>
        <w:pStyle w:val="21"/>
        <w:framePr w:w="9355" w:h="14364" w:hRule="exact" w:wrap="around" w:vAnchor="page" w:hAnchor="page" w:x="1290" w:y="1200"/>
        <w:numPr>
          <w:ilvl w:val="0"/>
          <w:numId w:val="1"/>
        </w:numPr>
        <w:shd w:val="clear" w:color="auto" w:fill="auto"/>
        <w:spacing w:before="0" w:after="0" w:line="326" w:lineRule="exact"/>
        <w:ind w:left="380" w:right="20" w:hanging="360"/>
        <w:jc w:val="left"/>
      </w:pPr>
      <w:r>
        <w:t xml:space="preserve"> чужая сумка, коробка, чемодан, пак</w:t>
      </w:r>
      <w:r>
        <w:t>ет, свёрток внутри салона или в багажнике;</w:t>
      </w:r>
    </w:p>
    <w:p w:rsidR="00B861E9" w:rsidRDefault="009A16A4">
      <w:pPr>
        <w:pStyle w:val="21"/>
        <w:framePr w:w="9355" w:h="14364" w:hRule="exact" w:wrap="around" w:vAnchor="page" w:hAnchor="page" w:x="1290" w:y="1200"/>
        <w:numPr>
          <w:ilvl w:val="0"/>
          <w:numId w:val="1"/>
        </w:numPr>
        <w:shd w:val="clear" w:color="auto" w:fill="auto"/>
        <w:spacing w:before="0" w:after="353" w:line="326" w:lineRule="exact"/>
        <w:ind w:left="380" w:right="20" w:hanging="360"/>
        <w:jc w:val="left"/>
      </w:pPr>
      <w:r>
        <w:t xml:space="preserve"> появившиеся уже после парковки машины пакеты из-под соков, молока, консервные банки, свёртки, коробки и т.п. недалеко от автомобиля.</w:t>
      </w:r>
    </w:p>
    <w:p w:rsidR="00B861E9" w:rsidRDefault="009A16A4">
      <w:pPr>
        <w:pStyle w:val="11"/>
        <w:framePr w:w="9355" w:h="14364" w:hRule="exact" w:wrap="around" w:vAnchor="page" w:hAnchor="page" w:x="1290" w:y="1200"/>
        <w:shd w:val="clear" w:color="auto" w:fill="auto"/>
        <w:spacing w:before="0" w:after="243" w:line="260" w:lineRule="exact"/>
      </w:pPr>
      <w:bookmarkStart w:id="0" w:name="bookmark0"/>
      <w:r>
        <w:t>Для покушения может использоваться почтовый канал</w:t>
      </w:r>
      <w:bookmarkEnd w:id="0"/>
    </w:p>
    <w:p w:rsidR="00B861E9" w:rsidRDefault="009A16A4">
      <w:pPr>
        <w:pStyle w:val="21"/>
        <w:framePr w:w="9355" w:h="14364" w:hRule="exact" w:wrap="around" w:vAnchor="page" w:hAnchor="page" w:x="1290" w:y="1200"/>
        <w:shd w:val="clear" w:color="auto" w:fill="auto"/>
        <w:spacing w:before="0" w:after="304"/>
        <w:ind w:left="20" w:right="20" w:firstLine="0"/>
      </w:pPr>
      <w:r>
        <w:t xml:space="preserve">Взрывные устройства, которые </w:t>
      </w:r>
      <w:r>
        <w:t>закладывают в конверты, бандероли и посылки, могут быть как мгновенного, так и замедленного действия. Взрыватели мгновенного действия вызывают срабатывание взрывного устройства при нажатии, ударе, прокалывании, снятии нагрузки, разрушении элементов констру</w:t>
      </w:r>
      <w:r>
        <w:t>кции, просвечивании ярким светом и т.д. Например, ВУ в бандеролях срабатывают либо при открывании, либо при попытке извлечь книгу или коробку из упаковки. ВУ в посылках обычно срабатывают при вскрытии крышки посылочного ящика.</w:t>
      </w:r>
    </w:p>
    <w:p w:rsidR="00B861E9" w:rsidRDefault="009A16A4">
      <w:pPr>
        <w:pStyle w:val="21"/>
        <w:framePr w:w="9355" w:h="14364" w:hRule="exact" w:wrap="around" w:vAnchor="page" w:hAnchor="page" w:x="1290" w:y="1200"/>
        <w:shd w:val="clear" w:color="auto" w:fill="auto"/>
        <w:spacing w:before="0" w:after="0" w:line="317" w:lineRule="exact"/>
        <w:ind w:left="20" w:right="20" w:firstLine="0"/>
      </w:pPr>
      <w:r>
        <w:t>Взрыватели замедленного дейст</w:t>
      </w:r>
      <w:r>
        <w:t>вия по истечении заранее установленного срока (от нескольких часов до нескольких суток) либо вызывают взрыв, либо приводят взрывное устройство в боевое положение, после чего срабатывание ВУ происходит мгновенно в случае внешнего воздействия на</w:t>
      </w:r>
    </w:p>
    <w:p w:rsidR="00B861E9" w:rsidRDefault="00B861E9">
      <w:pPr>
        <w:rPr>
          <w:sz w:val="2"/>
          <w:szCs w:val="2"/>
        </w:rPr>
        <w:sectPr w:rsidR="00B861E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61E9" w:rsidRDefault="009A16A4">
      <w:pPr>
        <w:pStyle w:val="21"/>
        <w:framePr w:w="9350" w:h="14138" w:hRule="exact" w:wrap="around" w:vAnchor="page" w:hAnchor="page" w:x="1292" w:y="1321"/>
        <w:shd w:val="clear" w:color="auto" w:fill="auto"/>
        <w:spacing w:before="0" w:after="296"/>
        <w:ind w:left="20" w:right="20" w:firstLine="0"/>
      </w:pPr>
      <w:r>
        <w:lastRenderedPageBreak/>
        <w:t>него. Однако, независимо от типа взрывателя и ВУ, письма, бандероли и посылки с подобной начинкой неизбежно обладают рядом признаков, по которым их можно отличить от обычных почтовых отправлений. Эти признаки делятся на основные и вс</w:t>
      </w:r>
      <w:r>
        <w:t>помогательные.</w:t>
      </w:r>
    </w:p>
    <w:p w:rsidR="00B861E9" w:rsidRDefault="009A16A4">
      <w:pPr>
        <w:pStyle w:val="21"/>
        <w:framePr w:w="9350" w:h="14138" w:hRule="exact" w:wrap="around" w:vAnchor="page" w:hAnchor="page" w:x="1292" w:y="1321"/>
        <w:shd w:val="clear" w:color="auto" w:fill="auto"/>
        <w:spacing w:before="0" w:after="0" w:line="326" w:lineRule="exact"/>
        <w:ind w:firstLine="0"/>
      </w:pPr>
      <w:r>
        <w:t>К числу основных признаков относят следующие:</w:t>
      </w:r>
    </w:p>
    <w:p w:rsidR="00B861E9" w:rsidRDefault="009A16A4">
      <w:pPr>
        <w:pStyle w:val="21"/>
        <w:framePr w:w="9350" w:h="14138" w:hRule="exact" w:wrap="around" w:vAnchor="page" w:hAnchor="page" w:x="1292" w:y="1321"/>
        <w:numPr>
          <w:ilvl w:val="0"/>
          <w:numId w:val="1"/>
        </w:numPr>
        <w:shd w:val="clear" w:color="auto" w:fill="auto"/>
        <w:spacing w:before="0" w:after="0" w:line="326" w:lineRule="exact"/>
        <w:ind w:left="360" w:right="20" w:hanging="360"/>
      </w:pPr>
      <w:r>
        <w:t xml:space="preserve"> толщина письма от 3 мм и выше, при этом в нем есть отдельные утолщения;</w:t>
      </w:r>
    </w:p>
    <w:p w:rsidR="00B861E9" w:rsidRDefault="009A16A4">
      <w:pPr>
        <w:pStyle w:val="21"/>
        <w:framePr w:w="9350" w:h="14138" w:hRule="exact" w:wrap="around" w:vAnchor="page" w:hAnchor="page" w:x="1292" w:y="1321"/>
        <w:numPr>
          <w:ilvl w:val="0"/>
          <w:numId w:val="1"/>
        </w:numPr>
        <w:shd w:val="clear" w:color="auto" w:fill="auto"/>
        <w:spacing w:before="0" w:after="7" w:line="240" w:lineRule="exact"/>
        <w:ind w:firstLine="0"/>
      </w:pPr>
      <w:r>
        <w:t xml:space="preserve"> смещение центра тяжести письма (пакета) к одной из его сторон;</w:t>
      </w:r>
    </w:p>
    <w:p w:rsidR="00B861E9" w:rsidRDefault="009A16A4">
      <w:pPr>
        <w:pStyle w:val="21"/>
        <w:framePr w:w="9350" w:h="14138" w:hRule="exact" w:wrap="around" w:vAnchor="page" w:hAnchor="page" w:x="1292" w:y="1321"/>
        <w:numPr>
          <w:ilvl w:val="0"/>
          <w:numId w:val="1"/>
        </w:numPr>
        <w:shd w:val="clear" w:color="auto" w:fill="auto"/>
        <w:spacing w:before="0" w:after="0"/>
        <w:ind w:left="360" w:right="20" w:hanging="360"/>
      </w:pPr>
      <w:r>
        <w:t xml:space="preserve"> наличие в конверте перемещающихся предметов или порошкообразных материалов;</w:t>
      </w:r>
    </w:p>
    <w:p w:rsidR="00B861E9" w:rsidRDefault="009A16A4">
      <w:pPr>
        <w:pStyle w:val="21"/>
        <w:framePr w:w="9350" w:h="14138" w:hRule="exact" w:wrap="around" w:vAnchor="page" w:hAnchor="page" w:x="1292" w:y="1321"/>
        <w:numPr>
          <w:ilvl w:val="0"/>
          <w:numId w:val="1"/>
        </w:numPr>
        <w:shd w:val="clear" w:color="auto" w:fill="auto"/>
        <w:spacing w:before="0" w:after="0" w:line="331" w:lineRule="exact"/>
        <w:ind w:firstLine="0"/>
      </w:pPr>
      <w:r>
        <w:t xml:space="preserve"> наличие во вложении металлических либо пластмассовых предметов;</w:t>
      </w:r>
    </w:p>
    <w:p w:rsidR="00B861E9" w:rsidRDefault="009A16A4">
      <w:pPr>
        <w:pStyle w:val="21"/>
        <w:framePr w:w="9350" w:h="14138" w:hRule="exact" w:wrap="around" w:vAnchor="page" w:hAnchor="page" w:x="1292" w:y="1321"/>
        <w:numPr>
          <w:ilvl w:val="0"/>
          <w:numId w:val="1"/>
        </w:numPr>
        <w:shd w:val="clear" w:color="auto" w:fill="auto"/>
        <w:spacing w:before="0" w:after="0" w:line="331" w:lineRule="exact"/>
        <w:ind w:left="360" w:right="20" w:hanging="360"/>
      </w:pPr>
      <w:r>
        <w:t xml:space="preserve"> наличие на конверте масляных пятен, проколов, металлических кнопок, полосок и т.д.;</w:t>
      </w:r>
    </w:p>
    <w:p w:rsidR="00B861E9" w:rsidRDefault="009A16A4">
      <w:pPr>
        <w:pStyle w:val="21"/>
        <w:framePr w:w="9350" w:h="14138" w:hRule="exact" w:wrap="around" w:vAnchor="page" w:hAnchor="page" w:x="1292" w:y="1321"/>
        <w:numPr>
          <w:ilvl w:val="0"/>
          <w:numId w:val="1"/>
        </w:numPr>
        <w:shd w:val="clear" w:color="auto" w:fill="auto"/>
        <w:spacing w:before="0" w:after="0" w:line="317" w:lineRule="exact"/>
        <w:ind w:left="360" w:right="20" w:hanging="360"/>
      </w:pPr>
      <w:r>
        <w:t xml:space="preserve"> наличие необычного запаха (миндаля, марципана, жжёной пластмассы и других);</w:t>
      </w:r>
    </w:p>
    <w:p w:rsidR="00B861E9" w:rsidRDefault="009A16A4">
      <w:pPr>
        <w:pStyle w:val="21"/>
        <w:framePr w:w="9350" w:h="14138" w:hRule="exact" w:wrap="around" w:vAnchor="page" w:hAnchor="page" w:x="1292" w:y="1321"/>
        <w:numPr>
          <w:ilvl w:val="0"/>
          <w:numId w:val="1"/>
        </w:numPr>
        <w:shd w:val="clear" w:color="auto" w:fill="auto"/>
        <w:spacing w:before="0" w:after="0"/>
        <w:ind w:left="360" w:right="20" w:hanging="360"/>
      </w:pPr>
      <w:r>
        <w:t xml:space="preserve"> тикание в бандеролях и посылках часового механизма (один из самых простых и распространённых взрывателей делают с помощью обычного будильника);</w:t>
      </w:r>
    </w:p>
    <w:p w:rsidR="00B861E9" w:rsidRDefault="009A16A4">
      <w:pPr>
        <w:pStyle w:val="21"/>
        <w:framePr w:w="9350" w:h="14138" w:hRule="exact" w:wrap="around" w:vAnchor="page" w:hAnchor="page" w:x="1292" w:y="1321"/>
        <w:numPr>
          <w:ilvl w:val="0"/>
          <w:numId w:val="1"/>
        </w:numPr>
        <w:shd w:val="clear" w:color="auto" w:fill="auto"/>
        <w:spacing w:before="0" w:after="0"/>
        <w:ind w:left="360" w:right="20" w:hanging="360"/>
      </w:pPr>
      <w:r>
        <w:t xml:space="preserve"> в конвертах и пакетах, в посылочн</w:t>
      </w:r>
      <w:r>
        <w:t>ых ящиках при их переворачивании слышен шорох пересыпающегося порошка.</w:t>
      </w:r>
    </w:p>
    <w:p w:rsidR="00B861E9" w:rsidRDefault="009A16A4">
      <w:pPr>
        <w:pStyle w:val="21"/>
        <w:framePr w:w="9350" w:h="14138" w:hRule="exact" w:wrap="around" w:vAnchor="page" w:hAnchor="page" w:x="1292" w:y="1321"/>
        <w:shd w:val="clear" w:color="auto" w:fill="auto"/>
        <w:spacing w:before="0" w:after="365"/>
        <w:ind w:right="20" w:firstLine="0"/>
      </w:pPr>
      <w:r>
        <w:t>Наличие хотя бы одного из перечисленных признаков (а тем более сразу нескольких) позволяет предполагать присутствие в почтовом отправлении взрывной «начинки».</w:t>
      </w:r>
    </w:p>
    <w:p w:rsidR="00B861E9" w:rsidRDefault="009A16A4">
      <w:pPr>
        <w:pStyle w:val="21"/>
        <w:framePr w:w="9350" w:h="14138" w:hRule="exact" w:wrap="around" w:vAnchor="page" w:hAnchor="page" w:x="1292" w:y="1321"/>
        <w:shd w:val="clear" w:color="auto" w:fill="auto"/>
        <w:spacing w:before="0" w:after="3" w:line="240" w:lineRule="exact"/>
        <w:ind w:firstLine="0"/>
      </w:pPr>
      <w:r>
        <w:t>К числу вспомогательных пр</w:t>
      </w:r>
      <w:r>
        <w:t>изнаков относятся:</w:t>
      </w:r>
    </w:p>
    <w:p w:rsidR="00B861E9" w:rsidRDefault="009A16A4">
      <w:pPr>
        <w:pStyle w:val="21"/>
        <w:framePr w:w="9350" w:h="14138" w:hRule="exact" w:wrap="around" w:vAnchor="page" w:hAnchor="page" w:x="1292" w:y="1321"/>
        <w:numPr>
          <w:ilvl w:val="0"/>
          <w:numId w:val="1"/>
        </w:numPr>
        <w:shd w:val="clear" w:color="auto" w:fill="auto"/>
        <w:spacing w:before="0" w:after="0" w:line="326" w:lineRule="exact"/>
        <w:ind w:left="360" w:right="20" w:hanging="360"/>
      </w:pPr>
      <w:r>
        <w:t xml:space="preserve"> особо тщательная заделка письма, бандероли, посылки, в том числе липкой лентой, бумажными полосами и т.д.;</w:t>
      </w:r>
    </w:p>
    <w:p w:rsidR="00B861E9" w:rsidRDefault="009A16A4">
      <w:pPr>
        <w:pStyle w:val="21"/>
        <w:framePr w:w="9350" w:h="14138" w:hRule="exact" w:wrap="around" w:vAnchor="page" w:hAnchor="page" w:x="1292" w:y="1321"/>
        <w:numPr>
          <w:ilvl w:val="0"/>
          <w:numId w:val="1"/>
        </w:numPr>
        <w:shd w:val="clear" w:color="auto" w:fill="auto"/>
        <w:spacing w:before="0" w:after="0" w:line="326" w:lineRule="exact"/>
        <w:ind w:left="360" w:right="20" w:hanging="360"/>
      </w:pPr>
      <w:r>
        <w:t xml:space="preserve"> наличие надписей типа «лично в руки», «вскрыть только лично», «вручить лично», «секретно», «только директору (владельцу, председателю)» и т.д.;</w:t>
      </w:r>
    </w:p>
    <w:p w:rsidR="00B861E9" w:rsidRDefault="009A16A4">
      <w:pPr>
        <w:pStyle w:val="21"/>
        <w:framePr w:w="9350" w:h="14138" w:hRule="exact" w:wrap="around" w:vAnchor="page" w:hAnchor="page" w:x="1292" w:y="1321"/>
        <w:numPr>
          <w:ilvl w:val="0"/>
          <w:numId w:val="1"/>
        </w:numPr>
        <w:shd w:val="clear" w:color="auto" w:fill="auto"/>
        <w:spacing w:before="0" w:after="0" w:line="326" w:lineRule="exact"/>
        <w:ind w:left="360" w:right="20" w:hanging="360"/>
      </w:pPr>
      <w:r>
        <w:t xml:space="preserve"> отсутствие обратного адреса или фамилии отправителя, неразборчивое их написание, явно вымышленный адрес;</w:t>
      </w:r>
    </w:p>
    <w:p w:rsidR="00B861E9" w:rsidRDefault="009A16A4">
      <w:pPr>
        <w:pStyle w:val="21"/>
        <w:framePr w:w="9350" w:h="14138" w:hRule="exact" w:wrap="around" w:vAnchor="page" w:hAnchor="page" w:x="1292" w:y="1321"/>
        <w:numPr>
          <w:ilvl w:val="0"/>
          <w:numId w:val="1"/>
        </w:numPr>
        <w:shd w:val="clear" w:color="auto" w:fill="auto"/>
        <w:spacing w:before="0" w:after="361" w:line="240" w:lineRule="exact"/>
        <w:ind w:firstLine="0"/>
      </w:pPr>
      <w:r>
        <w:t xml:space="preserve"> само</w:t>
      </w:r>
      <w:r>
        <w:t>дельная нестандартная упаковка.</w:t>
      </w:r>
    </w:p>
    <w:p w:rsidR="00B861E9" w:rsidRDefault="009A16A4">
      <w:pPr>
        <w:pStyle w:val="11"/>
        <w:framePr w:w="9350" w:h="14138" w:hRule="exact" w:wrap="around" w:vAnchor="page" w:hAnchor="page" w:x="1292" w:y="1321"/>
        <w:shd w:val="clear" w:color="auto" w:fill="auto"/>
        <w:spacing w:before="0" w:after="308" w:line="260" w:lineRule="exact"/>
        <w:ind w:left="360"/>
        <w:jc w:val="left"/>
      </w:pPr>
      <w:bookmarkStart w:id="1" w:name="bookmark1"/>
      <w:r>
        <w:t>Действия при обнаружении взрывоопасных устройств и предметов</w:t>
      </w:r>
      <w:bookmarkEnd w:id="1"/>
    </w:p>
    <w:p w:rsidR="00F103E2" w:rsidRDefault="009A16A4">
      <w:pPr>
        <w:pStyle w:val="21"/>
        <w:framePr w:w="9350" w:h="14138" w:hRule="exact" w:wrap="around" w:vAnchor="page" w:hAnchor="page" w:x="1292" w:y="1321"/>
        <w:shd w:val="clear" w:color="auto" w:fill="auto"/>
        <w:spacing w:before="0" w:after="0"/>
        <w:ind w:right="20" w:firstLine="0"/>
      </w:pPr>
      <w:r>
        <w:t>При получении сообщения о заложенном взрывном устройстве, обнаружении предметов, вызывающих такое подозрение на своём рабочем месте, немедленно поставить в известн</w:t>
      </w:r>
      <w:r>
        <w:t xml:space="preserve">ость дежурную службу своей организации (там, где она есть) и сообщить полученную информацию в дежурную часть органов МВД. При этом назвать точный адрес и название организации, где обнаружено взрывное устройство, номер телефона. </w:t>
      </w:r>
    </w:p>
    <w:p w:rsidR="00F103E2" w:rsidRDefault="00F103E2">
      <w:pPr>
        <w:pStyle w:val="21"/>
        <w:framePr w:w="9350" w:h="14138" w:hRule="exact" w:wrap="around" w:vAnchor="page" w:hAnchor="page" w:x="1292" w:y="1321"/>
        <w:shd w:val="clear" w:color="auto" w:fill="auto"/>
        <w:spacing w:before="0" w:after="0"/>
        <w:ind w:right="20" w:firstLine="0"/>
      </w:pPr>
    </w:p>
    <w:p w:rsidR="00F103E2" w:rsidRDefault="00F103E2">
      <w:pPr>
        <w:pStyle w:val="21"/>
        <w:framePr w:w="9350" w:h="14138" w:hRule="exact" w:wrap="around" w:vAnchor="page" w:hAnchor="page" w:x="1292" w:y="1321"/>
        <w:shd w:val="clear" w:color="auto" w:fill="auto"/>
        <w:spacing w:before="0" w:after="0"/>
        <w:ind w:right="20" w:firstLine="0"/>
      </w:pPr>
    </w:p>
    <w:p w:rsidR="00F103E2" w:rsidRDefault="00F103E2">
      <w:pPr>
        <w:pStyle w:val="21"/>
        <w:framePr w:w="9350" w:h="14138" w:hRule="exact" w:wrap="around" w:vAnchor="page" w:hAnchor="page" w:x="1292" w:y="1321"/>
        <w:shd w:val="clear" w:color="auto" w:fill="auto"/>
        <w:spacing w:before="0" w:after="0"/>
        <w:ind w:right="20" w:firstLine="0"/>
      </w:pPr>
    </w:p>
    <w:p w:rsidR="00F103E2" w:rsidRDefault="00F103E2">
      <w:pPr>
        <w:pStyle w:val="21"/>
        <w:framePr w:w="9350" w:h="14138" w:hRule="exact" w:wrap="around" w:vAnchor="page" w:hAnchor="page" w:x="1292" w:y="1321"/>
        <w:shd w:val="clear" w:color="auto" w:fill="auto"/>
        <w:spacing w:before="0" w:after="0"/>
        <w:ind w:right="20" w:firstLine="0"/>
      </w:pPr>
    </w:p>
    <w:p w:rsidR="00B861E9" w:rsidRDefault="009A16A4">
      <w:pPr>
        <w:pStyle w:val="21"/>
        <w:framePr w:w="9350" w:h="14138" w:hRule="exact" w:wrap="around" w:vAnchor="page" w:hAnchor="page" w:x="1292" w:y="1321"/>
        <w:shd w:val="clear" w:color="auto" w:fill="auto"/>
        <w:spacing w:before="0" w:after="0"/>
        <w:ind w:right="20" w:firstLine="0"/>
      </w:pPr>
      <w:r>
        <w:t>До</w:t>
      </w:r>
    </w:p>
    <w:p w:rsidR="00B861E9" w:rsidRDefault="00B861E9">
      <w:pPr>
        <w:rPr>
          <w:sz w:val="2"/>
          <w:szCs w:val="2"/>
        </w:rPr>
        <w:sectPr w:rsidR="00B861E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61E9" w:rsidRDefault="009A16A4">
      <w:pPr>
        <w:pStyle w:val="21"/>
        <w:framePr w:w="9360" w:h="14417" w:hRule="exact" w:wrap="around" w:vAnchor="page" w:hAnchor="page" w:x="1287" w:y="1179"/>
        <w:shd w:val="clear" w:color="auto" w:fill="auto"/>
        <w:spacing w:before="0" w:after="357" w:line="331" w:lineRule="exact"/>
        <w:ind w:right="20" w:firstLine="0"/>
      </w:pPr>
      <w:r>
        <w:lastRenderedPageBreak/>
        <w:t>при</w:t>
      </w:r>
      <w:r>
        <w:t>бытия сотрудников милиции принять меры к ограждению подозрительного предмета и недопущению к нему людей.</w:t>
      </w:r>
    </w:p>
    <w:p w:rsidR="00B861E9" w:rsidRDefault="009A16A4">
      <w:pPr>
        <w:pStyle w:val="30"/>
        <w:framePr w:w="9360" w:h="14417" w:hRule="exact" w:wrap="around" w:vAnchor="page" w:hAnchor="page" w:x="1287" w:y="1179"/>
        <w:shd w:val="clear" w:color="auto" w:fill="auto"/>
        <w:spacing w:before="0" w:after="304" w:line="260" w:lineRule="exact"/>
      </w:pPr>
      <w:r>
        <w:t>Действия при поступлении угрозы по телефону</w:t>
      </w:r>
    </w:p>
    <w:p w:rsidR="00B861E9" w:rsidRDefault="009A16A4">
      <w:pPr>
        <w:pStyle w:val="21"/>
        <w:framePr w:w="9360" w:h="14417" w:hRule="exact" w:wrap="around" w:vAnchor="page" w:hAnchor="page" w:x="1287" w:y="1179"/>
        <w:shd w:val="clear" w:color="auto" w:fill="auto"/>
        <w:spacing w:before="0" w:after="0" w:line="326" w:lineRule="exact"/>
        <w:ind w:left="20" w:right="20" w:firstLine="0"/>
      </w:pPr>
      <w:r>
        <w:t xml:space="preserve">При поступлении угрозы по телефону постарайтесь дословно запомнить разговор и записать его. По ходу </w:t>
      </w:r>
      <w:r>
        <w:t>разговора отметьте пол, возраст звонившего и особенности его (её) речи:</w:t>
      </w:r>
    </w:p>
    <w:p w:rsidR="00B861E9" w:rsidRDefault="009A16A4">
      <w:pPr>
        <w:pStyle w:val="21"/>
        <w:framePr w:w="9360" w:h="14417" w:hRule="exact" w:wrap="around" w:vAnchor="page" w:hAnchor="page" w:x="1287" w:y="1179"/>
        <w:numPr>
          <w:ilvl w:val="0"/>
          <w:numId w:val="1"/>
        </w:numPr>
        <w:shd w:val="clear" w:color="auto" w:fill="auto"/>
        <w:spacing w:before="0" w:after="0" w:line="326" w:lineRule="exact"/>
        <w:ind w:left="420" w:hanging="400"/>
      </w:pPr>
      <w:r>
        <w:t xml:space="preserve"> голос: громкий/тихий, низкий/высокий;</w:t>
      </w:r>
    </w:p>
    <w:p w:rsidR="00B861E9" w:rsidRDefault="009A16A4">
      <w:pPr>
        <w:pStyle w:val="21"/>
        <w:framePr w:w="9360" w:h="14417" w:hRule="exact" w:wrap="around" w:vAnchor="page" w:hAnchor="page" w:x="1287" w:y="1179"/>
        <w:numPr>
          <w:ilvl w:val="0"/>
          <w:numId w:val="1"/>
        </w:numPr>
        <w:shd w:val="clear" w:color="auto" w:fill="auto"/>
        <w:spacing w:before="0" w:after="0" w:line="240" w:lineRule="exact"/>
        <w:ind w:left="420" w:hanging="400"/>
      </w:pPr>
      <w:r>
        <w:t xml:space="preserve"> темп речи: быстрый/медленный;</w:t>
      </w:r>
    </w:p>
    <w:p w:rsidR="00B861E9" w:rsidRDefault="009A16A4">
      <w:pPr>
        <w:pStyle w:val="21"/>
        <w:framePr w:w="9360" w:h="14417" w:hRule="exact" w:wrap="around" w:vAnchor="page" w:hAnchor="page" w:x="1287" w:y="1179"/>
        <w:numPr>
          <w:ilvl w:val="0"/>
          <w:numId w:val="1"/>
        </w:numPr>
        <w:shd w:val="clear" w:color="auto" w:fill="auto"/>
        <w:spacing w:before="0" w:after="0" w:line="317" w:lineRule="exact"/>
        <w:ind w:left="420" w:right="20" w:hanging="400"/>
      </w:pPr>
      <w:r>
        <w:t xml:space="preserve"> произношение: отчётливое, искажённое, с заиканием, шепелявое, с акцентом или диалектом;</w:t>
      </w:r>
    </w:p>
    <w:p w:rsidR="00B861E9" w:rsidRDefault="009A16A4">
      <w:pPr>
        <w:pStyle w:val="21"/>
        <w:framePr w:w="9360" w:h="14417" w:hRule="exact" w:wrap="around" w:vAnchor="page" w:hAnchor="page" w:x="1287" w:y="1179"/>
        <w:numPr>
          <w:ilvl w:val="0"/>
          <w:numId w:val="1"/>
        </w:numPr>
        <w:shd w:val="clear" w:color="auto" w:fill="auto"/>
        <w:spacing w:before="0" w:after="312" w:line="240" w:lineRule="exact"/>
        <w:ind w:left="420" w:hanging="400"/>
      </w:pPr>
      <w:r>
        <w:t xml:space="preserve"> манера речи: развязная, с издёвкой, с нецензурными выражениями.</w:t>
      </w:r>
    </w:p>
    <w:p w:rsidR="00B861E9" w:rsidRDefault="009A16A4">
      <w:pPr>
        <w:pStyle w:val="21"/>
        <w:framePr w:w="9360" w:h="14417" w:hRule="exact" w:wrap="around" w:vAnchor="page" w:hAnchor="page" w:x="1287" w:y="1179"/>
        <w:shd w:val="clear" w:color="auto" w:fill="auto"/>
        <w:spacing w:before="0"/>
        <w:ind w:left="20" w:right="20" w:firstLine="0"/>
      </w:pPr>
      <w:r>
        <w:t>Обязательно отметьте звуковой фон (шум автомашин или железнодорожного транспорта, звук теле-, радиоаппаратуры, голоса, другое). Отметьте характер звонка - городской или междугородный. Обязате</w:t>
      </w:r>
      <w:r>
        <w:t>льно зафиксируйте точное время начала разговора и его продолжительность.</w:t>
      </w:r>
    </w:p>
    <w:p w:rsidR="00B861E9" w:rsidRDefault="009A16A4">
      <w:pPr>
        <w:pStyle w:val="21"/>
        <w:framePr w:w="9360" w:h="14417" w:hRule="exact" w:wrap="around" w:vAnchor="page" w:hAnchor="page" w:x="1287" w:y="1179"/>
        <w:shd w:val="clear" w:color="auto" w:fill="auto"/>
        <w:spacing w:before="0" w:after="0"/>
        <w:ind w:left="20" w:right="20" w:firstLine="0"/>
      </w:pPr>
      <w:r>
        <w:t>В любом случае постарайтесь в ходе разговора получить ответы на следующие вопросы:</w:t>
      </w:r>
    </w:p>
    <w:p w:rsidR="00B861E9" w:rsidRDefault="009A16A4">
      <w:pPr>
        <w:pStyle w:val="21"/>
        <w:framePr w:w="9360" w:h="14417" w:hRule="exact" w:wrap="around" w:vAnchor="page" w:hAnchor="page" w:x="1287" w:y="1179"/>
        <w:numPr>
          <w:ilvl w:val="0"/>
          <w:numId w:val="2"/>
        </w:numPr>
        <w:shd w:val="clear" w:color="auto" w:fill="auto"/>
        <w:spacing w:before="0" w:after="0"/>
        <w:ind w:left="740" w:hanging="320"/>
        <w:jc w:val="left"/>
      </w:pPr>
      <w:r>
        <w:t xml:space="preserve"> Куда, кому, по какому телефону звонит этот человек?</w:t>
      </w:r>
    </w:p>
    <w:p w:rsidR="00B861E9" w:rsidRDefault="009A16A4">
      <w:pPr>
        <w:pStyle w:val="21"/>
        <w:framePr w:w="9360" w:h="14417" w:hRule="exact" w:wrap="around" w:vAnchor="page" w:hAnchor="page" w:x="1287" w:y="1179"/>
        <w:numPr>
          <w:ilvl w:val="0"/>
          <w:numId w:val="2"/>
        </w:numPr>
        <w:shd w:val="clear" w:color="auto" w:fill="auto"/>
        <w:spacing w:before="0" w:after="0"/>
        <w:ind w:left="740" w:hanging="320"/>
        <w:jc w:val="left"/>
      </w:pPr>
      <w:r>
        <w:t xml:space="preserve"> Какие конкретные требования он (она) выдвигает</w:t>
      </w:r>
      <w:r>
        <w:t>?</w:t>
      </w:r>
    </w:p>
    <w:p w:rsidR="00B861E9" w:rsidRDefault="009A16A4">
      <w:pPr>
        <w:pStyle w:val="21"/>
        <w:framePr w:w="9360" w:h="14417" w:hRule="exact" w:wrap="around" w:vAnchor="page" w:hAnchor="page" w:x="1287" w:y="1179"/>
        <w:numPr>
          <w:ilvl w:val="0"/>
          <w:numId w:val="2"/>
        </w:numPr>
        <w:shd w:val="clear" w:color="auto" w:fill="auto"/>
        <w:spacing w:before="0" w:after="0"/>
        <w:ind w:left="740" w:right="20" w:hanging="320"/>
        <w:jc w:val="left"/>
      </w:pPr>
      <w:r>
        <w:t xml:space="preserve"> Выдвигает требования он (она) лично, выступает в роли посредника или представляет какую-то группу лиц?</w:t>
      </w:r>
    </w:p>
    <w:p w:rsidR="00B861E9" w:rsidRDefault="009A16A4">
      <w:pPr>
        <w:pStyle w:val="21"/>
        <w:framePr w:w="9360" w:h="14417" w:hRule="exact" w:wrap="around" w:vAnchor="page" w:hAnchor="page" w:x="1287" w:y="1179"/>
        <w:numPr>
          <w:ilvl w:val="0"/>
          <w:numId w:val="2"/>
        </w:numPr>
        <w:shd w:val="clear" w:color="auto" w:fill="auto"/>
        <w:spacing w:before="0" w:after="0"/>
        <w:ind w:left="740" w:right="20" w:hanging="320"/>
        <w:jc w:val="left"/>
      </w:pPr>
      <w:r>
        <w:t xml:space="preserve"> На каких условиях он (она) или они согласны отказаться от задуманного?</w:t>
      </w:r>
    </w:p>
    <w:p w:rsidR="00B861E9" w:rsidRDefault="009A16A4">
      <w:pPr>
        <w:pStyle w:val="21"/>
        <w:framePr w:w="9360" w:h="14417" w:hRule="exact" w:wrap="around" w:vAnchor="page" w:hAnchor="page" w:x="1287" w:y="1179"/>
        <w:numPr>
          <w:ilvl w:val="0"/>
          <w:numId w:val="2"/>
        </w:numPr>
        <w:shd w:val="clear" w:color="auto" w:fill="auto"/>
        <w:spacing w:before="0" w:after="0"/>
        <w:ind w:left="740" w:hanging="320"/>
        <w:jc w:val="left"/>
      </w:pPr>
      <w:r>
        <w:t xml:space="preserve"> Как и когда с ним (с ней) можно связаться?</w:t>
      </w:r>
    </w:p>
    <w:p w:rsidR="00B861E9" w:rsidRDefault="009A16A4">
      <w:pPr>
        <w:pStyle w:val="21"/>
        <w:framePr w:w="9360" w:h="14417" w:hRule="exact" w:wrap="around" w:vAnchor="page" w:hAnchor="page" w:x="1287" w:y="1179"/>
        <w:numPr>
          <w:ilvl w:val="0"/>
          <w:numId w:val="2"/>
        </w:numPr>
        <w:shd w:val="clear" w:color="auto" w:fill="auto"/>
        <w:spacing w:before="0" w:after="296"/>
        <w:ind w:left="740" w:hanging="320"/>
        <w:jc w:val="left"/>
      </w:pPr>
      <w:r>
        <w:t xml:space="preserve"> Кому вы можете или должны сообщить об этом звонке?</w:t>
      </w:r>
    </w:p>
    <w:p w:rsidR="00B861E9" w:rsidRDefault="009A16A4">
      <w:pPr>
        <w:pStyle w:val="21"/>
        <w:framePr w:w="9360" w:h="14417" w:hRule="exact" w:wrap="around" w:vAnchor="page" w:hAnchor="page" w:x="1287" w:y="1179"/>
        <w:shd w:val="clear" w:color="auto" w:fill="auto"/>
        <w:spacing w:before="0" w:after="0" w:line="326" w:lineRule="exact"/>
        <w:ind w:left="420" w:hanging="400"/>
      </w:pPr>
      <w:r>
        <w:t>Кроме того:</w:t>
      </w:r>
    </w:p>
    <w:p w:rsidR="00B861E9" w:rsidRDefault="009A16A4">
      <w:pPr>
        <w:pStyle w:val="21"/>
        <w:framePr w:w="9360" w:h="14417" w:hRule="exact" w:wrap="around" w:vAnchor="page" w:hAnchor="page" w:x="1287" w:y="1179"/>
        <w:numPr>
          <w:ilvl w:val="0"/>
          <w:numId w:val="1"/>
        </w:numPr>
        <w:shd w:val="clear" w:color="auto" w:fill="auto"/>
        <w:spacing w:before="0" w:after="0" w:line="326" w:lineRule="exact"/>
        <w:ind w:left="420" w:right="20" w:hanging="400"/>
      </w:pPr>
      <w:r>
        <w:t xml:space="preserve">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B861E9" w:rsidRDefault="009A16A4">
      <w:pPr>
        <w:pStyle w:val="21"/>
        <w:framePr w:w="9360" w:h="14417" w:hRule="exact" w:wrap="around" w:vAnchor="page" w:hAnchor="page" w:x="1287" w:y="1179"/>
        <w:numPr>
          <w:ilvl w:val="0"/>
          <w:numId w:val="1"/>
        </w:numPr>
        <w:shd w:val="clear" w:color="auto" w:fill="auto"/>
        <w:spacing w:before="0" w:after="0" w:line="326" w:lineRule="exact"/>
        <w:ind w:left="420" w:right="20" w:hanging="400"/>
      </w:pPr>
      <w:r>
        <w:t xml:space="preserve"> Если возможно, ещё в процессе разговора сообщите о нем руководству объекта (организации), если нет - немедленно по его окончании.</w:t>
      </w:r>
    </w:p>
    <w:p w:rsidR="00B861E9" w:rsidRDefault="009A16A4">
      <w:pPr>
        <w:pStyle w:val="21"/>
        <w:framePr w:w="9360" w:h="14417" w:hRule="exact" w:wrap="around" w:vAnchor="page" w:hAnchor="page" w:x="1287" w:y="1179"/>
        <w:numPr>
          <w:ilvl w:val="0"/>
          <w:numId w:val="1"/>
        </w:numPr>
        <w:shd w:val="clear" w:color="auto" w:fill="auto"/>
        <w:spacing w:before="0" w:after="0" w:line="326" w:lineRule="exact"/>
        <w:ind w:left="420" w:right="20" w:hanging="400"/>
      </w:pPr>
      <w:r>
        <w:t xml:space="preserve"> Не распространяйтесь о факте разговора и его содержании. Максимально ограничьте число людей, владеющих информацией.</w:t>
      </w:r>
    </w:p>
    <w:p w:rsidR="00B861E9" w:rsidRDefault="009A16A4">
      <w:pPr>
        <w:pStyle w:val="21"/>
        <w:framePr w:w="9360" w:h="14417" w:hRule="exact" w:wrap="around" w:vAnchor="page" w:hAnchor="page" w:x="1287" w:y="1179"/>
        <w:numPr>
          <w:ilvl w:val="0"/>
          <w:numId w:val="1"/>
        </w:numPr>
        <w:shd w:val="clear" w:color="auto" w:fill="auto"/>
        <w:spacing w:before="0" w:after="0" w:line="326" w:lineRule="exact"/>
        <w:ind w:left="420" w:right="20" w:hanging="400"/>
      </w:pPr>
      <w:r>
        <w:t xml:space="preserve"> При нал</w:t>
      </w:r>
      <w:r>
        <w:t>ичии автоматического определителя номера запишите определившийся номер телефона, что позволит избежать его случайной утраты.</w:t>
      </w:r>
    </w:p>
    <w:p w:rsidR="00B861E9" w:rsidRDefault="009A16A4">
      <w:pPr>
        <w:pStyle w:val="21"/>
        <w:framePr w:w="9360" w:h="14417" w:hRule="exact" w:wrap="around" w:vAnchor="page" w:hAnchor="page" w:x="1287" w:y="1179"/>
        <w:numPr>
          <w:ilvl w:val="0"/>
          <w:numId w:val="1"/>
        </w:numPr>
        <w:shd w:val="clear" w:color="auto" w:fill="auto"/>
        <w:spacing w:before="0" w:after="0" w:line="326" w:lineRule="exact"/>
        <w:ind w:left="420" w:right="20" w:hanging="400"/>
      </w:pPr>
      <w:r>
        <w:t xml:space="preserve"> При использовании звукозаписывающей аппаратуры сразу же извлеките носитель с записью разговора и примите меры к его сохранности.</w:t>
      </w:r>
    </w:p>
    <w:p w:rsidR="00B861E9" w:rsidRDefault="00B861E9">
      <w:pPr>
        <w:rPr>
          <w:sz w:val="2"/>
          <w:szCs w:val="2"/>
        </w:rPr>
        <w:sectPr w:rsidR="00B861E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61E9" w:rsidRDefault="009A16A4">
      <w:pPr>
        <w:pStyle w:val="21"/>
        <w:framePr w:w="9360" w:h="13080" w:hRule="exact" w:wrap="around" w:vAnchor="page" w:hAnchor="page" w:x="1287" w:y="1851"/>
        <w:shd w:val="clear" w:color="auto" w:fill="auto"/>
        <w:spacing w:before="0" w:after="349"/>
        <w:ind w:left="380" w:right="20" w:firstLine="0"/>
      </w:pPr>
      <w:r>
        <w:lastRenderedPageBreak/>
        <w:t>Обязательно установите на его место другой носитель с целью возможностей дальнейших записей при поступлении ещё подобных звонков. Обеспечьте своевременную передачу полученной информации в правоохранительные органы.</w:t>
      </w:r>
    </w:p>
    <w:p w:rsidR="00B861E9" w:rsidRDefault="009A16A4">
      <w:pPr>
        <w:pStyle w:val="11"/>
        <w:framePr w:w="9360" w:h="13080" w:hRule="exact" w:wrap="around" w:vAnchor="page" w:hAnchor="page" w:x="1287" w:y="1851"/>
        <w:shd w:val="clear" w:color="auto" w:fill="auto"/>
        <w:spacing w:before="0" w:after="248" w:line="260" w:lineRule="exact"/>
        <w:ind w:left="20"/>
      </w:pPr>
      <w:bookmarkStart w:id="2" w:name="bookmark2"/>
      <w:r>
        <w:t>Действия при посту</w:t>
      </w:r>
      <w:r>
        <w:t>плении угрозы в письменной форме</w:t>
      </w:r>
      <w:bookmarkEnd w:id="2"/>
    </w:p>
    <w:p w:rsidR="00B861E9" w:rsidRDefault="009A16A4">
      <w:pPr>
        <w:pStyle w:val="21"/>
        <w:framePr w:w="9360" w:h="13080" w:hRule="exact" w:wrap="around" w:vAnchor="page" w:hAnchor="page" w:x="1287" w:y="1851"/>
        <w:shd w:val="clear" w:color="auto" w:fill="auto"/>
        <w:spacing w:before="0"/>
        <w:ind w:left="20" w:right="20" w:firstLine="0"/>
      </w:pPr>
      <w:r>
        <w:t>Угрозы в письменной форме могут поступить как по почтовому каналу, так и в результате обнаружения различного рода анонимных материалов (записок, надписей, информации, записанной на дискете и т.д.).</w:t>
      </w:r>
    </w:p>
    <w:p w:rsidR="00B861E9" w:rsidRDefault="009A16A4">
      <w:pPr>
        <w:pStyle w:val="21"/>
        <w:framePr w:w="9360" w:h="13080" w:hRule="exact" w:wrap="around" w:vAnchor="page" w:hAnchor="page" w:x="1287" w:y="1851"/>
        <w:shd w:val="clear" w:color="auto" w:fill="auto"/>
        <w:spacing w:before="0" w:after="0"/>
        <w:ind w:left="20" w:right="20" w:firstLine="0"/>
      </w:pPr>
      <w:r>
        <w:t xml:space="preserve">Примите меры к </w:t>
      </w:r>
      <w:r>
        <w:t>сохранности и своевременной передаче в правоохранительные органы полученных материалов. Обеспечьте чёткое соблюдение персоналом организации (объекта) правил обращения с анонимными материалами:</w:t>
      </w:r>
    </w:p>
    <w:p w:rsidR="00B861E9" w:rsidRDefault="009A16A4">
      <w:pPr>
        <w:pStyle w:val="21"/>
        <w:framePr w:w="9360" w:h="13080" w:hRule="exact" w:wrap="around" w:vAnchor="page" w:hAnchor="page" w:x="1287" w:y="1851"/>
        <w:numPr>
          <w:ilvl w:val="0"/>
          <w:numId w:val="1"/>
        </w:numPr>
        <w:shd w:val="clear" w:color="auto" w:fill="auto"/>
        <w:spacing w:before="0" w:after="0" w:line="317" w:lineRule="exact"/>
        <w:ind w:left="380" w:right="20" w:hanging="380"/>
      </w:pPr>
      <w:r>
        <w:t xml:space="preserve"> после получения такого документа обращайтесь с ним максимально</w:t>
      </w:r>
      <w:r>
        <w:t xml:space="preserve"> осторожно. По возможности уберите его в чистый плотно закрываемый полиэтиленовый пакет и поместите в отдельную жёсткую папку;</w:t>
      </w:r>
    </w:p>
    <w:p w:rsidR="00B861E9" w:rsidRDefault="009A16A4">
      <w:pPr>
        <w:pStyle w:val="21"/>
        <w:framePr w:w="9360" w:h="13080" w:hRule="exact" w:wrap="around" w:vAnchor="page" w:hAnchor="page" w:x="1287" w:y="1851"/>
        <w:numPr>
          <w:ilvl w:val="0"/>
          <w:numId w:val="1"/>
        </w:numPr>
        <w:shd w:val="clear" w:color="auto" w:fill="auto"/>
        <w:spacing w:before="0" w:after="0" w:line="331" w:lineRule="exact"/>
        <w:ind w:left="20" w:firstLine="0"/>
      </w:pPr>
      <w:r>
        <w:t xml:space="preserve"> постарайтесь не оставлять на нём отпечатков своих пальцев;</w:t>
      </w:r>
    </w:p>
    <w:p w:rsidR="00B861E9" w:rsidRDefault="009A16A4">
      <w:pPr>
        <w:pStyle w:val="21"/>
        <w:framePr w:w="9360" w:h="13080" w:hRule="exact" w:wrap="around" w:vAnchor="page" w:hAnchor="page" w:x="1287" w:y="1851"/>
        <w:numPr>
          <w:ilvl w:val="0"/>
          <w:numId w:val="1"/>
        </w:numPr>
        <w:shd w:val="clear" w:color="auto" w:fill="auto"/>
        <w:spacing w:before="0" w:after="0" w:line="331" w:lineRule="exact"/>
        <w:ind w:left="380" w:right="20" w:hanging="380"/>
      </w:pPr>
      <w:r>
        <w:t xml:space="preserve"> если документ поступил в конверте - его вскрытие производите только </w:t>
      </w:r>
      <w:r>
        <w:t>с левой или правой стороны, аккуратно отрезая кромки ножницами;</w:t>
      </w:r>
    </w:p>
    <w:p w:rsidR="00B861E9" w:rsidRDefault="009A16A4">
      <w:pPr>
        <w:pStyle w:val="21"/>
        <w:framePr w:w="9360" w:h="13080" w:hRule="exact" w:wrap="around" w:vAnchor="page" w:hAnchor="page" w:x="1287" w:y="1851"/>
        <w:numPr>
          <w:ilvl w:val="0"/>
          <w:numId w:val="1"/>
        </w:numPr>
        <w:shd w:val="clear" w:color="auto" w:fill="auto"/>
        <w:spacing w:before="0" w:after="0" w:line="331" w:lineRule="exact"/>
        <w:ind w:left="380" w:right="20" w:hanging="380"/>
      </w:pPr>
      <w:r>
        <w:t xml:space="preserve"> сохраняйте всё: сам документ с текстом, любые вложения, конверт и упаковку, ничего не выбрасывайте;</w:t>
      </w:r>
    </w:p>
    <w:p w:rsidR="00B861E9" w:rsidRDefault="009A16A4">
      <w:pPr>
        <w:pStyle w:val="21"/>
        <w:framePr w:w="9360" w:h="13080" w:hRule="exact" w:wrap="around" w:vAnchor="page" w:hAnchor="page" w:x="1287" w:y="1851"/>
        <w:numPr>
          <w:ilvl w:val="0"/>
          <w:numId w:val="1"/>
        </w:numPr>
        <w:shd w:val="clear" w:color="auto" w:fill="auto"/>
        <w:spacing w:before="0" w:after="0"/>
        <w:ind w:left="20" w:firstLine="0"/>
      </w:pPr>
      <w:r>
        <w:t xml:space="preserve"> не расширяйте круг лиц, знакомившихся с содержанием документа;</w:t>
      </w:r>
    </w:p>
    <w:p w:rsidR="00B861E9" w:rsidRDefault="009A16A4">
      <w:pPr>
        <w:pStyle w:val="21"/>
        <w:framePr w:w="9360" w:h="13080" w:hRule="exact" w:wrap="around" w:vAnchor="page" w:hAnchor="page" w:x="1287" w:y="1851"/>
        <w:numPr>
          <w:ilvl w:val="0"/>
          <w:numId w:val="1"/>
        </w:numPr>
        <w:shd w:val="clear" w:color="auto" w:fill="auto"/>
        <w:spacing w:before="0" w:after="0"/>
        <w:ind w:left="380" w:right="20" w:hanging="380"/>
      </w:pPr>
      <w:r>
        <w:t xml:space="preserve"> анонимные материалы направляются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</w:t>
      </w:r>
      <w:r>
        <w:t>ст, наличие подписи и т.п.), а также обстоятельства, связанные с их распространением, обнаружением или получением;</w:t>
      </w:r>
    </w:p>
    <w:p w:rsidR="00B861E9" w:rsidRDefault="009A16A4">
      <w:pPr>
        <w:pStyle w:val="21"/>
        <w:framePr w:w="9360" w:h="13080" w:hRule="exact" w:wrap="around" w:vAnchor="page" w:hAnchor="page" w:x="1287" w:y="1851"/>
        <w:numPr>
          <w:ilvl w:val="0"/>
          <w:numId w:val="1"/>
        </w:numPr>
        <w:shd w:val="clear" w:color="auto" w:fill="auto"/>
        <w:spacing w:before="0"/>
        <w:ind w:left="380" w:right="20" w:hanging="380"/>
      </w:pPr>
      <w:r>
        <w:t xml:space="preserve"> анонимные материалы не должны сшиваться, склеиваться, на них не разрешается делать надписи, подчёркивать или обводить отдельные места в текс</w:t>
      </w:r>
      <w:r>
        <w:t>те, писать резолюции и указания, также запрещается их мять и сгибать.</w:t>
      </w:r>
    </w:p>
    <w:p w:rsidR="00B861E9" w:rsidRDefault="009A16A4">
      <w:pPr>
        <w:pStyle w:val="21"/>
        <w:framePr w:w="9360" w:h="13080" w:hRule="exact" w:wrap="around" w:vAnchor="page" w:hAnchor="page" w:x="1287" w:y="1851"/>
        <w:shd w:val="clear" w:color="auto" w:fill="auto"/>
        <w:spacing w:before="0" w:after="0"/>
        <w:ind w:left="20" w:right="20" w:firstLine="0"/>
      </w:pPr>
      <w:r>
        <w:t>При исполнении резолюции и других надписей на сопроводительных документах не должно оставаться давленых следов на анонимных материалах. Регистрационный штамп проставляется только на сопр</w:t>
      </w:r>
      <w:r>
        <w:t>оводительных письмах организации и заявлениях граждан, передавших анонимные материалы в инстанции.</w:t>
      </w:r>
    </w:p>
    <w:p w:rsidR="00B861E9" w:rsidRDefault="00B861E9">
      <w:pPr>
        <w:rPr>
          <w:sz w:val="2"/>
          <w:szCs w:val="2"/>
        </w:rPr>
        <w:sectPr w:rsidR="00B861E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61E9" w:rsidRDefault="009A16A4">
      <w:pPr>
        <w:pStyle w:val="11"/>
        <w:framePr w:w="9360" w:h="14474" w:hRule="exact" w:wrap="around" w:vAnchor="page" w:hAnchor="page" w:x="1287" w:y="1179"/>
        <w:shd w:val="clear" w:color="auto" w:fill="auto"/>
        <w:spacing w:before="0" w:after="303" w:line="260" w:lineRule="exact"/>
        <w:ind w:left="20"/>
      </w:pPr>
      <w:bookmarkStart w:id="3" w:name="bookmark3"/>
      <w:r>
        <w:lastRenderedPageBreak/>
        <w:t>Как вести себя при похищении и став заложником террористов</w:t>
      </w:r>
      <w:bookmarkEnd w:id="3"/>
    </w:p>
    <w:p w:rsidR="00B861E9" w:rsidRDefault="009A16A4">
      <w:pPr>
        <w:pStyle w:val="21"/>
        <w:framePr w:w="9360" w:h="14474" w:hRule="exact" w:wrap="around" w:vAnchor="page" w:hAnchor="page" w:x="1287" w:y="1179"/>
        <w:shd w:val="clear" w:color="auto" w:fill="auto"/>
        <w:spacing w:before="0"/>
        <w:ind w:left="20" w:right="20" w:firstLine="0"/>
      </w:pPr>
      <w:r>
        <w:t xml:space="preserve">Захват заложников в процессе осуществления террористических актов, а также </w:t>
      </w:r>
      <w:r>
        <w:t>похищение людей с целью получения выкупа или обмена стало распространённым видом уголовных преступлений. Кроме того, стать заложником можно случайно, например, при ограблении магазина, банка, квартиры, загородного коттеджа либо при захвате людей террориста</w:t>
      </w:r>
      <w:r>
        <w:t>ми.</w:t>
      </w:r>
    </w:p>
    <w:p w:rsidR="00B861E9" w:rsidRDefault="009A16A4">
      <w:pPr>
        <w:pStyle w:val="21"/>
        <w:framePr w:w="9360" w:h="14474" w:hRule="exact" w:wrap="around" w:vAnchor="page" w:hAnchor="page" w:x="1287" w:y="1179"/>
        <w:shd w:val="clear" w:color="auto" w:fill="auto"/>
        <w:spacing w:before="0"/>
        <w:ind w:left="20" w:right="20" w:firstLine="0"/>
      </w:pPr>
      <w:r>
        <w:t>Реальная, в подавляющем большинстве случаев - единственная, возможность самому быстро вырваться из рук преступников бывает в начальной стадии захвата, в момент нападения. Но если безуспешность попыток освободиться очевидна, лучше не прибегать к крайним</w:t>
      </w:r>
      <w:r>
        <w:t xml:space="preserve"> мерам, а действовать сообразно складывающимся обстоятельствам.</w:t>
      </w:r>
    </w:p>
    <w:p w:rsidR="00B861E9" w:rsidRDefault="009A16A4">
      <w:pPr>
        <w:pStyle w:val="21"/>
        <w:framePr w:w="9360" w:h="14474" w:hRule="exact" w:wrap="around" w:vAnchor="page" w:hAnchor="page" w:x="1287" w:y="1179"/>
        <w:shd w:val="clear" w:color="auto" w:fill="auto"/>
        <w:tabs>
          <w:tab w:val="center" w:pos="8286"/>
          <w:tab w:val="right" w:pos="9356"/>
        </w:tabs>
        <w:spacing w:before="0" w:after="0"/>
        <w:ind w:left="20" w:right="20" w:firstLine="0"/>
      </w:pPr>
      <w:r>
        <w:t>С момента захвата необходимо контролировать свои действия и фиксировать всё, что может способствовать освобождению. Надо постараться запомнить все детали транспортировки с места захвата: время</w:t>
      </w:r>
      <w:r>
        <w:t xml:space="preserve"> и скорость движения, подъёмы и спуски, крутые повороты, остановки у светофоров, железнодорожные переезды, характерные звуки. По возможности все эти сведения надо постараться передать намёком или запиской тем, кто ведёт переговоры с преступниками.</w:t>
      </w:r>
      <w:r>
        <w:tab/>
        <w:t>Если</w:t>
      </w:r>
      <w:r>
        <w:tab/>
        <w:t>так</w:t>
      </w:r>
      <w:r>
        <w:t>ая</w:t>
      </w:r>
    </w:p>
    <w:p w:rsidR="00B861E9" w:rsidRDefault="009A16A4">
      <w:pPr>
        <w:pStyle w:val="21"/>
        <w:framePr w:w="9360" w:h="14474" w:hRule="exact" w:wrap="around" w:vAnchor="page" w:hAnchor="page" w:x="1287" w:y="1179"/>
        <w:shd w:val="clear" w:color="auto" w:fill="auto"/>
        <w:spacing w:before="0"/>
        <w:ind w:left="20" w:right="20" w:firstLine="0"/>
      </w:pPr>
      <w:r>
        <w:t xml:space="preserve">возможность не представится, в любом случае помните, что даже самая незначительная информация о «тюрьме для заложника» может оказаться полезной для его освобождения, поимки и изобличения преступников. Надо запоминать всё увиденное и услышанное за время </w:t>
      </w:r>
      <w:r>
        <w:t>пребывания в заключении - расположение окон, дверей, лестниц, цвет обоев, специфические запахи, не говоря уже о голосах, внешности и манерах самих преступников. Необходимо также наблюдать за их поведением, внимательно слушать разговоры между собой, запомин</w:t>
      </w:r>
      <w:r>
        <w:t>ать распределение ролей. Короче, составлять в уме чёткий психологический портрет каждого из них.</w:t>
      </w:r>
    </w:p>
    <w:p w:rsidR="00B861E9" w:rsidRDefault="009A16A4">
      <w:pPr>
        <w:pStyle w:val="21"/>
        <w:framePr w:w="9360" w:h="14474" w:hRule="exact" w:wrap="around" w:vAnchor="page" w:hAnchor="page" w:x="1287" w:y="1179"/>
        <w:shd w:val="clear" w:color="auto" w:fill="auto"/>
        <w:spacing w:before="0"/>
        <w:ind w:left="20" w:right="20" w:firstLine="0"/>
      </w:pPr>
      <w:r>
        <w:t>Известны случаи, когда похищенным людям удавалось оставлять в местах остановок условные знаки, выбрасывать наружу записки, тем или иным способом отмечать место</w:t>
      </w:r>
      <w:r>
        <w:t xml:space="preserve"> своего заточения. Однако совершать такие действия следует осторожно, так как в случае их обнаружения преступниками неизбежно последует суровое наказание.</w:t>
      </w:r>
    </w:p>
    <w:p w:rsidR="00B861E9" w:rsidRDefault="009A16A4">
      <w:pPr>
        <w:pStyle w:val="21"/>
        <w:framePr w:w="9360" w:h="14474" w:hRule="exact" w:wrap="around" w:vAnchor="page" w:hAnchor="page" w:x="1287" w:y="1179"/>
        <w:shd w:val="clear" w:color="auto" w:fill="auto"/>
        <w:spacing w:before="0" w:after="0"/>
        <w:ind w:left="20" w:right="20" w:firstLine="0"/>
      </w:pPr>
      <w:r>
        <w:t>Человек становится жертвой с момента захвата, и, хотя это происходит в разных условиях, жертва всегда</w:t>
      </w:r>
      <w:r>
        <w:t xml:space="preserve"> испытывает сильное психическое потрясение (шок). Оно обусловлено внезапным резким переходом от фазы спокойствия к фазе стресса. Люди реагируют на такой переход по -разному: одни оказываются буквально парализованы страхом, другие пытаются дать отпор. Поэто</w:t>
      </w:r>
      <w:r>
        <w:t>му жизненно важно быстро справиться со своими эмоциями, чтобы вести себя рационально, увеличивая шанс своего спасения.</w:t>
      </w:r>
    </w:p>
    <w:p w:rsidR="00B861E9" w:rsidRDefault="00B861E9">
      <w:pPr>
        <w:rPr>
          <w:sz w:val="2"/>
          <w:szCs w:val="2"/>
        </w:rPr>
        <w:sectPr w:rsidR="00B861E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61E9" w:rsidRDefault="009A16A4">
      <w:pPr>
        <w:pStyle w:val="21"/>
        <w:framePr w:w="9365" w:h="14273" w:hRule="exact" w:wrap="around" w:vAnchor="page" w:hAnchor="page" w:x="1285" w:y="1258"/>
        <w:shd w:val="clear" w:color="auto" w:fill="auto"/>
        <w:spacing w:before="0" w:after="240"/>
        <w:ind w:left="20" w:right="20" w:firstLine="0"/>
      </w:pPr>
      <w:r>
        <w:lastRenderedPageBreak/>
        <w:t>Внешняя готовность к контакту с преступниками и обсуждению интересующих их вопросов должна сочетаться с главным пра</w:t>
      </w:r>
      <w:r>
        <w:t>вилом: помогать не преступникам, а себе. Ведь полученная ими от заложника информация в конечном счёте используется во вред ему самому, его близким, сослуживцам сотрудникам правоохранительных органов.</w:t>
      </w:r>
    </w:p>
    <w:p w:rsidR="00B861E9" w:rsidRDefault="009A16A4">
      <w:pPr>
        <w:pStyle w:val="21"/>
        <w:framePr w:w="9365" w:h="14273" w:hRule="exact" w:wrap="around" w:vAnchor="page" w:hAnchor="page" w:x="1285" w:y="1258"/>
        <w:shd w:val="clear" w:color="auto" w:fill="auto"/>
        <w:spacing w:before="0" w:after="0"/>
        <w:ind w:left="20" w:right="20" w:firstLine="0"/>
      </w:pPr>
      <w:r>
        <w:t>Если вы оказались заложником, рекомендуем придерживаться</w:t>
      </w:r>
      <w:r>
        <w:t xml:space="preserve"> следующих правил поведения:</w:t>
      </w:r>
    </w:p>
    <w:p w:rsidR="00B861E9" w:rsidRDefault="009A16A4">
      <w:pPr>
        <w:pStyle w:val="21"/>
        <w:framePr w:w="9365" w:h="14273" w:hRule="exact" w:wrap="around" w:vAnchor="page" w:hAnchor="page" w:x="1285" w:y="1258"/>
        <w:numPr>
          <w:ilvl w:val="0"/>
          <w:numId w:val="1"/>
        </w:numPr>
        <w:shd w:val="clear" w:color="auto" w:fill="auto"/>
        <w:spacing w:before="0" w:after="0" w:line="326" w:lineRule="exact"/>
        <w:ind w:left="420" w:right="20" w:hanging="400"/>
      </w:pPr>
      <w:r>
        <w:t xml:space="preserve"> не допускайте действий, которые могут спровоцировать нападающих к применению оружия и привести к человеческим жертвам;</w:t>
      </w:r>
    </w:p>
    <w:p w:rsidR="00B861E9" w:rsidRDefault="009A16A4">
      <w:pPr>
        <w:pStyle w:val="21"/>
        <w:framePr w:w="9365" w:h="14273" w:hRule="exact" w:wrap="around" w:vAnchor="page" w:hAnchor="page" w:x="1285" w:y="1258"/>
        <w:numPr>
          <w:ilvl w:val="0"/>
          <w:numId w:val="1"/>
        </w:numPr>
        <w:shd w:val="clear" w:color="auto" w:fill="auto"/>
        <w:spacing w:before="0" w:after="0" w:line="326" w:lineRule="exact"/>
        <w:ind w:left="420" w:right="20" w:hanging="400"/>
      </w:pPr>
      <w:r>
        <w:t xml:space="preserve"> стойко и терпеливо переносите лишения и унижения, не смотрите в глаза преступникам, не ведите себя вызывающе;</w:t>
      </w:r>
    </w:p>
    <w:p w:rsidR="00B861E9" w:rsidRDefault="009A16A4">
      <w:pPr>
        <w:pStyle w:val="21"/>
        <w:framePr w:w="9365" w:h="14273" w:hRule="exact" w:wrap="around" w:vAnchor="page" w:hAnchor="page" w:x="1285" w:y="1258"/>
        <w:numPr>
          <w:ilvl w:val="0"/>
          <w:numId w:val="1"/>
        </w:numPr>
        <w:shd w:val="clear" w:color="auto" w:fill="auto"/>
        <w:spacing w:before="0" w:after="0" w:line="326" w:lineRule="exact"/>
        <w:ind w:left="420" w:right="20" w:hanging="400"/>
      </w:pPr>
      <w:r>
        <w:t xml:space="preserve"> при необходимости выполняйте требования преступников, не противоречьте им, не рискуйте жизнью окружающих и своей собственной, старайтесь не допу</w:t>
      </w:r>
      <w:r>
        <w:t>скать истерик и паники;</w:t>
      </w:r>
    </w:p>
    <w:p w:rsidR="00B861E9" w:rsidRDefault="009A16A4">
      <w:pPr>
        <w:pStyle w:val="21"/>
        <w:framePr w:w="9365" w:h="14273" w:hRule="exact" w:wrap="around" w:vAnchor="page" w:hAnchor="page" w:x="1285" w:y="1258"/>
        <w:numPr>
          <w:ilvl w:val="0"/>
          <w:numId w:val="1"/>
        </w:numPr>
        <w:shd w:val="clear" w:color="auto" w:fill="auto"/>
        <w:spacing w:before="0" w:after="0" w:line="326" w:lineRule="exact"/>
        <w:ind w:left="420" w:right="20" w:hanging="400"/>
      </w:pPr>
      <w:r>
        <w:t xml:space="preserve"> на совершение любых действий (сесть, встать, пить, сходить в туалет) спрашивайте разрешения;</w:t>
      </w:r>
    </w:p>
    <w:p w:rsidR="00B861E9" w:rsidRDefault="009A16A4">
      <w:pPr>
        <w:pStyle w:val="21"/>
        <w:framePr w:w="9365" w:h="14273" w:hRule="exact" w:wrap="around" w:vAnchor="page" w:hAnchor="page" w:x="1285" w:y="1258"/>
        <w:numPr>
          <w:ilvl w:val="0"/>
          <w:numId w:val="1"/>
        </w:numPr>
        <w:shd w:val="clear" w:color="auto" w:fill="auto"/>
        <w:spacing w:before="0" w:after="0" w:line="326" w:lineRule="exact"/>
        <w:ind w:left="420" w:right="20" w:hanging="400"/>
      </w:pPr>
      <w:r>
        <w:t xml:space="preserve"> если вы ранены, постарайтесь не двигаться, этим вы сократите потерю крови.</w:t>
      </w:r>
    </w:p>
    <w:p w:rsidR="00B861E9" w:rsidRDefault="009A16A4">
      <w:pPr>
        <w:pStyle w:val="21"/>
        <w:framePr w:w="9365" w:h="14273" w:hRule="exact" w:wrap="around" w:vAnchor="page" w:hAnchor="page" w:x="1285" w:y="1258"/>
        <w:shd w:val="clear" w:color="auto" w:fill="auto"/>
        <w:spacing w:before="0" w:after="225" w:line="317" w:lineRule="exact"/>
        <w:ind w:left="20" w:right="20" w:firstLine="0"/>
      </w:pPr>
      <w:r>
        <w:t>Помните, что, получив сообщение о вашем захвате, спецслужбы уж</w:t>
      </w:r>
      <w:r>
        <w:t>е начали действовать и предпримут всё необходимое для вашего освобождения.</w:t>
      </w:r>
    </w:p>
    <w:p w:rsidR="00B861E9" w:rsidRDefault="009A16A4">
      <w:pPr>
        <w:pStyle w:val="21"/>
        <w:framePr w:w="9365" w:h="14273" w:hRule="exact" w:wrap="around" w:vAnchor="page" w:hAnchor="page" w:x="1285" w:y="1258"/>
        <w:shd w:val="clear" w:color="auto" w:fill="auto"/>
        <w:spacing w:before="0" w:after="0" w:line="336" w:lineRule="exact"/>
        <w:ind w:left="20" w:right="20" w:firstLine="0"/>
      </w:pPr>
      <w:r>
        <w:t>Чтобы сломить заложника психологически, преступники используют следующие меры давления:</w:t>
      </w:r>
    </w:p>
    <w:p w:rsidR="00B861E9" w:rsidRDefault="009A16A4">
      <w:pPr>
        <w:pStyle w:val="21"/>
        <w:framePr w:w="9365" w:h="14273" w:hRule="exact" w:wrap="around" w:vAnchor="page" w:hAnchor="page" w:x="1285" w:y="1258"/>
        <w:numPr>
          <w:ilvl w:val="0"/>
          <w:numId w:val="1"/>
        </w:numPr>
        <w:shd w:val="clear" w:color="auto" w:fill="auto"/>
        <w:spacing w:before="0" w:after="0" w:line="336" w:lineRule="exact"/>
        <w:ind w:left="420" w:hanging="400"/>
      </w:pPr>
      <w:r>
        <w:t xml:space="preserve"> ограничивают подвижность, зрение, слух;</w:t>
      </w:r>
    </w:p>
    <w:p w:rsidR="00B861E9" w:rsidRDefault="009A16A4">
      <w:pPr>
        <w:pStyle w:val="21"/>
        <w:framePr w:w="9365" w:h="14273" w:hRule="exact" w:wrap="around" w:vAnchor="page" w:hAnchor="page" w:x="1285" w:y="1258"/>
        <w:numPr>
          <w:ilvl w:val="0"/>
          <w:numId w:val="1"/>
        </w:numPr>
        <w:shd w:val="clear" w:color="auto" w:fill="auto"/>
        <w:spacing w:before="0" w:after="0" w:line="336" w:lineRule="exact"/>
        <w:ind w:left="420" w:hanging="400"/>
      </w:pPr>
      <w:r>
        <w:t xml:space="preserve"> плохо кормят, мучают голодом и жаждой, лишают сигар</w:t>
      </w:r>
      <w:r>
        <w:t>ет;</w:t>
      </w:r>
    </w:p>
    <w:p w:rsidR="00B861E9" w:rsidRDefault="009A16A4">
      <w:pPr>
        <w:pStyle w:val="21"/>
        <w:framePr w:w="9365" w:h="14273" w:hRule="exact" w:wrap="around" w:vAnchor="page" w:hAnchor="page" w:x="1285" w:y="1258"/>
        <w:numPr>
          <w:ilvl w:val="0"/>
          <w:numId w:val="1"/>
        </w:numPr>
        <w:shd w:val="clear" w:color="auto" w:fill="auto"/>
        <w:spacing w:before="0" w:after="252" w:line="336" w:lineRule="exact"/>
        <w:ind w:left="420" w:hanging="400"/>
      </w:pPr>
      <w:r>
        <w:t xml:space="preserve"> создают невыносимые условия пребывания.</w:t>
      </w:r>
    </w:p>
    <w:p w:rsidR="00B861E9" w:rsidRDefault="009A16A4">
      <w:pPr>
        <w:pStyle w:val="21"/>
        <w:framePr w:w="9365" w:h="14273" w:hRule="exact" w:wrap="around" w:vAnchor="page" w:hAnchor="page" w:x="1285" w:y="1258"/>
        <w:shd w:val="clear" w:color="auto" w:fill="auto"/>
        <w:spacing w:before="0" w:after="305"/>
        <w:ind w:left="20" w:right="20" w:firstLine="0"/>
      </w:pPr>
      <w:r>
        <w:t>Сохранение психологической устойчивости при длительном пребывании в заточении - одно из важней</w:t>
      </w:r>
      <w:r>
        <w:rPr>
          <w:rStyle w:val="1"/>
        </w:rPr>
        <w:t>ши</w:t>
      </w:r>
      <w:r>
        <w:t>х условий спасения заложника. Здесь хороши любые приёмы и методы, отвлекающие от неприятных ощущений и переживаний,</w:t>
      </w:r>
      <w:r>
        <w:t xml:space="preserve"> позволяющие сохранить ясность мыслей, адекватную оценку ситуации.</w:t>
      </w:r>
    </w:p>
    <w:p w:rsidR="00B861E9" w:rsidRDefault="009A16A4">
      <w:pPr>
        <w:pStyle w:val="21"/>
        <w:framePr w:w="9365" w:h="14273" w:hRule="exact" w:wrap="around" w:vAnchor="page" w:hAnchor="page" w:x="1285" w:y="1258"/>
        <w:shd w:val="clear" w:color="auto" w:fill="auto"/>
        <w:spacing w:before="0" w:after="16" w:line="240" w:lineRule="exact"/>
        <w:ind w:left="420" w:hanging="400"/>
      </w:pPr>
      <w:r>
        <w:t>Полезно усвоить следующие правила:</w:t>
      </w:r>
    </w:p>
    <w:p w:rsidR="00B861E9" w:rsidRDefault="009A16A4">
      <w:pPr>
        <w:pStyle w:val="21"/>
        <w:framePr w:w="9365" w:h="14273" w:hRule="exact" w:wrap="around" w:vAnchor="page" w:hAnchor="page" w:x="1285" w:y="1258"/>
        <w:numPr>
          <w:ilvl w:val="0"/>
          <w:numId w:val="1"/>
        </w:numPr>
        <w:shd w:val="clear" w:color="auto" w:fill="auto"/>
        <w:spacing w:before="0" w:after="0" w:line="317" w:lineRule="exact"/>
        <w:ind w:left="420" w:right="20" w:hanging="400"/>
      </w:pPr>
      <w:r>
        <w:t xml:space="preserve"> Старайтесь, насколько это возможно, соблюдать требования личной гигиены.</w:t>
      </w:r>
    </w:p>
    <w:p w:rsidR="00B861E9" w:rsidRDefault="009A16A4">
      <w:pPr>
        <w:pStyle w:val="21"/>
        <w:framePr w:w="9365" w:h="14273" w:hRule="exact" w:wrap="around" w:vAnchor="page" w:hAnchor="page" w:x="1285" w:y="1258"/>
        <w:numPr>
          <w:ilvl w:val="0"/>
          <w:numId w:val="1"/>
        </w:numPr>
        <w:shd w:val="clear" w:color="auto" w:fill="auto"/>
        <w:spacing w:before="0" w:after="0"/>
        <w:ind w:left="420" w:right="20" w:hanging="400"/>
      </w:pPr>
      <w:r>
        <w:t xml:space="preserve"> Делайте доступные в данных условиях физические упражнения. Как минимум, напряга</w:t>
      </w:r>
      <w:r>
        <w:t>йте и расслабляйте поочерёдно все мышцы тела, если нельзя выполнять обычный гимнастический комплекс. Подобные упражнения желательно повторять не менее трёх раз в день.</w:t>
      </w:r>
    </w:p>
    <w:p w:rsidR="00B861E9" w:rsidRDefault="009A16A4">
      <w:pPr>
        <w:pStyle w:val="21"/>
        <w:framePr w:w="9365" w:h="14273" w:hRule="exact" w:wrap="around" w:vAnchor="page" w:hAnchor="page" w:x="1285" w:y="1258"/>
        <w:numPr>
          <w:ilvl w:val="0"/>
          <w:numId w:val="1"/>
        </w:numPr>
        <w:shd w:val="clear" w:color="auto" w:fill="auto"/>
        <w:spacing w:before="0" w:after="0" w:line="269" w:lineRule="exact"/>
        <w:ind w:left="420" w:right="20" w:hanging="400"/>
      </w:pPr>
      <w:r>
        <w:t xml:space="preserve"> Очень полезно во всех отношениях практиковать аутотренинг и медитацию. Подобные методы помогают держать свою психику под контролем. Вспоминайте про себя прочитанные книги, последовательно</w:t>
      </w:r>
    </w:p>
    <w:p w:rsidR="00B861E9" w:rsidRDefault="00B861E9">
      <w:pPr>
        <w:rPr>
          <w:sz w:val="2"/>
          <w:szCs w:val="2"/>
        </w:rPr>
        <w:sectPr w:rsidR="00B861E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61E9" w:rsidRDefault="009A16A4">
      <w:pPr>
        <w:pStyle w:val="21"/>
        <w:framePr w:w="9370" w:h="14375" w:hRule="exact" w:wrap="around" w:vAnchor="page" w:hAnchor="page" w:x="1282" w:y="1223"/>
        <w:shd w:val="clear" w:color="auto" w:fill="auto"/>
        <w:spacing w:before="0" w:after="0" w:line="269" w:lineRule="exact"/>
        <w:ind w:left="420" w:right="20" w:firstLine="0"/>
      </w:pPr>
      <w:r>
        <w:lastRenderedPageBreak/>
        <w:t>обдумывайте различные отвлечённые процессы (р</w:t>
      </w:r>
      <w:r>
        <w:t>ешайте математические задачи, вспоминайте иностранные слова и т.д.). Ваш мозг должен работать.</w:t>
      </w:r>
    </w:p>
    <w:p w:rsidR="00B861E9" w:rsidRDefault="009A16A4">
      <w:pPr>
        <w:pStyle w:val="21"/>
        <w:framePr w:w="9370" w:h="14375" w:hRule="exact" w:wrap="around" w:vAnchor="page" w:hAnchor="page" w:x="1282" w:y="1223"/>
        <w:numPr>
          <w:ilvl w:val="0"/>
          <w:numId w:val="1"/>
        </w:numPr>
        <w:shd w:val="clear" w:color="auto" w:fill="auto"/>
        <w:spacing w:before="0" w:after="0" w:line="269" w:lineRule="exact"/>
        <w:ind w:left="440" w:right="20"/>
      </w:pPr>
      <w:r>
        <w:t xml:space="preserve"> Если есть возможность, читайте всё, что окажется под рукой, даже если это текст совершенно вам не интересен. Можно также писать, несмотря на то, что написанное </w:t>
      </w:r>
      <w:r>
        <w:t>будет отбираться. Важен сам процесс, помогающий сохранить рассудок.</w:t>
      </w:r>
    </w:p>
    <w:p w:rsidR="00B861E9" w:rsidRDefault="009A16A4">
      <w:pPr>
        <w:pStyle w:val="21"/>
        <w:framePr w:w="9370" w:h="14375" w:hRule="exact" w:wrap="around" w:vAnchor="page" w:hAnchor="page" w:x="1282" w:y="1223"/>
        <w:numPr>
          <w:ilvl w:val="0"/>
          <w:numId w:val="1"/>
        </w:numPr>
        <w:shd w:val="clear" w:color="auto" w:fill="auto"/>
        <w:spacing w:before="0" w:after="247" w:line="269" w:lineRule="exact"/>
        <w:ind w:left="440" w:right="20"/>
      </w:pPr>
      <w:r>
        <w:t xml:space="preserve"> Важно следить за временем, тем более что похитители обычно отбирают часы, отказываются говорить, какой сейчас день и час, изолируют от внешнего мира. Отмечайте смену дня и ночи (по активн</w:t>
      </w:r>
      <w:r>
        <w:t>ости преступников, по звукам, режиму питания и т.д.).</w:t>
      </w:r>
    </w:p>
    <w:p w:rsidR="00B861E9" w:rsidRDefault="009A16A4">
      <w:pPr>
        <w:pStyle w:val="30"/>
        <w:framePr w:w="9370" w:h="14375" w:hRule="exact" w:wrap="around" w:vAnchor="page" w:hAnchor="page" w:x="1282" w:y="1223"/>
        <w:shd w:val="clear" w:color="auto" w:fill="auto"/>
        <w:spacing w:before="0" w:after="175" w:line="260" w:lineRule="exact"/>
        <w:ind w:left="20"/>
      </w:pPr>
      <w:r>
        <w:t>Освобождение из заложников</w:t>
      </w:r>
    </w:p>
    <w:p w:rsidR="00B861E9" w:rsidRDefault="009A16A4">
      <w:pPr>
        <w:pStyle w:val="21"/>
        <w:framePr w:w="9370" w:h="14375" w:hRule="exact" w:wrap="around" w:vAnchor="page" w:hAnchor="page" w:x="1282" w:y="1223"/>
        <w:shd w:val="clear" w:color="auto" w:fill="auto"/>
        <w:spacing w:before="0" w:after="240" w:line="269" w:lineRule="exact"/>
        <w:ind w:left="20" w:right="20" w:firstLine="0"/>
      </w:pPr>
      <w:r>
        <w:t xml:space="preserve">В том случае, когда преступники сами отпускают на свободу заложника, они отвозят его в какое-либо безлюдное место и там оставляют одного. Другой вариант - его бросают в </w:t>
      </w:r>
      <w:r>
        <w:t>запертом помещении, выход из которого требует немало времени и сил. Третий вариант - высаживают заложника на оживлённой улице (вдали от постов ДПС и сотрудников полиции). После этого машину бросают либо меняют на ней регистрационный знак.</w:t>
      </w:r>
    </w:p>
    <w:p w:rsidR="00B861E9" w:rsidRDefault="009A16A4">
      <w:pPr>
        <w:pStyle w:val="21"/>
        <w:framePr w:w="9370" w:h="14375" w:hRule="exact" w:wrap="around" w:vAnchor="page" w:hAnchor="page" w:x="1282" w:y="1223"/>
        <w:shd w:val="clear" w:color="auto" w:fill="auto"/>
        <w:spacing w:before="0" w:after="236" w:line="269" w:lineRule="exact"/>
        <w:ind w:left="20" w:right="20" w:firstLine="0"/>
      </w:pPr>
      <w:r>
        <w:t xml:space="preserve">Если освобождать </w:t>
      </w:r>
      <w:r>
        <w:t>вас будут сотрудники спецслужб и если штурм начался или вот-вот начнётся, попытайтесь прикрыть своё тело от пуль. Лучше всего лечь на пол подальше от окон и дверей, лицом вниз, не на прямой линии от оконных и дверных проёмов. Ни в коем случае не бегите нав</w:t>
      </w:r>
      <w:r>
        <w:t>стречу сотрудникам спецслужб или от них, так как они могут принять вас за преступника. В момент штурма не берите в руки оружие, иначе бойцы штурмовой группы могут выстрелить в вас на поражение. Им некогда разбираться в это время. Преступники во время штурм</w:t>
      </w:r>
      <w:r>
        <w:t>а нередко стремятся спрятаться среди заложников. При первой же возможности сообщите о них ворвавшимся бойцам спецслужб.</w:t>
      </w:r>
    </w:p>
    <w:p w:rsidR="00B861E9" w:rsidRDefault="009A16A4">
      <w:pPr>
        <w:pStyle w:val="30"/>
        <w:framePr w:w="9370" w:h="14375" w:hRule="exact" w:wrap="around" w:vAnchor="page" w:hAnchor="page" w:x="1282" w:y="1223"/>
        <w:shd w:val="clear" w:color="auto" w:fill="auto"/>
        <w:spacing w:before="0" w:after="0" w:line="274" w:lineRule="exact"/>
        <w:ind w:left="20"/>
      </w:pPr>
      <w:r>
        <w:t>Правила поведения заложников во время операции спецслужб по их освобождению (штурма)</w:t>
      </w:r>
    </w:p>
    <w:p w:rsidR="00B861E9" w:rsidRDefault="009A16A4">
      <w:pPr>
        <w:pStyle w:val="21"/>
        <w:framePr w:w="9370" w:h="14375" w:hRule="exact" w:wrap="around" w:vAnchor="page" w:hAnchor="page" w:x="1282" w:y="1223"/>
        <w:numPr>
          <w:ilvl w:val="0"/>
          <w:numId w:val="3"/>
        </w:numPr>
        <w:shd w:val="clear" w:color="auto" w:fill="auto"/>
        <w:spacing w:before="0" w:after="0" w:line="269" w:lineRule="exact"/>
        <w:ind w:left="440" w:right="20"/>
      </w:pPr>
      <w:r>
        <w:t xml:space="preserve"> Внимательно слушайте и выполняйте все указания гру</w:t>
      </w:r>
      <w:r>
        <w:t>ппы захвата, не проявляйте никакой инициативы. Не пытайтесь разоружить преступников.</w:t>
      </w:r>
    </w:p>
    <w:p w:rsidR="00B861E9" w:rsidRDefault="009A16A4">
      <w:pPr>
        <w:pStyle w:val="21"/>
        <w:framePr w:w="9370" w:h="14375" w:hRule="exact" w:wrap="around" w:vAnchor="page" w:hAnchor="page" w:x="1282" w:y="1223"/>
        <w:numPr>
          <w:ilvl w:val="0"/>
          <w:numId w:val="3"/>
        </w:numPr>
        <w:shd w:val="clear" w:color="auto" w:fill="auto"/>
        <w:spacing w:before="0" w:after="0" w:line="269" w:lineRule="exact"/>
        <w:ind w:left="440" w:right="20"/>
      </w:pPr>
      <w:r>
        <w:t xml:space="preserve"> Займите положение лёжа на полу лицом вниз, закройте голову руками и не двигайтесь до окончания операции. Во время работы группы захвата нельзя бежать, подбегать к освобод</w:t>
      </w:r>
      <w:r>
        <w:t>ителям или стоять в то время, когда прозвучала команда всем лечь на пол. Помните, что террористы, как правило, не отличаются от вас одеждой, а нервы у бойцов на пределе. Не вызывайте огонь на себя.</w:t>
      </w:r>
    </w:p>
    <w:p w:rsidR="00B861E9" w:rsidRDefault="009A16A4">
      <w:pPr>
        <w:pStyle w:val="21"/>
        <w:framePr w:w="9370" w:h="14375" w:hRule="exact" w:wrap="around" w:vAnchor="page" w:hAnchor="page" w:x="1282" w:y="1223"/>
        <w:numPr>
          <w:ilvl w:val="0"/>
          <w:numId w:val="3"/>
        </w:numPr>
        <w:shd w:val="clear" w:color="auto" w:fill="auto"/>
        <w:spacing w:before="0" w:after="0" w:line="269" w:lineRule="exact"/>
        <w:ind w:left="440" w:right="20"/>
      </w:pPr>
      <w:r>
        <w:t xml:space="preserve"> Если вы услышали хлопки разрывающихся свето-шумовых грана</w:t>
      </w:r>
      <w:r>
        <w:t>т, когда яркий свет бьёт в глаза, звук ударяет по ушам, или вы почувствовали резкий запах дыма, необходимо просто упасть на пол, закрыть глаза, ни в коем случае их не тереть, закрыть голову руками и ждать пока сотрудники специальных подразделений не выведу</w:t>
      </w:r>
      <w:r>
        <w:t>т вас из здания.</w:t>
      </w:r>
    </w:p>
    <w:p w:rsidR="00B861E9" w:rsidRDefault="009A16A4">
      <w:pPr>
        <w:pStyle w:val="21"/>
        <w:framePr w:w="9370" w:h="14375" w:hRule="exact" w:wrap="around" w:vAnchor="page" w:hAnchor="page" w:x="1282" w:y="1223"/>
        <w:numPr>
          <w:ilvl w:val="0"/>
          <w:numId w:val="3"/>
        </w:numPr>
        <w:shd w:val="clear" w:color="auto" w:fill="auto"/>
        <w:spacing w:before="0" w:after="0" w:line="269" w:lineRule="exact"/>
        <w:ind w:left="440" w:right="20"/>
      </w:pPr>
      <w:r>
        <w:t xml:space="preserve"> Не покидайте то помещение (транспортное средство), где вас держали в заложниках до наступления приказа со стороны спецслужб, не суетитесь, при освобождении выходите как можно скорее, не тратьте время для поиска вещей - помещение (транспор</w:t>
      </w:r>
      <w:r>
        <w:t>тное средство) ещё может взорваться или загореться.</w:t>
      </w:r>
    </w:p>
    <w:p w:rsidR="00B861E9" w:rsidRDefault="00B861E9">
      <w:pPr>
        <w:rPr>
          <w:sz w:val="2"/>
          <w:szCs w:val="2"/>
        </w:rPr>
        <w:sectPr w:rsidR="00B861E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61E9" w:rsidRDefault="009A16A4">
      <w:pPr>
        <w:pStyle w:val="21"/>
        <w:framePr w:w="9350" w:h="14487" w:hRule="exact" w:wrap="around" w:vAnchor="page" w:hAnchor="page" w:x="1292" w:y="1179"/>
        <w:numPr>
          <w:ilvl w:val="0"/>
          <w:numId w:val="3"/>
        </w:numPr>
        <w:shd w:val="clear" w:color="auto" w:fill="auto"/>
        <w:tabs>
          <w:tab w:val="left" w:pos="408"/>
        </w:tabs>
        <w:spacing w:before="0" w:after="236" w:line="269" w:lineRule="exact"/>
        <w:ind w:left="380" w:right="20" w:hanging="380"/>
      </w:pPr>
      <w:r>
        <w:lastRenderedPageBreak/>
        <w:t xml:space="preserve">Вам надо обязательно объявиться. Связаться с сотрудниками специальных служб, которые проводили операцию по освобождению. Они помогут вам передать имеющуюся у вас информацию по </w:t>
      </w:r>
      <w:r>
        <w:t>назначению и в дальнейшем пройти курс медицинской реабилитации. Люди, бывшие в заложниках, испытывают последствия посттравматического синдрома. Помощь специалистов для таких людей просто необходима.</w:t>
      </w:r>
    </w:p>
    <w:p w:rsidR="00B861E9" w:rsidRDefault="009A16A4">
      <w:pPr>
        <w:pStyle w:val="30"/>
        <w:framePr w:w="9350" w:h="14487" w:hRule="exact" w:wrap="around" w:vAnchor="page" w:hAnchor="page" w:x="1292" w:y="1179"/>
        <w:shd w:val="clear" w:color="auto" w:fill="auto"/>
        <w:spacing w:before="0" w:after="64" w:line="274" w:lineRule="exact"/>
      </w:pPr>
      <w:r>
        <w:t>Рекомендации должностному лицу по предотвращению террорис</w:t>
      </w:r>
      <w:r>
        <w:t>тических актов</w:t>
      </w:r>
    </w:p>
    <w:p w:rsidR="00B861E9" w:rsidRDefault="009A16A4">
      <w:pPr>
        <w:pStyle w:val="20"/>
        <w:framePr w:w="9350" w:h="14487" w:hRule="exact" w:wrap="around" w:vAnchor="page" w:hAnchor="page" w:x="1292" w:y="1179"/>
        <w:shd w:val="clear" w:color="auto" w:fill="auto"/>
        <w:spacing w:after="0" w:line="269" w:lineRule="exact"/>
        <w:jc w:val="both"/>
      </w:pPr>
      <w:r>
        <w:t>Действия должностных лиц при угрозе взрыва</w:t>
      </w:r>
    </w:p>
    <w:p w:rsidR="00B861E9" w:rsidRDefault="009A16A4">
      <w:pPr>
        <w:pStyle w:val="21"/>
        <w:framePr w:w="9350" w:h="14487" w:hRule="exact" w:wrap="around" w:vAnchor="page" w:hAnchor="page" w:x="1292" w:y="1179"/>
        <w:numPr>
          <w:ilvl w:val="0"/>
          <w:numId w:val="1"/>
        </w:numPr>
        <w:shd w:val="clear" w:color="auto" w:fill="auto"/>
        <w:spacing w:before="0" w:after="0" w:line="269" w:lineRule="exact"/>
        <w:ind w:left="380" w:firstLine="0"/>
      </w:pPr>
      <w:r>
        <w:t xml:space="preserve"> информирование оперативно-дежурных служб территории;</w:t>
      </w:r>
    </w:p>
    <w:p w:rsidR="00B861E9" w:rsidRDefault="009A16A4">
      <w:pPr>
        <w:pStyle w:val="21"/>
        <w:framePr w:w="9350" w:h="14487" w:hRule="exact" w:wrap="around" w:vAnchor="page" w:hAnchor="page" w:x="1292" w:y="1179"/>
        <w:numPr>
          <w:ilvl w:val="0"/>
          <w:numId w:val="1"/>
        </w:numPr>
        <w:shd w:val="clear" w:color="auto" w:fill="auto"/>
        <w:spacing w:before="0" w:after="0" w:line="269" w:lineRule="exact"/>
        <w:ind w:left="380" w:firstLine="0"/>
      </w:pPr>
      <w:r>
        <w:t xml:space="preserve"> принятие решения об эвакуации за пределы опасной зоны;</w:t>
      </w:r>
    </w:p>
    <w:p w:rsidR="00B861E9" w:rsidRDefault="009A16A4">
      <w:pPr>
        <w:pStyle w:val="21"/>
        <w:framePr w:w="9350" w:h="14487" w:hRule="exact" w:wrap="around" w:vAnchor="page" w:hAnchor="page" w:x="1292" w:y="1179"/>
        <w:numPr>
          <w:ilvl w:val="0"/>
          <w:numId w:val="1"/>
        </w:numPr>
        <w:shd w:val="clear" w:color="auto" w:fill="auto"/>
        <w:spacing w:before="0" w:after="0" w:line="269" w:lineRule="exact"/>
        <w:ind w:left="380" w:firstLine="0"/>
      </w:pPr>
      <w:r>
        <w:t xml:space="preserve"> приведение в готовность средств пожаротушения;</w:t>
      </w:r>
    </w:p>
    <w:p w:rsidR="00B861E9" w:rsidRDefault="009A16A4">
      <w:pPr>
        <w:pStyle w:val="21"/>
        <w:framePr w:w="9350" w:h="14487" w:hRule="exact" w:wrap="around" w:vAnchor="page" w:hAnchor="page" w:x="1292" w:y="1179"/>
        <w:numPr>
          <w:ilvl w:val="0"/>
          <w:numId w:val="1"/>
        </w:numPr>
        <w:shd w:val="clear" w:color="auto" w:fill="auto"/>
        <w:spacing w:before="0" w:after="61" w:line="240" w:lineRule="exact"/>
        <w:ind w:left="380" w:firstLine="0"/>
      </w:pPr>
      <w:r>
        <w:t xml:space="preserve"> организация охраны объекта;</w:t>
      </w:r>
    </w:p>
    <w:p w:rsidR="00B861E9" w:rsidRDefault="009A16A4">
      <w:pPr>
        <w:pStyle w:val="21"/>
        <w:framePr w:w="9350" w:h="14487" w:hRule="exact" w:wrap="around" w:vAnchor="page" w:hAnchor="page" w:x="1292" w:y="1179"/>
        <w:numPr>
          <w:ilvl w:val="0"/>
          <w:numId w:val="1"/>
        </w:numPr>
        <w:shd w:val="clear" w:color="auto" w:fill="auto"/>
        <w:spacing w:before="0" w:after="289" w:line="331" w:lineRule="exact"/>
        <w:ind w:left="720" w:right="20" w:hanging="340"/>
        <w:jc w:val="left"/>
      </w:pPr>
      <w:r>
        <w:t xml:space="preserve"> организация встречи правоохранительных органов и оказание содействия им.</w:t>
      </w:r>
    </w:p>
    <w:p w:rsidR="00B861E9" w:rsidRDefault="009A16A4">
      <w:pPr>
        <w:pStyle w:val="20"/>
        <w:framePr w:w="9350" w:h="14487" w:hRule="exact" w:wrap="around" w:vAnchor="page" w:hAnchor="page" w:x="1292" w:y="1179"/>
        <w:shd w:val="clear" w:color="auto" w:fill="auto"/>
        <w:spacing w:after="0" w:line="346" w:lineRule="exact"/>
        <w:jc w:val="both"/>
      </w:pPr>
      <w:r>
        <w:t>Действия должностных лиц при срабатывании взрывного устройства</w:t>
      </w:r>
    </w:p>
    <w:p w:rsidR="00B861E9" w:rsidRDefault="009A16A4">
      <w:pPr>
        <w:pStyle w:val="21"/>
        <w:framePr w:w="9350" w:h="14487" w:hRule="exact" w:wrap="around" w:vAnchor="page" w:hAnchor="page" w:x="1292" w:y="1179"/>
        <w:numPr>
          <w:ilvl w:val="0"/>
          <w:numId w:val="1"/>
        </w:numPr>
        <w:shd w:val="clear" w:color="auto" w:fill="auto"/>
        <w:spacing w:before="0" w:after="0" w:line="346" w:lineRule="exact"/>
        <w:ind w:left="380" w:firstLine="0"/>
      </w:pPr>
      <w:r>
        <w:t xml:space="preserve"> информирование оперативно-дежурной службы территории;</w:t>
      </w:r>
    </w:p>
    <w:p w:rsidR="00B861E9" w:rsidRDefault="009A16A4">
      <w:pPr>
        <w:pStyle w:val="21"/>
        <w:framePr w:w="9350" w:h="14487" w:hRule="exact" w:wrap="around" w:vAnchor="page" w:hAnchor="page" w:x="1292" w:y="1179"/>
        <w:numPr>
          <w:ilvl w:val="0"/>
          <w:numId w:val="1"/>
        </w:numPr>
        <w:shd w:val="clear" w:color="auto" w:fill="auto"/>
        <w:spacing w:before="0" w:after="0" w:line="346" w:lineRule="exact"/>
        <w:ind w:left="380" w:firstLine="0"/>
      </w:pPr>
      <w:r>
        <w:t xml:space="preserve"> выявление обстановки;</w:t>
      </w:r>
    </w:p>
    <w:p w:rsidR="00B861E9" w:rsidRDefault="009A16A4">
      <w:pPr>
        <w:pStyle w:val="21"/>
        <w:framePr w:w="9350" w:h="14487" w:hRule="exact" w:wrap="around" w:vAnchor="page" w:hAnchor="page" w:x="1292" w:y="1179"/>
        <w:numPr>
          <w:ilvl w:val="0"/>
          <w:numId w:val="1"/>
        </w:numPr>
        <w:shd w:val="clear" w:color="auto" w:fill="auto"/>
        <w:spacing w:before="0" w:after="0" w:line="346" w:lineRule="exact"/>
        <w:ind w:left="380" w:firstLine="0"/>
      </w:pPr>
      <w:r>
        <w:t xml:space="preserve"> организация эвакуации персонала учрежден</w:t>
      </w:r>
      <w:r>
        <w:t>ия (организации);</w:t>
      </w:r>
    </w:p>
    <w:p w:rsidR="00B861E9" w:rsidRDefault="009A16A4">
      <w:pPr>
        <w:pStyle w:val="21"/>
        <w:framePr w:w="9350" w:h="14487" w:hRule="exact" w:wrap="around" w:vAnchor="page" w:hAnchor="page" w:x="1292" w:y="1179"/>
        <w:numPr>
          <w:ilvl w:val="0"/>
          <w:numId w:val="1"/>
        </w:numPr>
        <w:shd w:val="clear" w:color="auto" w:fill="auto"/>
        <w:spacing w:before="0" w:after="0" w:line="346" w:lineRule="exact"/>
        <w:ind w:left="380" w:firstLine="0"/>
      </w:pPr>
      <w:r>
        <w:t xml:space="preserve"> оказание помощи пострадавшим;</w:t>
      </w:r>
    </w:p>
    <w:p w:rsidR="00B861E9" w:rsidRDefault="009A16A4">
      <w:pPr>
        <w:pStyle w:val="21"/>
        <w:framePr w:w="9350" w:h="14487" w:hRule="exact" w:wrap="around" w:vAnchor="page" w:hAnchor="page" w:x="1292" w:y="1179"/>
        <w:numPr>
          <w:ilvl w:val="0"/>
          <w:numId w:val="1"/>
        </w:numPr>
        <w:shd w:val="clear" w:color="auto" w:fill="auto"/>
        <w:spacing w:before="0" w:after="0" w:line="346" w:lineRule="exact"/>
        <w:ind w:left="380" w:firstLine="0"/>
      </w:pPr>
      <w:r>
        <w:t xml:space="preserve"> организация встречи пожарных, мил</w:t>
      </w:r>
      <w:r>
        <w:rPr>
          <w:rStyle w:val="1"/>
        </w:rPr>
        <w:t>ици</w:t>
      </w:r>
      <w:r>
        <w:t>и, медицинского персонала;</w:t>
      </w:r>
    </w:p>
    <w:p w:rsidR="00B861E9" w:rsidRDefault="009A16A4" w:rsidP="00A95A5B">
      <w:pPr>
        <w:pStyle w:val="21"/>
        <w:framePr w:w="9350" w:h="14487" w:hRule="exact" w:wrap="around" w:vAnchor="page" w:hAnchor="page" w:x="1292" w:y="1179"/>
        <w:shd w:val="clear" w:color="auto" w:fill="auto"/>
        <w:tabs>
          <w:tab w:val="left" w:pos="3874"/>
          <w:tab w:val="left" w:pos="6562"/>
        </w:tabs>
        <w:spacing w:before="0" w:after="0" w:line="331" w:lineRule="exact"/>
        <w:ind w:left="380" w:firstLine="0"/>
      </w:pPr>
      <w:r>
        <w:t>выяснение личности</w:t>
      </w:r>
      <w:r>
        <w:tab/>
        <w:t>пострадавших и</w:t>
      </w:r>
      <w:r>
        <w:tab/>
        <w:t>информирование их</w:t>
      </w:r>
    </w:p>
    <w:p w:rsidR="00B861E9" w:rsidRDefault="009A16A4">
      <w:pPr>
        <w:pStyle w:val="21"/>
        <w:framePr w:w="9350" w:h="14487" w:hRule="exact" w:wrap="around" w:vAnchor="page" w:hAnchor="page" w:x="1292" w:y="1179"/>
        <w:shd w:val="clear" w:color="auto" w:fill="auto"/>
        <w:spacing w:before="0" w:after="0" w:line="331" w:lineRule="exact"/>
        <w:ind w:left="720" w:firstLine="0"/>
        <w:jc w:val="left"/>
      </w:pPr>
      <w:r>
        <w:t>родственников о случившемся;</w:t>
      </w:r>
    </w:p>
    <w:p w:rsidR="00B861E9" w:rsidRDefault="009A16A4">
      <w:pPr>
        <w:pStyle w:val="21"/>
        <w:framePr w:w="9350" w:h="14487" w:hRule="exact" w:wrap="around" w:vAnchor="page" w:hAnchor="page" w:x="1292" w:y="1179"/>
        <w:numPr>
          <w:ilvl w:val="0"/>
          <w:numId w:val="1"/>
        </w:numPr>
        <w:shd w:val="clear" w:color="auto" w:fill="auto"/>
        <w:spacing w:before="0" w:after="286" w:line="240" w:lineRule="exact"/>
        <w:ind w:left="380" w:firstLine="0"/>
      </w:pPr>
      <w:r>
        <w:t xml:space="preserve"> оказание помощи в проведении следственных действий.</w:t>
      </w:r>
    </w:p>
    <w:p w:rsidR="00B861E9" w:rsidRDefault="009A16A4">
      <w:pPr>
        <w:pStyle w:val="20"/>
        <w:framePr w:w="9350" w:h="14487" w:hRule="exact" w:wrap="around" w:vAnchor="page" w:hAnchor="page" w:x="1292" w:y="1179"/>
        <w:shd w:val="clear" w:color="auto" w:fill="auto"/>
        <w:spacing w:after="0" w:line="341" w:lineRule="exact"/>
        <w:jc w:val="both"/>
      </w:pPr>
      <w:r>
        <w:t>Действия</w:t>
      </w:r>
      <w:r>
        <w:t xml:space="preserve"> должностных лиц при захвате заложников</w:t>
      </w:r>
    </w:p>
    <w:p w:rsidR="00B861E9" w:rsidRDefault="009A16A4">
      <w:pPr>
        <w:pStyle w:val="21"/>
        <w:framePr w:w="9350" w:h="14487" w:hRule="exact" w:wrap="around" w:vAnchor="page" w:hAnchor="page" w:x="1292" w:y="1179"/>
        <w:numPr>
          <w:ilvl w:val="0"/>
          <w:numId w:val="1"/>
        </w:numPr>
        <w:shd w:val="clear" w:color="auto" w:fill="auto"/>
        <w:spacing w:before="0" w:after="0" w:line="341" w:lineRule="exact"/>
        <w:ind w:left="380" w:firstLine="0"/>
      </w:pPr>
      <w:r>
        <w:t xml:space="preserve"> информирование оперативно-дежурной службы о случившемся;</w:t>
      </w:r>
    </w:p>
    <w:p w:rsidR="00B861E9" w:rsidRDefault="009A16A4">
      <w:pPr>
        <w:pStyle w:val="21"/>
        <w:framePr w:w="9350" w:h="14487" w:hRule="exact" w:wrap="around" w:vAnchor="page" w:hAnchor="page" w:x="1292" w:y="1179"/>
        <w:numPr>
          <w:ilvl w:val="0"/>
          <w:numId w:val="1"/>
        </w:numPr>
        <w:shd w:val="clear" w:color="auto" w:fill="auto"/>
        <w:spacing w:before="0" w:after="0" w:line="341" w:lineRule="exact"/>
        <w:ind w:left="720" w:right="20" w:hanging="340"/>
        <w:jc w:val="left"/>
      </w:pPr>
      <w:r>
        <w:t xml:space="preserve"> организация эвакуации оставшихся незахваченных людей за пределы территории объекта;</w:t>
      </w:r>
    </w:p>
    <w:p w:rsidR="00B861E9" w:rsidRDefault="009A16A4">
      <w:pPr>
        <w:pStyle w:val="21"/>
        <w:framePr w:w="9350" w:h="14487" w:hRule="exact" w:wrap="around" w:vAnchor="page" w:hAnchor="page" w:x="1292" w:y="1179"/>
        <w:numPr>
          <w:ilvl w:val="0"/>
          <w:numId w:val="1"/>
        </w:numPr>
        <w:shd w:val="clear" w:color="auto" w:fill="auto"/>
        <w:spacing w:before="0" w:after="0" w:line="341" w:lineRule="exact"/>
        <w:ind w:left="720" w:right="20" w:hanging="340"/>
        <w:jc w:val="left"/>
      </w:pPr>
      <w:r>
        <w:t xml:space="preserve"> уточнение местонахождения террористов и заложников, требований террорист</w:t>
      </w:r>
      <w:r>
        <w:t>ов, состояния заложников;</w:t>
      </w:r>
    </w:p>
    <w:p w:rsidR="00B861E9" w:rsidRDefault="009A16A4">
      <w:pPr>
        <w:pStyle w:val="21"/>
        <w:framePr w:w="9350" w:h="14487" w:hRule="exact" w:wrap="around" w:vAnchor="page" w:hAnchor="page" w:x="1292" w:y="1179"/>
        <w:numPr>
          <w:ilvl w:val="0"/>
          <w:numId w:val="1"/>
        </w:numPr>
        <w:shd w:val="clear" w:color="auto" w:fill="auto"/>
        <w:spacing w:before="0" w:after="0" w:line="341" w:lineRule="exact"/>
        <w:ind w:left="380" w:firstLine="0"/>
      </w:pPr>
      <w:r>
        <w:t xml:space="preserve"> организация наблюдения до приезда оперативной группы;</w:t>
      </w:r>
    </w:p>
    <w:p w:rsidR="00B861E9" w:rsidRDefault="009A16A4">
      <w:pPr>
        <w:pStyle w:val="21"/>
        <w:framePr w:w="9350" w:h="14487" w:hRule="exact" w:wrap="around" w:vAnchor="page" w:hAnchor="page" w:x="1292" w:y="1179"/>
        <w:numPr>
          <w:ilvl w:val="0"/>
          <w:numId w:val="1"/>
        </w:numPr>
        <w:shd w:val="clear" w:color="auto" w:fill="auto"/>
        <w:spacing w:before="0" w:after="381" w:line="341" w:lineRule="exact"/>
        <w:ind w:left="720" w:right="20" w:hanging="340"/>
        <w:jc w:val="left"/>
      </w:pPr>
      <w:r>
        <w:t xml:space="preserve"> организация встречи оперативной группы, передачи ей плана-схемы здания с отметкой о местонахождении заложников.</w:t>
      </w:r>
    </w:p>
    <w:p w:rsidR="00B861E9" w:rsidRDefault="009A16A4">
      <w:pPr>
        <w:pStyle w:val="20"/>
        <w:framePr w:w="9350" w:h="14487" w:hRule="exact" w:wrap="around" w:vAnchor="page" w:hAnchor="page" w:x="1292" w:y="1179"/>
        <w:shd w:val="clear" w:color="auto" w:fill="auto"/>
        <w:spacing w:after="296" w:line="240" w:lineRule="exact"/>
      </w:pPr>
      <w:r>
        <w:t>Как вызвать оперативные службы с мобильного телефона?</w:t>
      </w:r>
    </w:p>
    <w:p w:rsidR="00B861E9" w:rsidRDefault="009A16A4">
      <w:pPr>
        <w:pStyle w:val="21"/>
        <w:framePr w:w="9350" w:h="14487" w:hRule="exact" w:wrap="around" w:vAnchor="page" w:hAnchor="page" w:x="1292" w:y="1179"/>
        <w:shd w:val="clear" w:color="auto" w:fill="auto"/>
        <w:spacing w:before="0" w:after="304" w:line="341" w:lineRule="exact"/>
        <w:ind w:right="20" w:firstLine="0"/>
      </w:pPr>
      <w:r>
        <w:t xml:space="preserve">Вызов </w:t>
      </w:r>
      <w:r>
        <w:t xml:space="preserve">экстренных служб по мобильному телефону на территории </w:t>
      </w:r>
      <w:r w:rsidR="00DF7A24">
        <w:t>Томской</w:t>
      </w:r>
      <w:r>
        <w:t xml:space="preserve"> области осуществляется по номеру 112.</w:t>
      </w:r>
    </w:p>
    <w:p w:rsidR="00B861E9" w:rsidRDefault="009A16A4">
      <w:pPr>
        <w:pStyle w:val="21"/>
        <w:framePr w:w="9350" w:h="14487" w:hRule="exact" w:wrap="around" w:vAnchor="page" w:hAnchor="page" w:x="1292" w:y="1179"/>
        <w:shd w:val="clear" w:color="auto" w:fill="auto"/>
        <w:spacing w:before="0" w:after="0" w:line="336" w:lineRule="exact"/>
        <w:ind w:right="20" w:firstLine="0"/>
      </w:pPr>
      <w:r>
        <w:t xml:space="preserve">Звонок на номер 112 соединит вас с </w:t>
      </w:r>
      <w:r>
        <w:t xml:space="preserve">Единой дежурной диспетчерской службой </w:t>
      </w:r>
      <w:r w:rsidR="00DF7A24">
        <w:t xml:space="preserve">Первомайского района </w:t>
      </w:r>
      <w:r>
        <w:t>(ЕДДС)</w:t>
      </w:r>
      <w:r w:rsidR="00DF7A24">
        <w:t xml:space="preserve"> или по телефону 838245 2-22-62</w:t>
      </w:r>
      <w:r>
        <w:t>.</w:t>
      </w:r>
    </w:p>
    <w:p w:rsidR="00B861E9" w:rsidRDefault="00B861E9">
      <w:pPr>
        <w:rPr>
          <w:sz w:val="2"/>
          <w:szCs w:val="2"/>
        </w:rPr>
        <w:sectPr w:rsidR="00B861E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61E9" w:rsidRDefault="00B861E9">
      <w:pPr>
        <w:rPr>
          <w:sz w:val="2"/>
          <w:szCs w:val="2"/>
        </w:rPr>
        <w:sectPr w:rsidR="00B861E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61E9" w:rsidRDefault="00B861E9">
      <w:pPr>
        <w:rPr>
          <w:sz w:val="2"/>
          <w:szCs w:val="2"/>
        </w:rPr>
        <w:sectPr w:rsidR="00B861E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61E9" w:rsidRDefault="00B861E9">
      <w:pPr>
        <w:rPr>
          <w:sz w:val="2"/>
          <w:szCs w:val="2"/>
        </w:rPr>
        <w:sectPr w:rsidR="00B861E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103E2" w:rsidRDefault="00F103E2" w:rsidP="00340E64">
      <w:pPr>
        <w:pStyle w:val="21"/>
        <w:framePr w:w="9365" w:h="10662" w:hRule="exact" w:wrap="around" w:vAnchor="page" w:hAnchor="page" w:x="1273" w:y="1172"/>
        <w:shd w:val="clear" w:color="auto" w:fill="auto"/>
        <w:spacing w:before="0" w:after="0"/>
        <w:ind w:firstLine="0"/>
        <w:rPr>
          <w:sz w:val="2"/>
          <w:szCs w:val="2"/>
        </w:rPr>
      </w:pPr>
    </w:p>
    <w:sectPr w:rsidR="00F103E2" w:rsidSect="00B861E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6A4" w:rsidRDefault="009A16A4" w:rsidP="00B861E9">
      <w:r>
        <w:separator/>
      </w:r>
    </w:p>
  </w:endnote>
  <w:endnote w:type="continuationSeparator" w:id="1">
    <w:p w:rsidR="009A16A4" w:rsidRDefault="009A16A4" w:rsidP="00B8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6A4" w:rsidRDefault="009A16A4"/>
  </w:footnote>
  <w:footnote w:type="continuationSeparator" w:id="1">
    <w:p w:rsidR="009A16A4" w:rsidRDefault="009A16A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3F6D"/>
    <w:multiLevelType w:val="multilevel"/>
    <w:tmpl w:val="D58AD0D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7D0ADC"/>
    <w:multiLevelType w:val="multilevel"/>
    <w:tmpl w:val="98884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A76CC5"/>
    <w:multiLevelType w:val="multilevel"/>
    <w:tmpl w:val="3510F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606BD8"/>
    <w:multiLevelType w:val="multilevel"/>
    <w:tmpl w:val="246CA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3C78F7"/>
    <w:multiLevelType w:val="multilevel"/>
    <w:tmpl w:val="CE705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861E9"/>
    <w:rsid w:val="00340E64"/>
    <w:rsid w:val="003C011A"/>
    <w:rsid w:val="004270C4"/>
    <w:rsid w:val="009A16A4"/>
    <w:rsid w:val="00A95A5B"/>
    <w:rsid w:val="00B861E9"/>
    <w:rsid w:val="00D12A3E"/>
    <w:rsid w:val="00DF7A24"/>
    <w:rsid w:val="00F1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61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61E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86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a4">
    <w:name w:val="Основной текст_"/>
    <w:basedOn w:val="a0"/>
    <w:link w:val="21"/>
    <w:rsid w:val="00B86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3">
    <w:name w:val="Основной текст (3)_"/>
    <w:basedOn w:val="a0"/>
    <w:link w:val="30"/>
    <w:rsid w:val="00B861E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B861E9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B861E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sid w:val="00B86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sid w:val="00B86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a5">
    <w:name w:val="Подпись к таблице_"/>
    <w:basedOn w:val="a0"/>
    <w:link w:val="a6"/>
    <w:rsid w:val="00B861E9"/>
    <w:rPr>
      <w:rFonts w:ascii="Tahoma" w:eastAsia="Tahoma" w:hAnsi="Tahoma" w:cs="Tahoma"/>
      <w:b/>
      <w:bCs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a7">
    <w:name w:val="Подпись к таблице"/>
    <w:basedOn w:val="a5"/>
    <w:rsid w:val="00B861E9"/>
    <w:rPr>
      <w:color w:val="000000"/>
      <w:w w:val="100"/>
      <w:position w:val="0"/>
      <w:lang w:val="ru-RU" w:eastAsia="ru-RU" w:bidi="ru-RU"/>
    </w:rPr>
  </w:style>
  <w:style w:type="character" w:customStyle="1" w:styleId="a8">
    <w:name w:val="Подпись к таблице"/>
    <w:basedOn w:val="a5"/>
    <w:rsid w:val="00B861E9"/>
    <w:rPr>
      <w:color w:val="000000"/>
      <w:w w:val="100"/>
      <w:position w:val="0"/>
      <w:lang w:val="ru-RU" w:eastAsia="ru-RU" w:bidi="ru-RU"/>
    </w:rPr>
  </w:style>
  <w:style w:type="character" w:customStyle="1" w:styleId="a9">
    <w:name w:val="Подпись к картинке_"/>
    <w:basedOn w:val="a0"/>
    <w:link w:val="aa"/>
    <w:rsid w:val="00B861E9"/>
    <w:rPr>
      <w:rFonts w:ascii="Tahoma" w:eastAsia="Tahoma" w:hAnsi="Tahoma" w:cs="Tahoma"/>
      <w:b/>
      <w:bCs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ab">
    <w:name w:val="Подпись к картинке"/>
    <w:basedOn w:val="a9"/>
    <w:rsid w:val="00B861E9"/>
    <w:rPr>
      <w:color w:val="000000"/>
      <w:w w:val="100"/>
      <w:position w:val="0"/>
      <w:lang w:val="ru-RU" w:eastAsia="ru-RU" w:bidi="ru-RU"/>
    </w:rPr>
  </w:style>
  <w:style w:type="character" w:customStyle="1" w:styleId="TimesNewRoman95pt0pt">
    <w:name w:val="Подпись к картинке + Times New Roman;9;5 pt;Не полужирный;Интервал 0 pt"/>
    <w:basedOn w:val="a9"/>
    <w:rsid w:val="00B861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c">
    <w:name w:val="Подпись к картинке"/>
    <w:basedOn w:val="a9"/>
    <w:rsid w:val="00B861E9"/>
    <w:rPr>
      <w:color w:val="000000"/>
      <w:w w:val="100"/>
      <w:position w:val="0"/>
      <w:lang w:val="ru-RU" w:eastAsia="ru-RU" w:bidi="ru-RU"/>
    </w:rPr>
  </w:style>
  <w:style w:type="character" w:customStyle="1" w:styleId="TimesNewRoman0pt">
    <w:name w:val="Подпись к картинке + Times New Roman;Не полужирный;Интервал 0 pt"/>
    <w:basedOn w:val="a9"/>
    <w:rsid w:val="00B861E9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lang w:val="ru-RU" w:eastAsia="ru-RU" w:bidi="ru-RU"/>
    </w:rPr>
  </w:style>
  <w:style w:type="character" w:customStyle="1" w:styleId="ad">
    <w:name w:val="Подпись к картинке"/>
    <w:basedOn w:val="a9"/>
    <w:rsid w:val="00B861E9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22">
    <w:name w:val="Подпись к картинке (2)_"/>
    <w:basedOn w:val="a0"/>
    <w:link w:val="23"/>
    <w:rsid w:val="00B86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24">
    <w:name w:val="Подпись к картинке (2)"/>
    <w:basedOn w:val="22"/>
    <w:rsid w:val="00B861E9"/>
    <w:rPr>
      <w:color w:val="000000"/>
      <w:w w:val="100"/>
      <w:position w:val="0"/>
      <w:lang w:val="ru-RU" w:eastAsia="ru-RU" w:bidi="ru-RU"/>
    </w:rPr>
  </w:style>
  <w:style w:type="character" w:customStyle="1" w:styleId="25">
    <w:name w:val="Подпись к картинке (2)"/>
    <w:basedOn w:val="22"/>
    <w:rsid w:val="00B861E9"/>
    <w:rPr>
      <w:color w:val="000000"/>
      <w:w w:val="100"/>
      <w:position w:val="0"/>
      <w:lang w:val="ru-RU" w:eastAsia="ru-RU" w:bidi="ru-RU"/>
    </w:rPr>
  </w:style>
  <w:style w:type="character" w:customStyle="1" w:styleId="95pt0pt">
    <w:name w:val="Основной текст + 9;5 pt;Интервал 0 pt"/>
    <w:basedOn w:val="a4"/>
    <w:rsid w:val="00B861E9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4pt0pt">
    <w:name w:val="Основной текст + 4 pt;Интервал 0 pt"/>
    <w:basedOn w:val="a4"/>
    <w:rsid w:val="00B861E9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9pt0pt">
    <w:name w:val="Основной текст + 9 pt;Полужирный;Интервал 0 pt"/>
    <w:basedOn w:val="a4"/>
    <w:rsid w:val="00B861E9"/>
    <w:rPr>
      <w:b/>
      <w:bCs/>
      <w:color w:val="000000"/>
      <w:spacing w:val="-3"/>
      <w:w w:val="100"/>
      <w:position w:val="0"/>
      <w:sz w:val="18"/>
      <w:szCs w:val="18"/>
      <w:lang w:val="ru-RU" w:eastAsia="ru-RU" w:bidi="ru-RU"/>
    </w:rPr>
  </w:style>
  <w:style w:type="character" w:customStyle="1" w:styleId="95pt0pt0">
    <w:name w:val="Основной текст + 9;5 pt;Интервал 0 pt"/>
    <w:basedOn w:val="a4"/>
    <w:rsid w:val="00B861E9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0pt0">
    <w:name w:val="Основной текст + 9 pt;Полужирный;Интервал 0 pt"/>
    <w:basedOn w:val="a4"/>
    <w:rsid w:val="00B861E9"/>
    <w:rPr>
      <w:b/>
      <w:bCs/>
      <w:color w:val="000000"/>
      <w:spacing w:val="-3"/>
      <w:w w:val="100"/>
      <w:position w:val="0"/>
      <w:sz w:val="18"/>
      <w:szCs w:val="1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861E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1">
    <w:name w:val="Основной текст2"/>
    <w:basedOn w:val="a"/>
    <w:link w:val="a4"/>
    <w:rsid w:val="00B861E9"/>
    <w:pPr>
      <w:shd w:val="clear" w:color="auto" w:fill="FFFFFF"/>
      <w:spacing w:before="300" w:after="300" w:line="322" w:lineRule="exact"/>
      <w:ind w:hanging="420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30">
    <w:name w:val="Основной текст (3)"/>
    <w:basedOn w:val="a"/>
    <w:link w:val="3"/>
    <w:rsid w:val="00B861E9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1">
    <w:name w:val="Заголовок №1"/>
    <w:basedOn w:val="a"/>
    <w:link w:val="10"/>
    <w:rsid w:val="00B861E9"/>
    <w:pPr>
      <w:shd w:val="clear" w:color="auto" w:fill="FFFFFF"/>
      <w:spacing w:before="3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20">
    <w:name w:val="Заголовок №1 (2)"/>
    <w:basedOn w:val="a"/>
    <w:link w:val="12"/>
    <w:rsid w:val="00B861E9"/>
    <w:pPr>
      <w:shd w:val="clear" w:color="auto" w:fill="FFFFFF"/>
      <w:spacing w:before="300" w:line="326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40">
    <w:name w:val="Основной текст (4)"/>
    <w:basedOn w:val="a"/>
    <w:link w:val="4"/>
    <w:rsid w:val="00B861E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paragraph" w:customStyle="1" w:styleId="a6">
    <w:name w:val="Подпись к таблице"/>
    <w:basedOn w:val="a"/>
    <w:link w:val="a5"/>
    <w:rsid w:val="00B861E9"/>
    <w:pPr>
      <w:shd w:val="clear" w:color="auto" w:fill="FFFFFF"/>
      <w:spacing w:line="274" w:lineRule="exact"/>
      <w:jc w:val="center"/>
    </w:pPr>
    <w:rPr>
      <w:rFonts w:ascii="Tahoma" w:eastAsia="Tahoma" w:hAnsi="Tahoma" w:cs="Tahoma"/>
      <w:b/>
      <w:bCs/>
      <w:spacing w:val="4"/>
      <w:sz w:val="16"/>
      <w:szCs w:val="16"/>
    </w:rPr>
  </w:style>
  <w:style w:type="paragraph" w:customStyle="1" w:styleId="aa">
    <w:name w:val="Подпись к картинке"/>
    <w:basedOn w:val="a"/>
    <w:link w:val="a9"/>
    <w:rsid w:val="00B861E9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4"/>
      <w:sz w:val="16"/>
      <w:szCs w:val="16"/>
    </w:rPr>
  </w:style>
  <w:style w:type="paragraph" w:customStyle="1" w:styleId="23">
    <w:name w:val="Подпись к картинке (2)"/>
    <w:basedOn w:val="a"/>
    <w:link w:val="22"/>
    <w:rsid w:val="00B861E9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dcterms:created xsi:type="dcterms:W3CDTF">2020-12-25T02:51:00Z</dcterms:created>
  <dcterms:modified xsi:type="dcterms:W3CDTF">2020-12-25T03:04:00Z</dcterms:modified>
</cp:coreProperties>
</file>