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B3" w:rsidRPr="002C06BA" w:rsidRDefault="00E868B3" w:rsidP="00E868B3">
      <w:pPr>
        <w:ind w:left="1095" w:hanging="387"/>
        <w:jc w:val="center"/>
        <w:outlineLvl w:val="0"/>
        <w:rPr>
          <w:b/>
          <w:sz w:val="40"/>
          <w:szCs w:val="40"/>
        </w:rPr>
      </w:pPr>
      <w:r w:rsidRPr="002C06BA">
        <w:rPr>
          <w:b/>
          <w:sz w:val="40"/>
          <w:szCs w:val="40"/>
        </w:rPr>
        <w:t>Томская область</w:t>
      </w:r>
    </w:p>
    <w:p w:rsidR="00E868B3" w:rsidRDefault="00E868B3" w:rsidP="00E868B3">
      <w:pPr>
        <w:ind w:left="1095" w:hanging="387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Дума Первомайского района</w:t>
      </w:r>
    </w:p>
    <w:p w:rsidR="00E868B3" w:rsidRDefault="00E868B3" w:rsidP="00E868B3">
      <w:pPr>
        <w:ind w:left="1095" w:hanging="387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E868B3" w:rsidRDefault="00E868B3" w:rsidP="00E868B3">
      <w:pPr>
        <w:ind w:left="1095" w:hanging="387"/>
        <w:jc w:val="center"/>
        <w:outlineLvl w:val="0"/>
        <w:rPr>
          <w:b/>
          <w:sz w:val="40"/>
          <w:szCs w:val="40"/>
        </w:rPr>
      </w:pPr>
    </w:p>
    <w:p w:rsidR="00E868B3" w:rsidRDefault="00E868B3" w:rsidP="00E868B3">
      <w:pPr>
        <w:jc w:val="center"/>
      </w:pPr>
    </w:p>
    <w:p w:rsidR="00E868B3" w:rsidRDefault="00873837" w:rsidP="00E868B3">
      <w:pPr>
        <w:jc w:val="center"/>
        <w:rPr>
          <w:sz w:val="26"/>
          <w:szCs w:val="26"/>
        </w:rPr>
      </w:pPr>
      <w:r>
        <w:rPr>
          <w:sz w:val="26"/>
          <w:szCs w:val="26"/>
        </w:rPr>
        <w:t>30</w:t>
      </w:r>
      <w:r w:rsidR="00E868B3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="00E868B3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="00E868B3">
        <w:rPr>
          <w:sz w:val="26"/>
          <w:szCs w:val="26"/>
        </w:rPr>
        <w:t xml:space="preserve"> </w:t>
      </w:r>
      <w:r w:rsidR="00E868B3">
        <w:rPr>
          <w:sz w:val="26"/>
          <w:szCs w:val="26"/>
        </w:rPr>
        <w:tab/>
      </w:r>
      <w:r w:rsidR="00E868B3">
        <w:rPr>
          <w:sz w:val="26"/>
          <w:szCs w:val="26"/>
        </w:rPr>
        <w:tab/>
      </w:r>
      <w:r w:rsidR="00E868B3">
        <w:rPr>
          <w:sz w:val="26"/>
          <w:szCs w:val="26"/>
        </w:rPr>
        <w:tab/>
      </w:r>
      <w:r w:rsidR="00E868B3">
        <w:rPr>
          <w:sz w:val="26"/>
          <w:szCs w:val="26"/>
        </w:rPr>
        <w:tab/>
      </w:r>
      <w:r w:rsidR="00E868B3">
        <w:rPr>
          <w:sz w:val="26"/>
          <w:szCs w:val="26"/>
        </w:rPr>
        <w:tab/>
      </w:r>
      <w:r w:rsidR="00E868B3">
        <w:rPr>
          <w:sz w:val="26"/>
          <w:szCs w:val="26"/>
        </w:rPr>
        <w:tab/>
      </w:r>
      <w:r w:rsidR="00E868B3">
        <w:rPr>
          <w:sz w:val="26"/>
          <w:szCs w:val="26"/>
        </w:rPr>
        <w:tab/>
      </w:r>
      <w:r w:rsidR="00E868B3">
        <w:rPr>
          <w:sz w:val="26"/>
          <w:szCs w:val="26"/>
        </w:rPr>
        <w:tab/>
      </w:r>
      <w:r w:rsidR="00E868B3">
        <w:rPr>
          <w:sz w:val="26"/>
          <w:szCs w:val="26"/>
        </w:rPr>
        <w:tab/>
      </w:r>
      <w:r w:rsidR="00E868B3">
        <w:rPr>
          <w:sz w:val="26"/>
          <w:szCs w:val="26"/>
        </w:rPr>
        <w:tab/>
        <w:t>№</w:t>
      </w:r>
      <w:r w:rsidR="004F5D4F">
        <w:rPr>
          <w:sz w:val="26"/>
          <w:szCs w:val="26"/>
        </w:rPr>
        <w:t xml:space="preserve"> 308</w:t>
      </w:r>
    </w:p>
    <w:p w:rsidR="00E868B3" w:rsidRDefault="00E868B3" w:rsidP="00E868B3">
      <w:pPr>
        <w:jc w:val="both"/>
        <w:rPr>
          <w:sz w:val="26"/>
          <w:szCs w:val="26"/>
        </w:rPr>
      </w:pPr>
    </w:p>
    <w:p w:rsidR="00E868B3" w:rsidRDefault="00E868B3" w:rsidP="00E868B3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E868B3" w:rsidRDefault="00E868B3" w:rsidP="00E868B3">
      <w:pPr>
        <w:jc w:val="center"/>
        <w:rPr>
          <w:sz w:val="26"/>
          <w:szCs w:val="26"/>
        </w:rPr>
      </w:pPr>
    </w:p>
    <w:tbl>
      <w:tblPr>
        <w:tblW w:w="15010" w:type="dxa"/>
        <w:tblLook w:val="01E0" w:firstRow="1" w:lastRow="1" w:firstColumn="1" w:lastColumn="1" w:noHBand="0" w:noVBand="0"/>
      </w:tblPr>
      <w:tblGrid>
        <w:gridCol w:w="9606"/>
        <w:gridCol w:w="5404"/>
      </w:tblGrid>
      <w:tr w:rsidR="00E868B3" w:rsidTr="001F53B4">
        <w:tc>
          <w:tcPr>
            <w:tcW w:w="9606" w:type="dxa"/>
          </w:tcPr>
          <w:p w:rsidR="00E868B3" w:rsidRDefault="00E868B3" w:rsidP="002B7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Думы Первомайского района от 2</w:t>
            </w:r>
            <w:r w:rsidR="00DA5A9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  <w:r w:rsidR="00DA5A96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.20</w:t>
            </w:r>
            <w:r w:rsidR="00DA5A9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1 № </w:t>
            </w:r>
            <w:r w:rsidR="00DA5A96">
              <w:rPr>
                <w:sz w:val="26"/>
                <w:szCs w:val="26"/>
              </w:rPr>
              <w:t>95</w:t>
            </w:r>
            <w:r w:rsidRPr="00B26D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«О </w:t>
            </w:r>
            <w:r w:rsidR="002B75F0">
              <w:rPr>
                <w:sz w:val="26"/>
                <w:szCs w:val="26"/>
              </w:rPr>
              <w:t>К</w:t>
            </w:r>
            <w:r w:rsidR="00DA5A96">
              <w:rPr>
                <w:sz w:val="26"/>
                <w:szCs w:val="26"/>
              </w:rPr>
              <w:t>онтрольно-счетном органе Первомайского района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5404" w:type="dxa"/>
          </w:tcPr>
          <w:p w:rsidR="00E868B3" w:rsidRDefault="00E868B3" w:rsidP="001F53B4">
            <w:pPr>
              <w:rPr>
                <w:sz w:val="26"/>
                <w:szCs w:val="26"/>
              </w:rPr>
            </w:pPr>
          </w:p>
        </w:tc>
      </w:tr>
    </w:tbl>
    <w:p w:rsidR="00E868B3" w:rsidRDefault="00E868B3" w:rsidP="00E868B3">
      <w:pPr>
        <w:ind w:firstLine="540"/>
        <w:jc w:val="both"/>
        <w:rPr>
          <w:sz w:val="26"/>
          <w:szCs w:val="26"/>
        </w:rPr>
      </w:pPr>
    </w:p>
    <w:p w:rsidR="00DA5A96" w:rsidRDefault="00E868B3" w:rsidP="008C22E7">
      <w:pPr>
        <w:ind w:firstLine="567"/>
        <w:jc w:val="both"/>
        <w:rPr>
          <w:sz w:val="26"/>
          <w:szCs w:val="26"/>
        </w:rPr>
      </w:pPr>
      <w:r w:rsidRPr="00DA5A96">
        <w:rPr>
          <w:sz w:val="26"/>
          <w:szCs w:val="26"/>
        </w:rPr>
        <w:t xml:space="preserve">В целях совершенствования нормативного правового акта </w:t>
      </w:r>
      <w:r w:rsidR="00DA5A96" w:rsidRPr="00DA5A96">
        <w:rPr>
          <w:sz w:val="26"/>
          <w:szCs w:val="26"/>
        </w:rPr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0C7493">
        <w:rPr>
          <w:sz w:val="26"/>
          <w:szCs w:val="26"/>
        </w:rPr>
        <w:t>,</w:t>
      </w:r>
    </w:p>
    <w:p w:rsidR="00E868B3" w:rsidRPr="00BF6107" w:rsidRDefault="00E868B3" w:rsidP="008C22E7">
      <w:pPr>
        <w:ind w:firstLine="567"/>
        <w:jc w:val="both"/>
        <w:rPr>
          <w:sz w:val="26"/>
          <w:szCs w:val="26"/>
        </w:rPr>
      </w:pPr>
      <w:r w:rsidRPr="00BF6107">
        <w:rPr>
          <w:sz w:val="26"/>
          <w:szCs w:val="26"/>
        </w:rPr>
        <w:t>ДУМА ПЕРВОМАЙСКОГО РАЙОНА РЕШИЛА:</w:t>
      </w:r>
    </w:p>
    <w:p w:rsidR="00873837" w:rsidRDefault="00E868B3" w:rsidP="00873837">
      <w:pPr>
        <w:pStyle w:val="a5"/>
        <w:numPr>
          <w:ilvl w:val="0"/>
          <w:numId w:val="6"/>
        </w:numPr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Внести в решение Думы Первомайского района от </w:t>
      </w:r>
      <w:r w:rsidR="00DA5A96">
        <w:rPr>
          <w:sz w:val="26"/>
          <w:szCs w:val="26"/>
        </w:rPr>
        <w:t>27</w:t>
      </w:r>
      <w:r>
        <w:rPr>
          <w:sz w:val="26"/>
          <w:szCs w:val="26"/>
        </w:rPr>
        <w:t>.</w:t>
      </w:r>
      <w:r w:rsidR="00DA5A96">
        <w:rPr>
          <w:sz w:val="26"/>
          <w:szCs w:val="26"/>
        </w:rPr>
        <w:t>10</w:t>
      </w:r>
      <w:r>
        <w:rPr>
          <w:sz w:val="26"/>
          <w:szCs w:val="26"/>
        </w:rPr>
        <w:t>.20</w:t>
      </w:r>
      <w:r w:rsidR="00DA5A96">
        <w:rPr>
          <w:sz w:val="26"/>
          <w:szCs w:val="26"/>
        </w:rPr>
        <w:t>1</w:t>
      </w:r>
      <w:r>
        <w:rPr>
          <w:sz w:val="26"/>
          <w:szCs w:val="26"/>
        </w:rPr>
        <w:t xml:space="preserve">1 № </w:t>
      </w:r>
      <w:r w:rsidR="00DA5A96">
        <w:rPr>
          <w:sz w:val="26"/>
          <w:szCs w:val="26"/>
        </w:rPr>
        <w:t>95</w:t>
      </w:r>
      <w:r w:rsidRPr="00B26D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</w:t>
      </w:r>
      <w:r w:rsidR="00DA5A96">
        <w:rPr>
          <w:sz w:val="26"/>
          <w:szCs w:val="26"/>
        </w:rPr>
        <w:t xml:space="preserve">Контрольно-счетном органе Первомайского района» </w:t>
      </w:r>
      <w:r w:rsidR="00873837">
        <w:rPr>
          <w:sz w:val="26"/>
          <w:szCs w:val="26"/>
        </w:rPr>
        <w:t xml:space="preserve">следующие </w:t>
      </w:r>
      <w:r w:rsidR="00DA5A96">
        <w:rPr>
          <w:sz w:val="26"/>
          <w:szCs w:val="26"/>
        </w:rPr>
        <w:t xml:space="preserve">изменения: </w:t>
      </w:r>
    </w:p>
    <w:p w:rsidR="00873837" w:rsidRDefault="00873837" w:rsidP="00873837">
      <w:pPr>
        <w:pStyle w:val="a5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Пункт 1 статьи 4 Положения «О Контрольно-счётном органе Первомайского района» изложить в следующей редакции:</w:t>
      </w:r>
    </w:p>
    <w:p w:rsidR="00E868B3" w:rsidRPr="00B26DEF" w:rsidRDefault="00873837" w:rsidP="00873837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 </w:t>
      </w:r>
      <w:r w:rsidRPr="00873837">
        <w:rPr>
          <w:sz w:val="26"/>
          <w:szCs w:val="26"/>
        </w:rPr>
        <w:t>Контрольно-счетный орган образуется в составе председателя и аппарата контрольно-счетного органа. В состав аппарата Контрольно-счетного органа Первомайского района входят штатные работники (в том числе инспектор контрольно-счетного органа)</w:t>
      </w:r>
    </w:p>
    <w:p w:rsidR="00E868B3" w:rsidRDefault="00E868B3" w:rsidP="008C22E7">
      <w:pPr>
        <w:pStyle w:val="a5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BF6107">
        <w:rPr>
          <w:sz w:val="26"/>
          <w:szCs w:val="26"/>
        </w:rPr>
        <w:t xml:space="preserve">Настоящее решение вступает в силу с даты его официального опубликования. </w:t>
      </w:r>
    </w:p>
    <w:p w:rsidR="00E868B3" w:rsidRPr="00F12A53" w:rsidRDefault="00E868B3" w:rsidP="008C22E7">
      <w:pPr>
        <w:pStyle w:val="a5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BF6107">
        <w:rPr>
          <w:sz w:val="26"/>
          <w:szCs w:val="26"/>
        </w:rPr>
        <w:t>Опубликовать настоящее решение в газете «Заветы Ильича» и разместить на официальном сайте Администрации Первомайского района (</w:t>
      </w:r>
      <w:hyperlink r:id="rId7" w:history="1">
        <w:r w:rsidRPr="00BF6107">
          <w:rPr>
            <w:sz w:val="26"/>
            <w:szCs w:val="26"/>
          </w:rPr>
          <w:t>http://pmr.tomsk.ru</w:t>
        </w:r>
      </w:hyperlink>
      <w:r w:rsidR="00873837">
        <w:rPr>
          <w:sz w:val="26"/>
          <w:szCs w:val="26"/>
        </w:rPr>
        <w:t>).</w:t>
      </w:r>
    </w:p>
    <w:p w:rsidR="00E868B3" w:rsidRDefault="00E868B3" w:rsidP="00DB7829">
      <w:pPr>
        <w:ind w:firstLine="709"/>
        <w:jc w:val="both"/>
        <w:rPr>
          <w:sz w:val="26"/>
          <w:szCs w:val="26"/>
        </w:rPr>
      </w:pPr>
    </w:p>
    <w:p w:rsidR="00E868B3" w:rsidRDefault="00E868B3" w:rsidP="00E868B3">
      <w:pPr>
        <w:ind w:firstLine="540"/>
        <w:jc w:val="both"/>
        <w:rPr>
          <w:sz w:val="26"/>
          <w:szCs w:val="26"/>
        </w:rPr>
      </w:pPr>
    </w:p>
    <w:p w:rsidR="00E868B3" w:rsidRDefault="00E868B3" w:rsidP="00E868B3">
      <w:pPr>
        <w:jc w:val="both"/>
        <w:rPr>
          <w:sz w:val="26"/>
          <w:szCs w:val="26"/>
        </w:rPr>
      </w:pPr>
    </w:p>
    <w:p w:rsidR="00E868B3" w:rsidRDefault="00E868B3" w:rsidP="00E868B3">
      <w:pPr>
        <w:tabs>
          <w:tab w:val="left" w:pos="5940"/>
        </w:tabs>
        <w:ind w:left="708"/>
        <w:rPr>
          <w:sz w:val="26"/>
          <w:szCs w:val="26"/>
        </w:rPr>
      </w:pPr>
      <w:r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A5A96">
        <w:rPr>
          <w:sz w:val="26"/>
          <w:szCs w:val="26"/>
        </w:rPr>
        <w:t>И.И. Сиберт</w:t>
      </w:r>
    </w:p>
    <w:p w:rsidR="00E868B3" w:rsidRDefault="00E868B3" w:rsidP="00E868B3">
      <w:pPr>
        <w:tabs>
          <w:tab w:val="left" w:pos="5940"/>
        </w:tabs>
        <w:ind w:left="708"/>
        <w:rPr>
          <w:sz w:val="26"/>
          <w:szCs w:val="26"/>
        </w:rPr>
      </w:pPr>
    </w:p>
    <w:p w:rsidR="00DA5A96" w:rsidRDefault="00DA5A96" w:rsidP="00E868B3">
      <w:pPr>
        <w:tabs>
          <w:tab w:val="left" w:pos="5940"/>
        </w:tabs>
        <w:ind w:left="708"/>
        <w:rPr>
          <w:sz w:val="26"/>
          <w:szCs w:val="26"/>
        </w:rPr>
      </w:pPr>
    </w:p>
    <w:p w:rsidR="00E868B3" w:rsidRDefault="00E868B3" w:rsidP="00E868B3">
      <w:pPr>
        <w:tabs>
          <w:tab w:val="left" w:pos="5940"/>
        </w:tabs>
        <w:ind w:left="708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E868B3" w:rsidRDefault="00E868B3" w:rsidP="00E868B3">
      <w:pPr>
        <w:tabs>
          <w:tab w:val="left" w:pos="5940"/>
        </w:tabs>
        <w:ind w:left="708"/>
        <w:rPr>
          <w:sz w:val="26"/>
          <w:szCs w:val="26"/>
        </w:rPr>
      </w:pPr>
      <w:r>
        <w:rPr>
          <w:sz w:val="26"/>
          <w:szCs w:val="26"/>
        </w:rPr>
        <w:t xml:space="preserve">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Г.А. Смалин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868B3" w:rsidRDefault="00E868B3" w:rsidP="00E868B3">
      <w:pPr>
        <w:tabs>
          <w:tab w:val="left" w:pos="5940"/>
        </w:tabs>
        <w:ind w:left="708"/>
        <w:rPr>
          <w:sz w:val="26"/>
          <w:szCs w:val="26"/>
        </w:rPr>
      </w:pPr>
    </w:p>
    <w:p w:rsidR="00033E64" w:rsidRDefault="00033E64" w:rsidP="00E868B3">
      <w:pPr>
        <w:rPr>
          <w:szCs w:val="26"/>
        </w:rPr>
      </w:pPr>
    </w:p>
    <w:p w:rsidR="00EC2A87" w:rsidRDefault="00EC2A87" w:rsidP="00E868B3">
      <w:pPr>
        <w:rPr>
          <w:szCs w:val="26"/>
        </w:rPr>
      </w:pPr>
    </w:p>
    <w:p w:rsidR="00EC2A87" w:rsidRDefault="00EC2A87" w:rsidP="00E868B3">
      <w:pPr>
        <w:rPr>
          <w:szCs w:val="26"/>
        </w:rPr>
      </w:pPr>
    </w:p>
    <w:p w:rsidR="00EC2A87" w:rsidRDefault="00EC2A87" w:rsidP="00E868B3">
      <w:pPr>
        <w:rPr>
          <w:szCs w:val="26"/>
        </w:rPr>
      </w:pPr>
    </w:p>
    <w:p w:rsidR="00EC2A87" w:rsidRDefault="00EC2A87" w:rsidP="00E868B3">
      <w:pPr>
        <w:rPr>
          <w:szCs w:val="26"/>
        </w:rPr>
      </w:pPr>
    </w:p>
    <w:p w:rsidR="00A860AB" w:rsidRDefault="00A860AB" w:rsidP="00E868B3">
      <w:pPr>
        <w:rPr>
          <w:szCs w:val="26"/>
        </w:rPr>
      </w:pPr>
    </w:p>
    <w:p w:rsidR="00A860AB" w:rsidRDefault="00A860AB" w:rsidP="00E868B3">
      <w:pPr>
        <w:rPr>
          <w:szCs w:val="26"/>
        </w:rPr>
      </w:pPr>
    </w:p>
    <w:p w:rsidR="00EC2A87" w:rsidRDefault="00EC2A87" w:rsidP="00E868B3">
      <w:pPr>
        <w:rPr>
          <w:szCs w:val="26"/>
        </w:rPr>
      </w:pPr>
    </w:p>
    <w:p w:rsidR="00EC2A87" w:rsidRPr="000C7493" w:rsidRDefault="00EC2A87" w:rsidP="00EC2A87">
      <w:pPr>
        <w:jc w:val="center"/>
        <w:rPr>
          <w:b/>
          <w:sz w:val="26"/>
          <w:szCs w:val="26"/>
        </w:rPr>
      </w:pPr>
      <w:r w:rsidRPr="000C7493">
        <w:rPr>
          <w:b/>
          <w:sz w:val="26"/>
          <w:szCs w:val="26"/>
        </w:rPr>
        <w:lastRenderedPageBreak/>
        <w:t>Пояснительная записка</w:t>
      </w:r>
    </w:p>
    <w:p w:rsidR="00EC2A87" w:rsidRPr="000C7493" w:rsidRDefault="00EC2A87" w:rsidP="00EC2A87">
      <w:pPr>
        <w:jc w:val="center"/>
        <w:rPr>
          <w:sz w:val="26"/>
          <w:szCs w:val="26"/>
        </w:rPr>
      </w:pPr>
      <w:r w:rsidRPr="000C7493">
        <w:rPr>
          <w:sz w:val="26"/>
          <w:szCs w:val="26"/>
        </w:rPr>
        <w:t>к проекту решения Думы Первомайского района</w:t>
      </w:r>
    </w:p>
    <w:p w:rsidR="00EC2A87" w:rsidRPr="000C7493" w:rsidRDefault="00EC2A87" w:rsidP="00EC2A87">
      <w:pPr>
        <w:jc w:val="center"/>
        <w:rPr>
          <w:sz w:val="26"/>
          <w:szCs w:val="26"/>
        </w:rPr>
      </w:pPr>
      <w:r w:rsidRPr="000C7493">
        <w:rPr>
          <w:sz w:val="26"/>
          <w:szCs w:val="26"/>
        </w:rPr>
        <w:t>«</w:t>
      </w:r>
      <w:r w:rsidR="002B75F0" w:rsidRPr="000C7493">
        <w:rPr>
          <w:sz w:val="26"/>
          <w:szCs w:val="26"/>
        </w:rPr>
        <w:t>О внесении изменений в решение Думы Первомайского района от 27.10.2011 № 95 «О контрольно-счетном органе Первомайского района»</w:t>
      </w:r>
      <w:r w:rsidRPr="000C7493">
        <w:rPr>
          <w:sz w:val="26"/>
          <w:szCs w:val="26"/>
        </w:rPr>
        <w:t xml:space="preserve"> от </w:t>
      </w:r>
      <w:r w:rsidR="00873837">
        <w:rPr>
          <w:sz w:val="26"/>
          <w:szCs w:val="26"/>
        </w:rPr>
        <w:t>30.03.2023</w:t>
      </w:r>
      <w:r w:rsidRPr="000C7493">
        <w:rPr>
          <w:sz w:val="26"/>
          <w:szCs w:val="26"/>
        </w:rPr>
        <w:t xml:space="preserve"> №</w:t>
      </w:r>
      <w:r w:rsidR="004F5D4F">
        <w:rPr>
          <w:sz w:val="26"/>
          <w:szCs w:val="26"/>
        </w:rPr>
        <w:t>308</w:t>
      </w:r>
    </w:p>
    <w:p w:rsidR="00EC2A87" w:rsidRPr="000C7493" w:rsidRDefault="00EC2A87" w:rsidP="00EC2A87">
      <w:pPr>
        <w:rPr>
          <w:sz w:val="26"/>
          <w:szCs w:val="26"/>
        </w:rPr>
      </w:pPr>
    </w:p>
    <w:p w:rsidR="00EC2A87" w:rsidRPr="000C7493" w:rsidRDefault="00EC2A87" w:rsidP="00EC2A87">
      <w:pPr>
        <w:rPr>
          <w:sz w:val="26"/>
          <w:szCs w:val="26"/>
        </w:rPr>
      </w:pPr>
    </w:p>
    <w:p w:rsidR="002B75F0" w:rsidRPr="000C7493" w:rsidRDefault="00EC2A87" w:rsidP="002B75F0">
      <w:pPr>
        <w:ind w:firstLine="709"/>
        <w:jc w:val="both"/>
        <w:rPr>
          <w:sz w:val="26"/>
          <w:szCs w:val="26"/>
        </w:rPr>
      </w:pPr>
      <w:r w:rsidRPr="000C7493">
        <w:rPr>
          <w:sz w:val="26"/>
          <w:szCs w:val="26"/>
        </w:rPr>
        <w:t xml:space="preserve">Необходимость принятия данного решения обусловлена </w:t>
      </w:r>
      <w:r w:rsidR="00873837" w:rsidRPr="00873837">
        <w:rPr>
          <w:sz w:val="26"/>
          <w:szCs w:val="26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C20965">
        <w:rPr>
          <w:sz w:val="26"/>
          <w:szCs w:val="26"/>
        </w:rPr>
        <w:t xml:space="preserve"> и протестом Прокуратуры Первомайского района,</w:t>
      </w:r>
      <w:r w:rsidR="002B75F0" w:rsidRPr="000C7493">
        <w:rPr>
          <w:sz w:val="26"/>
          <w:szCs w:val="26"/>
        </w:rPr>
        <w:t xml:space="preserve"> в целях приведения в соответствие с требованиями действующего законодательства и актуализации нормативного правового акта.</w:t>
      </w:r>
    </w:p>
    <w:p w:rsidR="000C7493" w:rsidRPr="000C7493" w:rsidRDefault="0022604F" w:rsidP="00EC2A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изменение в статью 6 «Состав и структура Контрольно-счетного органа» в соответствии с </w:t>
      </w:r>
      <w:r w:rsidRPr="0022604F">
        <w:rPr>
          <w:sz w:val="26"/>
          <w:szCs w:val="26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 w:val="26"/>
          <w:szCs w:val="26"/>
        </w:rPr>
        <w:t>.</w:t>
      </w:r>
    </w:p>
    <w:p w:rsidR="000C7493" w:rsidRPr="000C7493" w:rsidRDefault="000C7493" w:rsidP="00EC2A87">
      <w:pPr>
        <w:ind w:firstLine="708"/>
        <w:jc w:val="both"/>
        <w:rPr>
          <w:sz w:val="26"/>
          <w:szCs w:val="26"/>
        </w:rPr>
      </w:pPr>
      <w:r w:rsidRPr="000C7493">
        <w:rPr>
          <w:sz w:val="26"/>
          <w:szCs w:val="26"/>
        </w:rPr>
        <w:t>Дополнительных финансовых вложений на реализацию проекта не требуется.</w:t>
      </w:r>
    </w:p>
    <w:p w:rsidR="00EC2A87" w:rsidRPr="000C7493" w:rsidRDefault="00EC2A87" w:rsidP="00EC2A87">
      <w:pPr>
        <w:ind w:firstLine="720"/>
        <w:jc w:val="both"/>
        <w:rPr>
          <w:sz w:val="26"/>
          <w:szCs w:val="26"/>
        </w:rPr>
      </w:pPr>
      <w:r w:rsidRPr="000C7493">
        <w:rPr>
          <w:sz w:val="26"/>
          <w:szCs w:val="26"/>
        </w:rPr>
        <w:t>Докладчик</w:t>
      </w:r>
      <w:r w:rsidR="000C7493" w:rsidRPr="000C7493">
        <w:rPr>
          <w:sz w:val="26"/>
          <w:szCs w:val="26"/>
        </w:rPr>
        <w:t xml:space="preserve"> и исполнитель председатель Контрольно-счетного органа Савченко Лариса Викторовна</w:t>
      </w:r>
    </w:p>
    <w:p w:rsidR="00EC2A87" w:rsidRDefault="00EC2A87" w:rsidP="00E868B3">
      <w:pPr>
        <w:rPr>
          <w:szCs w:val="26"/>
        </w:rPr>
      </w:pPr>
    </w:p>
    <w:p w:rsidR="00EC2A87" w:rsidRDefault="00EC2A87" w:rsidP="00E868B3">
      <w:pPr>
        <w:rPr>
          <w:szCs w:val="26"/>
        </w:rPr>
      </w:pPr>
    </w:p>
    <w:p w:rsidR="00EC2A87" w:rsidRDefault="00EC2A87" w:rsidP="00E868B3">
      <w:pPr>
        <w:rPr>
          <w:szCs w:val="26"/>
        </w:rPr>
      </w:pPr>
    </w:p>
    <w:p w:rsidR="00EC2A87" w:rsidRDefault="00EC2A87" w:rsidP="00E868B3">
      <w:pPr>
        <w:rPr>
          <w:szCs w:val="26"/>
        </w:rPr>
      </w:pPr>
    </w:p>
    <w:p w:rsidR="00EC2A87" w:rsidRDefault="00EC2A87" w:rsidP="00E868B3">
      <w:pPr>
        <w:rPr>
          <w:szCs w:val="26"/>
        </w:rPr>
      </w:pPr>
    </w:p>
    <w:p w:rsidR="00EC2A87" w:rsidRDefault="00EC2A87" w:rsidP="00E868B3">
      <w:pPr>
        <w:rPr>
          <w:szCs w:val="26"/>
        </w:rPr>
      </w:pPr>
    </w:p>
    <w:p w:rsidR="00EC2A87" w:rsidRPr="00E868B3" w:rsidRDefault="00EC2A87" w:rsidP="00E868B3">
      <w:pPr>
        <w:rPr>
          <w:szCs w:val="26"/>
        </w:rPr>
      </w:pPr>
      <w:bookmarkStart w:id="0" w:name="_GoBack"/>
      <w:bookmarkEnd w:id="0"/>
    </w:p>
    <w:sectPr w:rsidR="00EC2A87" w:rsidRPr="00E868B3" w:rsidSect="00F83F8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B74" w:rsidRDefault="00B20B74" w:rsidP="00E6514B">
      <w:r>
        <w:separator/>
      </w:r>
    </w:p>
  </w:endnote>
  <w:endnote w:type="continuationSeparator" w:id="0">
    <w:p w:rsidR="00B20B74" w:rsidRDefault="00B20B74" w:rsidP="00E6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B74" w:rsidRDefault="00B20B74" w:rsidP="00E6514B">
      <w:r>
        <w:separator/>
      </w:r>
    </w:p>
  </w:footnote>
  <w:footnote w:type="continuationSeparator" w:id="0">
    <w:p w:rsidR="00B20B74" w:rsidRDefault="00B20B74" w:rsidP="00E65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2E4B"/>
    <w:multiLevelType w:val="hybridMultilevel"/>
    <w:tmpl w:val="32649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B3A18"/>
    <w:multiLevelType w:val="hybridMultilevel"/>
    <w:tmpl w:val="CD9E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2487A"/>
    <w:multiLevelType w:val="hybridMultilevel"/>
    <w:tmpl w:val="EBD2903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898F6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706C0"/>
    <w:multiLevelType w:val="hybridMultilevel"/>
    <w:tmpl w:val="9E9EA48A"/>
    <w:lvl w:ilvl="0" w:tplc="4A0402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7B32B4"/>
    <w:multiLevelType w:val="hybridMultilevel"/>
    <w:tmpl w:val="FA5C4662"/>
    <w:lvl w:ilvl="0" w:tplc="A928035C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F6A1DEB"/>
    <w:multiLevelType w:val="hybridMultilevel"/>
    <w:tmpl w:val="B956C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64"/>
    <w:rsid w:val="00033E64"/>
    <w:rsid w:val="000C7493"/>
    <w:rsid w:val="000E27F3"/>
    <w:rsid w:val="000F5B99"/>
    <w:rsid w:val="00147437"/>
    <w:rsid w:val="001A60F9"/>
    <w:rsid w:val="001C38ED"/>
    <w:rsid w:val="001D4936"/>
    <w:rsid w:val="001D7A64"/>
    <w:rsid w:val="002161B2"/>
    <w:rsid w:val="0022604F"/>
    <w:rsid w:val="002A3329"/>
    <w:rsid w:val="002B75F0"/>
    <w:rsid w:val="002C06BA"/>
    <w:rsid w:val="002D2136"/>
    <w:rsid w:val="00367B9D"/>
    <w:rsid w:val="00375711"/>
    <w:rsid w:val="00385601"/>
    <w:rsid w:val="003A74F9"/>
    <w:rsid w:val="003C1FB4"/>
    <w:rsid w:val="003E3851"/>
    <w:rsid w:val="004177AD"/>
    <w:rsid w:val="00461B7A"/>
    <w:rsid w:val="004630FB"/>
    <w:rsid w:val="004C5E07"/>
    <w:rsid w:val="004F5D4F"/>
    <w:rsid w:val="00510604"/>
    <w:rsid w:val="0051136F"/>
    <w:rsid w:val="005740FC"/>
    <w:rsid w:val="00596176"/>
    <w:rsid w:val="005E208D"/>
    <w:rsid w:val="00673010"/>
    <w:rsid w:val="006B500E"/>
    <w:rsid w:val="00743307"/>
    <w:rsid w:val="00747999"/>
    <w:rsid w:val="007933EF"/>
    <w:rsid w:val="007E4F13"/>
    <w:rsid w:val="0082401A"/>
    <w:rsid w:val="00873837"/>
    <w:rsid w:val="008771DF"/>
    <w:rsid w:val="00885E74"/>
    <w:rsid w:val="008C22E7"/>
    <w:rsid w:val="008F5322"/>
    <w:rsid w:val="00904B5E"/>
    <w:rsid w:val="009154C7"/>
    <w:rsid w:val="00943337"/>
    <w:rsid w:val="0097597A"/>
    <w:rsid w:val="00986838"/>
    <w:rsid w:val="009A2538"/>
    <w:rsid w:val="009C5124"/>
    <w:rsid w:val="009E51CA"/>
    <w:rsid w:val="00A255B6"/>
    <w:rsid w:val="00A34AC4"/>
    <w:rsid w:val="00A56E54"/>
    <w:rsid w:val="00A860AB"/>
    <w:rsid w:val="00A921C3"/>
    <w:rsid w:val="00AF13CC"/>
    <w:rsid w:val="00B20B74"/>
    <w:rsid w:val="00B27FAD"/>
    <w:rsid w:val="00B367C9"/>
    <w:rsid w:val="00B61E72"/>
    <w:rsid w:val="00BA4222"/>
    <w:rsid w:val="00BF0999"/>
    <w:rsid w:val="00C20965"/>
    <w:rsid w:val="00C32C04"/>
    <w:rsid w:val="00C5511D"/>
    <w:rsid w:val="00C8787B"/>
    <w:rsid w:val="00CE2E78"/>
    <w:rsid w:val="00CF5887"/>
    <w:rsid w:val="00D34084"/>
    <w:rsid w:val="00D5511F"/>
    <w:rsid w:val="00DA590F"/>
    <w:rsid w:val="00DA5A96"/>
    <w:rsid w:val="00DB7632"/>
    <w:rsid w:val="00DB7829"/>
    <w:rsid w:val="00DE7936"/>
    <w:rsid w:val="00E6514B"/>
    <w:rsid w:val="00E71400"/>
    <w:rsid w:val="00E827FD"/>
    <w:rsid w:val="00E849E8"/>
    <w:rsid w:val="00E868B3"/>
    <w:rsid w:val="00E939D7"/>
    <w:rsid w:val="00EA4ECA"/>
    <w:rsid w:val="00EC2A87"/>
    <w:rsid w:val="00EC3F6D"/>
    <w:rsid w:val="00F12A53"/>
    <w:rsid w:val="00F1324D"/>
    <w:rsid w:val="00F14677"/>
    <w:rsid w:val="00F22999"/>
    <w:rsid w:val="00F24333"/>
    <w:rsid w:val="00F373D7"/>
    <w:rsid w:val="00F83F89"/>
    <w:rsid w:val="00FC36DB"/>
    <w:rsid w:val="00F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07AFA-182A-49F4-96AA-FA0D2B01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39D7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9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939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9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9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939D7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39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939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39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939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939D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939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33E64"/>
    <w:pPr>
      <w:spacing w:after="120"/>
    </w:pPr>
  </w:style>
  <w:style w:type="character" w:customStyle="1" w:styleId="a4">
    <w:name w:val="Основной текст Знак"/>
    <w:basedOn w:val="a0"/>
    <w:link w:val="a3"/>
    <w:rsid w:val="00033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33E6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33E64"/>
    <w:rPr>
      <w:color w:val="0000FF"/>
      <w:u w:val="single"/>
    </w:rPr>
  </w:style>
  <w:style w:type="paragraph" w:customStyle="1" w:styleId="ConsPlusCell">
    <w:name w:val="ConsPlusCell"/>
    <w:uiPriority w:val="99"/>
    <w:rsid w:val="00E93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E939D7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basedOn w:val="a0"/>
    <w:link w:val="a7"/>
    <w:rsid w:val="00E939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Subtitle"/>
    <w:basedOn w:val="a"/>
    <w:link w:val="aa"/>
    <w:qFormat/>
    <w:rsid w:val="00E939D7"/>
    <w:pPr>
      <w:jc w:val="center"/>
    </w:pPr>
    <w:rPr>
      <w:b/>
      <w:sz w:val="26"/>
      <w:szCs w:val="20"/>
    </w:rPr>
  </w:style>
  <w:style w:type="character" w:customStyle="1" w:styleId="aa">
    <w:name w:val="Подзаголовок Знак"/>
    <w:basedOn w:val="a0"/>
    <w:link w:val="a9"/>
    <w:rsid w:val="00E939D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154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6514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6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E651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E651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367C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67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mr.tom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Дума</cp:lastModifiedBy>
  <cp:revision>12</cp:revision>
  <cp:lastPrinted>2023-03-29T08:56:00Z</cp:lastPrinted>
  <dcterms:created xsi:type="dcterms:W3CDTF">2022-06-29T09:22:00Z</dcterms:created>
  <dcterms:modified xsi:type="dcterms:W3CDTF">2023-03-29T08:57:00Z</dcterms:modified>
</cp:coreProperties>
</file>