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674" w:rsidRPr="00443B8A" w:rsidRDefault="009A6674" w:rsidP="009A6674">
      <w:pPr>
        <w:spacing w:line="240" w:lineRule="auto"/>
        <w:contextualSpacing/>
        <w:jc w:val="center"/>
        <w:outlineLvl w:val="0"/>
        <w:rPr>
          <w:rFonts w:ascii="Times New Roman" w:hAnsi="Times New Roman"/>
          <w:b/>
          <w:sz w:val="40"/>
          <w:szCs w:val="40"/>
        </w:rPr>
      </w:pPr>
      <w:r w:rsidRPr="00443B8A">
        <w:rPr>
          <w:rFonts w:ascii="Times New Roman" w:hAnsi="Times New Roman"/>
          <w:b/>
          <w:sz w:val="40"/>
          <w:szCs w:val="40"/>
        </w:rPr>
        <w:t>Томская область</w:t>
      </w:r>
    </w:p>
    <w:p w:rsidR="009A6674" w:rsidRPr="00443B8A"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Дума Первомайского района</w:t>
      </w:r>
    </w:p>
    <w:p w:rsidR="009A6674" w:rsidRDefault="009A6674" w:rsidP="009A6674">
      <w:pPr>
        <w:spacing w:line="240" w:lineRule="auto"/>
        <w:contextualSpacing/>
        <w:jc w:val="center"/>
        <w:rPr>
          <w:rFonts w:ascii="Times New Roman" w:hAnsi="Times New Roman"/>
          <w:b/>
          <w:sz w:val="40"/>
          <w:szCs w:val="40"/>
        </w:rPr>
      </w:pPr>
      <w:r w:rsidRPr="00443B8A">
        <w:rPr>
          <w:rFonts w:ascii="Times New Roman" w:hAnsi="Times New Roman"/>
          <w:b/>
          <w:sz w:val="40"/>
          <w:szCs w:val="40"/>
        </w:rPr>
        <w:t>РЕШЕНИЕ</w:t>
      </w:r>
    </w:p>
    <w:p w:rsidR="009A6674" w:rsidRPr="008E105A" w:rsidRDefault="009A6674" w:rsidP="009A6674">
      <w:pPr>
        <w:spacing w:line="240" w:lineRule="auto"/>
        <w:contextualSpacing/>
        <w:jc w:val="center"/>
        <w:rPr>
          <w:rFonts w:ascii="Times New Roman" w:hAnsi="Times New Roman"/>
          <w:b/>
        </w:rPr>
      </w:pPr>
    </w:p>
    <w:p w:rsidR="009A6674" w:rsidRPr="008E105A" w:rsidRDefault="004F585C" w:rsidP="009A6674">
      <w:pPr>
        <w:spacing w:line="240" w:lineRule="auto"/>
        <w:contextualSpacing/>
        <w:jc w:val="center"/>
        <w:rPr>
          <w:rFonts w:ascii="Times New Roman" w:hAnsi="Times New Roman"/>
        </w:rPr>
      </w:pPr>
      <w:r w:rsidRPr="008E105A">
        <w:rPr>
          <w:rFonts w:ascii="Times New Roman" w:hAnsi="Times New Roman"/>
        </w:rPr>
        <w:t>29</w:t>
      </w:r>
      <w:r w:rsidR="009A6674" w:rsidRPr="008E105A">
        <w:rPr>
          <w:rFonts w:ascii="Times New Roman" w:hAnsi="Times New Roman"/>
        </w:rPr>
        <w:t>.06.2022                                                                                                            №</w:t>
      </w:r>
      <w:r w:rsidR="00130AB8" w:rsidRPr="008E105A">
        <w:rPr>
          <w:rFonts w:ascii="Times New Roman" w:hAnsi="Times New Roman"/>
        </w:rPr>
        <w:t>222</w:t>
      </w:r>
    </w:p>
    <w:p w:rsidR="009A6674" w:rsidRPr="008E105A" w:rsidRDefault="009A6674" w:rsidP="009A6674">
      <w:pPr>
        <w:spacing w:line="240" w:lineRule="auto"/>
        <w:contextualSpacing/>
        <w:jc w:val="center"/>
        <w:rPr>
          <w:rFonts w:ascii="Times New Roman" w:hAnsi="Times New Roman"/>
        </w:rPr>
      </w:pPr>
      <w:r w:rsidRPr="008E105A">
        <w:rPr>
          <w:rFonts w:ascii="Times New Roman" w:hAnsi="Times New Roman"/>
        </w:rPr>
        <w:t>с. Первомайское</w:t>
      </w:r>
    </w:p>
    <w:p w:rsidR="009A6674" w:rsidRPr="008E105A" w:rsidRDefault="009A6674" w:rsidP="00D42071">
      <w:pPr>
        <w:ind w:firstLine="851"/>
        <w:jc w:val="both"/>
        <w:rPr>
          <w:rFonts w:ascii="Times New Roman" w:hAnsi="Times New Roman" w:cs="Times New Roman"/>
        </w:rPr>
      </w:pPr>
    </w:p>
    <w:p w:rsidR="0063049D" w:rsidRPr="008E105A" w:rsidRDefault="0063049D" w:rsidP="0063049D">
      <w:pPr>
        <w:spacing w:after="0" w:line="240" w:lineRule="auto"/>
        <w:contextualSpacing/>
        <w:jc w:val="center"/>
        <w:rPr>
          <w:rFonts w:ascii="Times New Roman" w:eastAsia="Times New Roman" w:hAnsi="Times New Roman"/>
        </w:rPr>
      </w:pPr>
      <w:r w:rsidRPr="008E105A">
        <w:rPr>
          <w:rFonts w:ascii="Times New Roman" w:eastAsia="Times New Roman" w:hAnsi="Times New Roman"/>
        </w:rPr>
        <w:t>О внесении изменений в Устав муниципального образования «Первомайский район»</w:t>
      </w:r>
      <w:r w:rsidRPr="008E105A">
        <w:rPr>
          <w:rFonts w:ascii="Times New Roman" w:hAnsi="Times New Roman"/>
          <w:color w:val="000000"/>
          <w:shd w:val="clear" w:color="auto" w:fill="FFFFFF"/>
        </w:rPr>
        <w:t xml:space="preserve"> принятый решением Думы Первомайского района от 30 мая 2019 года № 376</w:t>
      </w:r>
    </w:p>
    <w:p w:rsidR="009A6674" w:rsidRPr="008E105A" w:rsidRDefault="009A6674" w:rsidP="00D42071">
      <w:pPr>
        <w:ind w:firstLine="851"/>
        <w:jc w:val="both"/>
        <w:rPr>
          <w:rFonts w:ascii="Times New Roman" w:hAnsi="Times New Roman" w:cs="Times New Roman"/>
        </w:rPr>
      </w:pPr>
    </w:p>
    <w:p w:rsidR="00943677" w:rsidRPr="008E105A" w:rsidRDefault="009F6436" w:rsidP="00D42071">
      <w:pPr>
        <w:ind w:firstLine="851"/>
        <w:jc w:val="both"/>
        <w:rPr>
          <w:rFonts w:ascii="Times New Roman" w:eastAsia="Times New Roman" w:hAnsi="Times New Roman"/>
        </w:rPr>
      </w:pPr>
      <w:r w:rsidRPr="008E105A">
        <w:rPr>
          <w:rFonts w:ascii="Times New Roman" w:eastAsia="Times New Roman" w:hAnsi="Times New Roman"/>
        </w:rPr>
        <w:t>В целях приведения в соответствие с требованиями действующего законодательства,</w:t>
      </w:r>
    </w:p>
    <w:p w:rsidR="006954B7" w:rsidRPr="008E105A" w:rsidRDefault="009F6436" w:rsidP="006954B7">
      <w:pPr>
        <w:ind w:firstLine="851"/>
        <w:jc w:val="both"/>
        <w:rPr>
          <w:rFonts w:ascii="Times New Roman" w:eastAsia="Times New Roman" w:hAnsi="Times New Roman"/>
        </w:rPr>
      </w:pPr>
      <w:r w:rsidRPr="008E105A">
        <w:rPr>
          <w:rFonts w:ascii="Times New Roman" w:eastAsia="Times New Roman" w:hAnsi="Times New Roman"/>
        </w:rPr>
        <w:t>ДУМА ПЕРВОМАЙСКОГО РАЙОНА РЕШИЛА:</w:t>
      </w:r>
    </w:p>
    <w:p w:rsidR="00EA0B32" w:rsidRPr="008E105A" w:rsidRDefault="00DC111D" w:rsidP="00EA0B32">
      <w:pPr>
        <w:ind w:firstLine="851"/>
        <w:jc w:val="both"/>
        <w:rPr>
          <w:rFonts w:ascii="Times New Roman" w:hAnsi="Times New Roman" w:cs="Times New Roman"/>
        </w:rPr>
      </w:pPr>
      <w:r w:rsidRPr="008E105A">
        <w:rPr>
          <w:rFonts w:ascii="Times New Roman" w:hAnsi="Times New Roman" w:cs="Times New Roman"/>
        </w:rPr>
        <w:t xml:space="preserve">1. </w:t>
      </w:r>
      <w:r w:rsidR="00EA0B32" w:rsidRPr="008E105A">
        <w:rPr>
          <w:rFonts w:ascii="Times New Roman" w:hAnsi="Times New Roman" w:cs="Times New Roman"/>
        </w:rPr>
        <w:t>наименование Устава изложить в следующей редакции:</w:t>
      </w:r>
    </w:p>
    <w:p w:rsidR="00EA0B32" w:rsidRPr="008E105A" w:rsidRDefault="00EA0B32" w:rsidP="00EA0B32">
      <w:pPr>
        <w:ind w:firstLine="851"/>
        <w:jc w:val="both"/>
        <w:rPr>
          <w:rFonts w:ascii="Times New Roman" w:hAnsi="Times New Roman" w:cs="Times New Roman"/>
        </w:rPr>
      </w:pPr>
      <w:r w:rsidRPr="008E105A">
        <w:rPr>
          <w:rFonts w:ascii="Times New Roman" w:hAnsi="Times New Roman" w:cs="Times New Roman"/>
        </w:rPr>
        <w:t>«Устав муниципального образования «Первомайский район Томской области»;</w:t>
      </w:r>
    </w:p>
    <w:p w:rsidR="00EA0B32" w:rsidRPr="008E105A" w:rsidRDefault="00EA0B32" w:rsidP="00EA0B32">
      <w:pPr>
        <w:ind w:firstLine="851"/>
        <w:jc w:val="both"/>
        <w:rPr>
          <w:rFonts w:ascii="Times New Roman" w:hAnsi="Times New Roman" w:cs="Times New Roman"/>
        </w:rPr>
      </w:pPr>
      <w:r w:rsidRPr="008E105A">
        <w:rPr>
          <w:rFonts w:ascii="Times New Roman" w:hAnsi="Times New Roman" w:cs="Times New Roman"/>
        </w:rPr>
        <w:t>статью 3 Устава дополнить абзацем два в следующей редакции:</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«Официальное     наименование     муниципального     образования   -</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«Первомайский район Томской области». Допускается применение сокращенного       наименования       муниципального       образования       –</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«Первомайский район». В настоящем Уставе понятия «Первомайский район» и «муниципальное образование «Первомайский район»» используются как равнозначные.»;</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в пункте 34 части 1 статьи 10 Устава слова «, проведение открытого аукциона на право заключить договор о создании искусственного земельного участка» исключить;</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часть 1 статьи 10 дополнить пунктом 15 следующего содержания:</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«15) создание муниципальной пожарной охраны.»</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часть 2 статьи 13 Устава изложить в следующей редакции:</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«2. Организация и осуществление видов муниципального контроля регулируются Федеральным законом от 31 июля 2020 года № 248-ФЗ «О</w:t>
      </w:r>
    </w:p>
    <w:p w:rsidR="00EA0B32" w:rsidRPr="008E105A" w:rsidRDefault="00EA0B32" w:rsidP="00EA0B32">
      <w:pPr>
        <w:ind w:firstLine="851"/>
        <w:jc w:val="both"/>
        <w:rPr>
          <w:rFonts w:ascii="Times New Roman" w:eastAsia="Times New Roman" w:hAnsi="Times New Roman"/>
        </w:rPr>
        <w:sectPr w:rsidR="00EA0B32" w:rsidRPr="008E105A" w:rsidSect="00EA0B32">
          <w:pgSz w:w="11910" w:h="16840"/>
          <w:pgMar w:top="1440" w:right="1300" w:bottom="280" w:left="1300" w:header="720" w:footer="720" w:gutter="0"/>
          <w:cols w:space="720" w:equalWidth="0">
            <w:col w:w="9310"/>
          </w:cols>
          <w:noEndnote/>
        </w:sectPr>
      </w:pP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lastRenderedPageBreak/>
        <w:t>государственном контроле (надзоре) и муниципальном контроле в Российской Федерации».»</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абзац 1 части 5 статьи 37 Устава изложить в следующей редакции:</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EA0B32" w:rsidRPr="008E105A" w:rsidRDefault="00EA0B32" w:rsidP="00EA0B32">
      <w:pPr>
        <w:ind w:firstLine="851"/>
        <w:jc w:val="both"/>
        <w:rPr>
          <w:rFonts w:ascii="Times New Roman" w:eastAsia="Times New Roman" w:hAnsi="Times New Roman"/>
        </w:rPr>
      </w:pPr>
      <w:r w:rsidRPr="008E105A">
        <w:rPr>
          <w:rFonts w:ascii="Times New Roman" w:eastAsia="Times New Roman" w:hAnsi="Times New Roman"/>
        </w:rPr>
        <w:t>в абзаце втором части 3 статьи 42 Устава слово «его» исключить, дополнить второе предложение словами «уведомления о включении сведений об Уставе Первомайского района, муниципальном правовом акте о внесении изменений в Устав Первомайского района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9F6436" w:rsidRPr="008E105A" w:rsidRDefault="009F6436" w:rsidP="00D42071">
      <w:pPr>
        <w:ind w:firstLine="851"/>
        <w:jc w:val="both"/>
        <w:rPr>
          <w:rFonts w:ascii="Times New Roman" w:eastAsia="Times New Roman" w:hAnsi="Times New Roman"/>
        </w:rPr>
      </w:pPr>
      <w:r w:rsidRPr="008E105A">
        <w:rPr>
          <w:rFonts w:ascii="Times New Roman" w:eastAsia="Times New Roman" w:hAnsi="Times New Roman"/>
        </w:rPr>
        <w:t>2. Провести публичные слушания по</w:t>
      </w:r>
      <w:r w:rsidR="002045AE" w:rsidRPr="008E105A">
        <w:rPr>
          <w:rFonts w:ascii="Times New Roman" w:eastAsia="Times New Roman" w:hAnsi="Times New Roman"/>
        </w:rPr>
        <w:t xml:space="preserve"> </w:t>
      </w:r>
      <w:r w:rsidR="00943677" w:rsidRPr="008E105A">
        <w:rPr>
          <w:rFonts w:ascii="Times New Roman" w:eastAsia="Times New Roman" w:hAnsi="Times New Roman"/>
        </w:rPr>
        <w:t>проекту</w:t>
      </w:r>
      <w:r w:rsidRPr="008E105A">
        <w:rPr>
          <w:rFonts w:ascii="Times New Roman" w:eastAsia="Times New Roman" w:hAnsi="Times New Roman"/>
        </w:rPr>
        <w:t xml:space="preserve"> Устав</w:t>
      </w:r>
      <w:r w:rsidR="00943677" w:rsidRPr="008E105A">
        <w:rPr>
          <w:rFonts w:ascii="Times New Roman" w:eastAsia="Times New Roman" w:hAnsi="Times New Roman"/>
        </w:rPr>
        <w:t>а</w:t>
      </w:r>
      <w:r w:rsidRPr="008E105A">
        <w:rPr>
          <w:rFonts w:ascii="Times New Roman" w:eastAsia="Times New Roman" w:hAnsi="Times New Roman"/>
        </w:rPr>
        <w:t xml:space="preserve"> муниципального образования </w:t>
      </w:r>
      <w:r w:rsidR="002045AE" w:rsidRPr="008E105A">
        <w:rPr>
          <w:rFonts w:ascii="Times New Roman" w:eastAsia="Times New Roman" w:hAnsi="Times New Roman"/>
        </w:rPr>
        <w:t xml:space="preserve">«Первомайский </w:t>
      </w:r>
      <w:r w:rsidRPr="008E105A">
        <w:rPr>
          <w:rFonts w:ascii="Times New Roman" w:eastAsia="Times New Roman" w:hAnsi="Times New Roman"/>
        </w:rPr>
        <w:t xml:space="preserve">район» </w:t>
      </w:r>
      <w:r w:rsidR="00943677" w:rsidRPr="008E105A">
        <w:rPr>
          <w:rFonts w:ascii="Times New Roman" w:eastAsia="Times New Roman" w:hAnsi="Times New Roman"/>
        </w:rPr>
        <w:t>в первом чтении.</w:t>
      </w:r>
    </w:p>
    <w:p w:rsidR="009A6674" w:rsidRPr="008E105A" w:rsidRDefault="00661467" w:rsidP="009A6674">
      <w:pPr>
        <w:suppressAutoHyphens/>
        <w:ind w:firstLine="851"/>
        <w:jc w:val="both"/>
        <w:rPr>
          <w:rFonts w:ascii="Times New Roman" w:eastAsia="Times New Roman" w:hAnsi="Times New Roman"/>
        </w:rPr>
      </w:pPr>
      <w:r w:rsidRPr="008E105A">
        <w:rPr>
          <w:rFonts w:ascii="Times New Roman" w:eastAsia="Times New Roman" w:hAnsi="Times New Roman"/>
        </w:rPr>
        <w:t xml:space="preserve">3. </w:t>
      </w:r>
      <w:r w:rsidR="00A65751" w:rsidRPr="008E105A">
        <w:rPr>
          <w:rFonts w:ascii="Times New Roman" w:eastAsia="Times New Roman" w:hAnsi="Times New Roman"/>
        </w:rPr>
        <w:t>Опубликовать настоящее решение в газете “Заветы Ильича” и разместить на официальном сайте Первомайского района (</w:t>
      </w:r>
      <w:hyperlink r:id="rId8" w:history="1">
        <w:r w:rsidR="00A65751" w:rsidRPr="008E105A">
          <w:rPr>
            <w:rFonts w:ascii="Times New Roman" w:eastAsia="Times New Roman" w:hAnsi="Times New Roman"/>
          </w:rPr>
          <w:t>http://pmr.tomsk.ru</w:t>
        </w:r>
      </w:hyperlink>
      <w:r w:rsidR="00A65751" w:rsidRPr="008E105A">
        <w:rPr>
          <w:rFonts w:ascii="Times New Roman" w:eastAsia="Times New Roman" w:hAnsi="Times New Roman"/>
        </w:rPr>
        <w:t>).</w:t>
      </w:r>
    </w:p>
    <w:p w:rsidR="001528C0" w:rsidRPr="008E105A" w:rsidRDefault="009A6674" w:rsidP="009A6674">
      <w:pPr>
        <w:suppressAutoHyphens/>
        <w:ind w:firstLine="851"/>
        <w:jc w:val="both"/>
      </w:pPr>
      <w:r w:rsidRPr="008E105A">
        <w:rPr>
          <w:rFonts w:ascii="Times New Roman" w:hAnsi="Times New Roman" w:cs="Times New Roman"/>
        </w:rPr>
        <w:t>Глава</w:t>
      </w:r>
      <w:r w:rsidR="009A708E" w:rsidRPr="008E105A">
        <w:rPr>
          <w:rFonts w:ascii="Times New Roman" w:hAnsi="Times New Roman" w:cs="Times New Roman"/>
        </w:rPr>
        <w:t xml:space="preserve"> Первомайского района</w:t>
      </w:r>
      <w:r w:rsidR="009A708E" w:rsidRPr="008E105A">
        <w:rPr>
          <w:rFonts w:ascii="Times New Roman" w:hAnsi="Times New Roman" w:cs="Times New Roman"/>
        </w:rPr>
        <w:tab/>
      </w:r>
      <w:r w:rsidR="009A708E" w:rsidRPr="008E105A">
        <w:rPr>
          <w:rFonts w:ascii="Times New Roman" w:hAnsi="Times New Roman" w:cs="Times New Roman"/>
        </w:rPr>
        <w:tab/>
      </w:r>
      <w:r w:rsidR="001528C0" w:rsidRPr="008E105A">
        <w:rPr>
          <w:rFonts w:ascii="Times New Roman" w:hAnsi="Times New Roman" w:cs="Times New Roman"/>
        </w:rPr>
        <w:tab/>
      </w:r>
      <w:r w:rsidR="001528C0" w:rsidRPr="008E105A">
        <w:rPr>
          <w:rFonts w:ascii="Times New Roman" w:hAnsi="Times New Roman" w:cs="Times New Roman"/>
        </w:rPr>
        <w:tab/>
      </w:r>
      <w:r w:rsidRPr="008E105A">
        <w:rPr>
          <w:rFonts w:ascii="Times New Roman" w:hAnsi="Times New Roman" w:cs="Times New Roman"/>
        </w:rPr>
        <w:tab/>
      </w:r>
      <w:proofErr w:type="spellStart"/>
      <w:r w:rsidRPr="008E105A">
        <w:rPr>
          <w:rFonts w:ascii="Times New Roman" w:hAnsi="Times New Roman" w:cs="Times New Roman"/>
        </w:rPr>
        <w:t>И.И.Сиберт</w:t>
      </w:r>
      <w:proofErr w:type="spellEnd"/>
      <w:r w:rsidR="001528C0" w:rsidRPr="008E105A">
        <w:rPr>
          <w:rFonts w:ascii="Times New Roman" w:hAnsi="Times New Roman" w:cs="Times New Roman"/>
        </w:rPr>
        <w:t xml:space="preserve"> </w:t>
      </w:r>
    </w:p>
    <w:p w:rsidR="009A708E" w:rsidRPr="008E105A" w:rsidRDefault="001528C0" w:rsidP="00D42071">
      <w:pPr>
        <w:ind w:firstLine="851"/>
        <w:jc w:val="both"/>
        <w:rPr>
          <w:rFonts w:ascii="Times New Roman" w:hAnsi="Times New Roman" w:cs="Times New Roman"/>
        </w:rPr>
      </w:pPr>
      <w:r w:rsidRPr="008E105A">
        <w:rPr>
          <w:rFonts w:ascii="Times New Roman" w:hAnsi="Times New Roman" w:cs="Times New Roman"/>
        </w:rPr>
        <w:t>Председателя</w:t>
      </w:r>
      <w:r w:rsidR="009A708E" w:rsidRPr="008E105A">
        <w:rPr>
          <w:rFonts w:ascii="Times New Roman" w:hAnsi="Times New Roman" w:cs="Times New Roman"/>
        </w:rPr>
        <w:t xml:space="preserve"> Думы</w:t>
      </w:r>
    </w:p>
    <w:p w:rsidR="008E105A" w:rsidRDefault="008E105A" w:rsidP="008E105A">
      <w:pPr>
        <w:pStyle w:val="ad"/>
        <w:rPr>
          <w:rFonts w:ascii="Times New Roman" w:hAnsi="Times New Roman"/>
          <w:sz w:val="26"/>
          <w:szCs w:val="26"/>
        </w:rPr>
      </w:pPr>
      <w:r w:rsidRPr="008E105A">
        <w:rPr>
          <w:rFonts w:ascii="Times New Roman" w:hAnsi="Times New Roman"/>
          <w:sz w:val="22"/>
          <w:szCs w:val="22"/>
        </w:rPr>
        <w:t xml:space="preserve">  </w:t>
      </w:r>
      <w:r w:rsidR="001528C0" w:rsidRPr="008E105A">
        <w:rPr>
          <w:rFonts w:ascii="Times New Roman" w:hAnsi="Times New Roman"/>
          <w:sz w:val="22"/>
          <w:szCs w:val="22"/>
        </w:rPr>
        <w:t>Первомайского района</w:t>
      </w:r>
      <w:r w:rsidR="001528C0" w:rsidRPr="008E105A">
        <w:rPr>
          <w:rFonts w:ascii="Times New Roman" w:hAnsi="Times New Roman"/>
          <w:sz w:val="22"/>
          <w:szCs w:val="22"/>
        </w:rPr>
        <w:tab/>
      </w:r>
      <w:r w:rsidR="001528C0" w:rsidRPr="008E105A">
        <w:rPr>
          <w:rFonts w:ascii="Times New Roman" w:hAnsi="Times New Roman"/>
          <w:sz w:val="22"/>
          <w:szCs w:val="22"/>
        </w:rPr>
        <w:tab/>
      </w:r>
      <w:r w:rsidR="00DC111D" w:rsidRPr="008E105A">
        <w:rPr>
          <w:rFonts w:ascii="Times New Roman" w:hAnsi="Times New Roman"/>
          <w:sz w:val="22"/>
          <w:szCs w:val="22"/>
        </w:rPr>
        <w:tab/>
      </w:r>
      <w:r w:rsidR="00DC111D" w:rsidRPr="008E105A">
        <w:rPr>
          <w:rFonts w:ascii="Times New Roman" w:hAnsi="Times New Roman"/>
          <w:sz w:val="22"/>
          <w:szCs w:val="22"/>
        </w:rPr>
        <w:tab/>
      </w:r>
      <w:r w:rsidR="00DC111D" w:rsidRPr="008E105A">
        <w:rPr>
          <w:rFonts w:ascii="Times New Roman" w:hAnsi="Times New Roman"/>
          <w:sz w:val="22"/>
          <w:szCs w:val="22"/>
        </w:rPr>
        <w:tab/>
      </w:r>
      <w:r w:rsidR="00DC111D" w:rsidRPr="008E105A">
        <w:rPr>
          <w:rFonts w:ascii="Times New Roman" w:hAnsi="Times New Roman"/>
          <w:sz w:val="22"/>
          <w:szCs w:val="22"/>
        </w:rPr>
        <w:tab/>
      </w:r>
      <w:proofErr w:type="spellStart"/>
      <w:r w:rsidR="00DC111D" w:rsidRPr="008E105A">
        <w:rPr>
          <w:rFonts w:ascii="Times New Roman" w:hAnsi="Times New Roman"/>
          <w:sz w:val="22"/>
          <w:szCs w:val="22"/>
        </w:rPr>
        <w:t>Г.А.Смалин</w:t>
      </w:r>
      <w:proofErr w:type="spellEnd"/>
      <w:r w:rsidR="001528C0" w:rsidRPr="008E105A">
        <w:rPr>
          <w:rFonts w:ascii="Times New Roman" w:hAnsi="Times New Roman"/>
          <w:sz w:val="22"/>
          <w:szCs w:val="22"/>
        </w:rPr>
        <w:tab/>
      </w:r>
      <w:r w:rsidR="001528C0">
        <w:rPr>
          <w:rFonts w:ascii="Times New Roman" w:hAnsi="Times New Roman"/>
          <w:sz w:val="26"/>
          <w:szCs w:val="26"/>
        </w:rPr>
        <w:tab/>
      </w:r>
    </w:p>
    <w:p w:rsidR="008E105A" w:rsidRDefault="008E105A" w:rsidP="008E105A">
      <w:pPr>
        <w:pStyle w:val="ad"/>
        <w:rPr>
          <w:rFonts w:ascii="Times New Roman" w:hAnsi="Times New Roman"/>
          <w:sz w:val="26"/>
          <w:szCs w:val="26"/>
        </w:rPr>
      </w:pPr>
    </w:p>
    <w:p w:rsidR="008E105A" w:rsidRPr="008E105A" w:rsidRDefault="008E105A" w:rsidP="008E105A">
      <w:pPr>
        <w:pStyle w:val="ad"/>
        <w:pBdr>
          <w:top w:val="single" w:sz="4" w:space="1" w:color="auto"/>
          <w:left w:val="single" w:sz="4" w:space="4" w:color="auto"/>
          <w:bottom w:val="single" w:sz="4" w:space="1" w:color="auto"/>
          <w:right w:val="single" w:sz="4" w:space="4" w:color="auto"/>
          <w:between w:val="single" w:sz="4" w:space="1" w:color="auto"/>
          <w:bar w:val="single" w:sz="4" w:color="auto"/>
        </w:pBdr>
        <w:ind w:left="1216" w:firstLine="0"/>
        <w:rPr>
          <w:rFonts w:ascii="Times New Roman" w:hAnsi="Times New Roman" w:cstheme="minorBidi"/>
          <w:sz w:val="22"/>
          <w:szCs w:val="22"/>
        </w:rPr>
      </w:pPr>
      <w:r w:rsidRPr="008E105A">
        <w:rPr>
          <w:rFonts w:ascii="Times New Roman" w:hAnsi="Times New Roman" w:cstheme="minorBidi"/>
          <w:sz w:val="22"/>
          <w:szCs w:val="22"/>
        </w:rPr>
        <w:t xml:space="preserve">Предложения и замечания по данному решению направлять по адресу: </w:t>
      </w:r>
      <w:proofErr w:type="spellStart"/>
      <w:r w:rsidRPr="008E105A">
        <w:rPr>
          <w:rFonts w:ascii="Times New Roman" w:hAnsi="Times New Roman" w:cstheme="minorBidi"/>
          <w:sz w:val="22"/>
          <w:szCs w:val="22"/>
        </w:rPr>
        <w:t>с.Первомайское</w:t>
      </w:r>
      <w:proofErr w:type="spellEnd"/>
      <w:r w:rsidRPr="008E105A">
        <w:rPr>
          <w:rFonts w:ascii="Times New Roman" w:hAnsi="Times New Roman" w:cstheme="minorBidi"/>
          <w:sz w:val="22"/>
          <w:szCs w:val="22"/>
        </w:rPr>
        <w:t xml:space="preserve">, ул.Ленинская,38, кабинет 205, Дума Первомайского района, т.21962. Публичные слушания </w:t>
      </w:r>
      <w:r>
        <w:rPr>
          <w:rFonts w:ascii="Times New Roman" w:hAnsi="Times New Roman" w:cstheme="minorBidi"/>
          <w:sz w:val="22"/>
          <w:szCs w:val="22"/>
        </w:rPr>
        <w:t xml:space="preserve">по данному решению </w:t>
      </w:r>
      <w:r w:rsidRPr="008E105A">
        <w:rPr>
          <w:rFonts w:ascii="Times New Roman" w:hAnsi="Times New Roman" w:cstheme="minorBidi"/>
          <w:sz w:val="22"/>
          <w:szCs w:val="22"/>
        </w:rPr>
        <w:t xml:space="preserve">проводятся в актовом зале администрации Первомайского района   </w:t>
      </w:r>
      <w:proofErr w:type="gramStart"/>
      <w:r>
        <w:rPr>
          <w:rFonts w:ascii="Times New Roman" w:hAnsi="Times New Roman" w:cstheme="minorBidi"/>
          <w:sz w:val="22"/>
          <w:szCs w:val="22"/>
        </w:rPr>
        <w:t>15.08.2022</w:t>
      </w:r>
      <w:r w:rsidRPr="008E105A">
        <w:rPr>
          <w:rFonts w:ascii="Times New Roman" w:hAnsi="Times New Roman" w:cstheme="minorBidi"/>
          <w:sz w:val="22"/>
          <w:szCs w:val="22"/>
        </w:rPr>
        <w:t xml:space="preserve">  года</w:t>
      </w:r>
      <w:proofErr w:type="gramEnd"/>
      <w:r w:rsidRPr="008E105A">
        <w:rPr>
          <w:rFonts w:ascii="Times New Roman" w:hAnsi="Times New Roman" w:cstheme="minorBidi"/>
          <w:sz w:val="22"/>
          <w:szCs w:val="22"/>
        </w:rPr>
        <w:t xml:space="preserve"> 17-00.</w:t>
      </w:r>
    </w:p>
    <w:p w:rsidR="008E105A" w:rsidRDefault="008E105A" w:rsidP="008E105A">
      <w:pPr>
        <w:pStyle w:val="ad"/>
        <w:rPr>
          <w:rFonts w:ascii="Times New Roman" w:hAnsi="Times New Roman"/>
          <w:sz w:val="26"/>
          <w:szCs w:val="26"/>
        </w:rPr>
      </w:pPr>
    </w:p>
    <w:p w:rsidR="008E105A" w:rsidRDefault="008E105A" w:rsidP="008E105A">
      <w:pPr>
        <w:pStyle w:val="ad"/>
        <w:rPr>
          <w:rFonts w:ascii="Times New Roman" w:hAnsi="Times New Roman"/>
          <w:sz w:val="26"/>
          <w:szCs w:val="26"/>
        </w:rPr>
      </w:pPr>
    </w:p>
    <w:p w:rsidR="008E105A" w:rsidRDefault="008E105A" w:rsidP="008E105A">
      <w:pPr>
        <w:pStyle w:val="ad"/>
        <w:rPr>
          <w:rFonts w:ascii="Times New Roman" w:hAnsi="Times New Roman"/>
          <w:sz w:val="26"/>
          <w:szCs w:val="26"/>
        </w:rPr>
      </w:pPr>
      <w:bookmarkStart w:id="0" w:name="_GoBack"/>
      <w:bookmarkEnd w:id="0"/>
    </w:p>
    <w:p w:rsidR="008E105A" w:rsidRDefault="008E105A" w:rsidP="008E105A">
      <w:pPr>
        <w:pStyle w:val="ad"/>
        <w:rPr>
          <w:rFonts w:ascii="Times New Roman" w:hAnsi="Times New Roman"/>
          <w:sz w:val="26"/>
          <w:szCs w:val="26"/>
        </w:rPr>
      </w:pPr>
    </w:p>
    <w:p w:rsidR="008E105A" w:rsidRDefault="008E105A" w:rsidP="008E105A">
      <w:pPr>
        <w:pStyle w:val="ad"/>
        <w:rPr>
          <w:rFonts w:ascii="Times New Roman" w:hAnsi="Times New Roman"/>
          <w:sz w:val="26"/>
          <w:szCs w:val="26"/>
        </w:rPr>
      </w:pPr>
    </w:p>
    <w:p w:rsidR="009A6674" w:rsidRDefault="009A6674" w:rsidP="00130AB8">
      <w:pPr>
        <w:ind w:firstLine="851"/>
        <w:jc w:val="both"/>
        <w:rPr>
          <w:rFonts w:ascii="Times New Roman" w:hAnsi="Times New Roman" w:cs="Times New Roman"/>
          <w:color w:val="000000" w:themeColor="text1"/>
          <w:sz w:val="26"/>
          <w:szCs w:val="26"/>
        </w:rPr>
      </w:pPr>
    </w:p>
    <w:sectPr w:rsidR="009A6674" w:rsidSect="00D42071">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32" w:rsidRDefault="00AC4732" w:rsidP="00320B3B">
      <w:pPr>
        <w:spacing w:after="0" w:line="240" w:lineRule="auto"/>
      </w:pPr>
      <w:r>
        <w:separator/>
      </w:r>
    </w:p>
  </w:endnote>
  <w:endnote w:type="continuationSeparator" w:id="0">
    <w:p w:rsidR="00AC4732" w:rsidRDefault="00AC4732" w:rsidP="00320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2374"/>
      <w:docPartObj>
        <w:docPartGallery w:val="Page Numbers (Bottom of Page)"/>
        <w:docPartUnique/>
      </w:docPartObj>
    </w:sdtPr>
    <w:sdtEndPr/>
    <w:sdtContent>
      <w:p w:rsidR="005D6D17" w:rsidRDefault="005D6D17">
        <w:pPr>
          <w:pStyle w:val="a6"/>
          <w:jc w:val="center"/>
        </w:pPr>
      </w:p>
      <w:p w:rsidR="005D6D17" w:rsidRDefault="005D6D17">
        <w:pPr>
          <w:pStyle w:val="a6"/>
          <w:jc w:val="center"/>
        </w:pPr>
      </w:p>
      <w:p w:rsidR="005D6D17" w:rsidRDefault="005D6D17">
        <w:pPr>
          <w:pStyle w:val="a6"/>
          <w:jc w:val="center"/>
        </w:pPr>
      </w:p>
      <w:p w:rsidR="005D6D17" w:rsidRDefault="00AC4732">
        <w:pPr>
          <w:pStyle w:val="a6"/>
          <w:jc w:val="center"/>
        </w:pPr>
      </w:p>
    </w:sdtContent>
  </w:sdt>
  <w:p w:rsidR="005D6D17" w:rsidRDefault="005D6D1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32" w:rsidRDefault="00AC4732" w:rsidP="00320B3B">
      <w:pPr>
        <w:spacing w:after="0" w:line="240" w:lineRule="auto"/>
      </w:pPr>
      <w:r>
        <w:separator/>
      </w:r>
    </w:p>
  </w:footnote>
  <w:footnote w:type="continuationSeparator" w:id="0">
    <w:p w:rsidR="00AC4732" w:rsidRDefault="00AC4732" w:rsidP="00320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9890"/>
      <w:docPartObj>
        <w:docPartGallery w:val="Page Numbers (Top of Page)"/>
        <w:docPartUnique/>
      </w:docPartObj>
    </w:sdtPr>
    <w:sdtEndPr/>
    <w:sdtContent>
      <w:p w:rsidR="005D6D17" w:rsidRDefault="00F12362">
        <w:pPr>
          <w:pStyle w:val="a4"/>
          <w:jc w:val="center"/>
        </w:pPr>
        <w:r>
          <w:fldChar w:fldCharType="begin"/>
        </w:r>
        <w:r>
          <w:instrText xml:space="preserve"> PAGE   \* MERGEFORMAT </w:instrText>
        </w:r>
        <w:r>
          <w:fldChar w:fldCharType="separate"/>
        </w:r>
        <w:r w:rsidR="008E105A">
          <w:rPr>
            <w:noProof/>
          </w:rPr>
          <w:t>3</w:t>
        </w:r>
        <w:r>
          <w:rPr>
            <w:noProof/>
          </w:rPr>
          <w:fldChar w:fldCharType="end"/>
        </w:r>
      </w:p>
    </w:sdtContent>
  </w:sdt>
  <w:p w:rsidR="005D6D17" w:rsidRDefault="005D6D17">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17" w:rsidRDefault="005D6D17">
    <w:pPr>
      <w:pStyle w:val="a4"/>
    </w:pPr>
  </w:p>
  <w:p w:rsidR="005D6D17" w:rsidRDefault="005D6D17">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1" w15:restartNumberingAfterBreak="0">
    <w:nsid w:val="00000403"/>
    <w:multiLevelType w:val="multilevel"/>
    <w:tmpl w:val="00000886"/>
    <w:lvl w:ilvl="0">
      <w:start w:val="1"/>
      <w:numFmt w:val="decimal"/>
      <w:lvlText w:val="%1)"/>
      <w:lvlJc w:val="left"/>
      <w:pPr>
        <w:ind w:left="118" w:hanging="383"/>
      </w:pPr>
      <w:rPr>
        <w:rFonts w:ascii="Times New Roman" w:hAnsi="Times New Roman" w:cs="Times New Roman"/>
        <w:b w:val="0"/>
        <w:bCs w:val="0"/>
        <w:spacing w:val="-32"/>
        <w:w w:val="100"/>
        <w:sz w:val="28"/>
        <w:szCs w:val="28"/>
      </w:rPr>
    </w:lvl>
    <w:lvl w:ilvl="1">
      <w:numFmt w:val="bullet"/>
      <w:lvlText w:val="•"/>
      <w:lvlJc w:val="left"/>
      <w:pPr>
        <w:ind w:left="1038" w:hanging="383"/>
      </w:pPr>
    </w:lvl>
    <w:lvl w:ilvl="2">
      <w:numFmt w:val="bullet"/>
      <w:lvlText w:val="•"/>
      <w:lvlJc w:val="left"/>
      <w:pPr>
        <w:ind w:left="1957" w:hanging="383"/>
      </w:pPr>
    </w:lvl>
    <w:lvl w:ilvl="3">
      <w:numFmt w:val="bullet"/>
      <w:lvlText w:val="•"/>
      <w:lvlJc w:val="left"/>
      <w:pPr>
        <w:ind w:left="2876" w:hanging="383"/>
      </w:pPr>
    </w:lvl>
    <w:lvl w:ilvl="4">
      <w:numFmt w:val="bullet"/>
      <w:lvlText w:val="•"/>
      <w:lvlJc w:val="left"/>
      <w:pPr>
        <w:ind w:left="3794" w:hanging="383"/>
      </w:pPr>
    </w:lvl>
    <w:lvl w:ilvl="5">
      <w:numFmt w:val="bullet"/>
      <w:lvlText w:val="•"/>
      <w:lvlJc w:val="left"/>
      <w:pPr>
        <w:ind w:left="4713" w:hanging="383"/>
      </w:pPr>
    </w:lvl>
    <w:lvl w:ilvl="6">
      <w:numFmt w:val="bullet"/>
      <w:lvlText w:val="•"/>
      <w:lvlJc w:val="left"/>
      <w:pPr>
        <w:ind w:left="5632" w:hanging="383"/>
      </w:pPr>
    </w:lvl>
    <w:lvl w:ilvl="7">
      <w:numFmt w:val="bullet"/>
      <w:lvlText w:val="•"/>
      <w:lvlJc w:val="left"/>
      <w:pPr>
        <w:ind w:left="6550" w:hanging="383"/>
      </w:pPr>
    </w:lvl>
    <w:lvl w:ilvl="8">
      <w:numFmt w:val="bullet"/>
      <w:lvlText w:val="•"/>
      <w:lvlJc w:val="left"/>
      <w:pPr>
        <w:ind w:left="7469" w:hanging="383"/>
      </w:pPr>
    </w:lvl>
  </w:abstractNum>
  <w:abstractNum w:abstractNumId="2" w15:restartNumberingAfterBreak="0">
    <w:nsid w:val="00000404"/>
    <w:multiLevelType w:val="multilevel"/>
    <w:tmpl w:val="00000887"/>
    <w:lvl w:ilvl="0">
      <w:start w:val="7"/>
      <w:numFmt w:val="decimal"/>
      <w:lvlText w:val="%1)"/>
      <w:lvlJc w:val="left"/>
      <w:pPr>
        <w:ind w:left="1130" w:hanging="304"/>
      </w:pPr>
      <w:rPr>
        <w:rFonts w:ascii="Times New Roman" w:hAnsi="Times New Roman" w:cs="Times New Roman"/>
        <w:b w:val="0"/>
        <w:bCs w:val="0"/>
        <w:spacing w:val="-1"/>
        <w:w w:val="100"/>
        <w:sz w:val="28"/>
        <w:szCs w:val="28"/>
      </w:rPr>
    </w:lvl>
    <w:lvl w:ilvl="1">
      <w:numFmt w:val="bullet"/>
      <w:lvlText w:val="•"/>
      <w:lvlJc w:val="left"/>
      <w:pPr>
        <w:ind w:left="1956" w:hanging="304"/>
      </w:pPr>
    </w:lvl>
    <w:lvl w:ilvl="2">
      <w:numFmt w:val="bullet"/>
      <w:lvlText w:val="•"/>
      <w:lvlJc w:val="left"/>
      <w:pPr>
        <w:ind w:left="2773" w:hanging="304"/>
      </w:pPr>
    </w:lvl>
    <w:lvl w:ilvl="3">
      <w:numFmt w:val="bullet"/>
      <w:lvlText w:val="•"/>
      <w:lvlJc w:val="left"/>
      <w:pPr>
        <w:ind w:left="3590" w:hanging="304"/>
      </w:pPr>
    </w:lvl>
    <w:lvl w:ilvl="4">
      <w:numFmt w:val="bullet"/>
      <w:lvlText w:val="•"/>
      <w:lvlJc w:val="left"/>
      <w:pPr>
        <w:ind w:left="4406" w:hanging="304"/>
      </w:pPr>
    </w:lvl>
    <w:lvl w:ilvl="5">
      <w:numFmt w:val="bullet"/>
      <w:lvlText w:val="•"/>
      <w:lvlJc w:val="left"/>
      <w:pPr>
        <w:ind w:left="5223" w:hanging="304"/>
      </w:pPr>
    </w:lvl>
    <w:lvl w:ilvl="6">
      <w:numFmt w:val="bullet"/>
      <w:lvlText w:val="•"/>
      <w:lvlJc w:val="left"/>
      <w:pPr>
        <w:ind w:left="6040" w:hanging="304"/>
      </w:pPr>
    </w:lvl>
    <w:lvl w:ilvl="7">
      <w:numFmt w:val="bullet"/>
      <w:lvlText w:val="•"/>
      <w:lvlJc w:val="left"/>
      <w:pPr>
        <w:ind w:left="6856" w:hanging="304"/>
      </w:pPr>
    </w:lvl>
    <w:lvl w:ilvl="8">
      <w:numFmt w:val="bullet"/>
      <w:lvlText w:val="•"/>
      <w:lvlJc w:val="left"/>
      <w:pPr>
        <w:ind w:left="7673" w:hanging="304"/>
      </w:pPr>
    </w:lvl>
  </w:abstractNum>
  <w:abstractNum w:abstractNumId="3" w15:restartNumberingAfterBreak="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15:restartNumberingAfterBreak="0">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B3B"/>
    <w:rsid w:val="00005C44"/>
    <w:rsid w:val="00006E37"/>
    <w:rsid w:val="00007B75"/>
    <w:rsid w:val="00010311"/>
    <w:rsid w:val="00012273"/>
    <w:rsid w:val="0001440D"/>
    <w:rsid w:val="00016562"/>
    <w:rsid w:val="000211D9"/>
    <w:rsid w:val="00023F43"/>
    <w:rsid w:val="0002487D"/>
    <w:rsid w:val="000256E7"/>
    <w:rsid w:val="00026687"/>
    <w:rsid w:val="0003353C"/>
    <w:rsid w:val="00033A8F"/>
    <w:rsid w:val="00051BB9"/>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0AB8"/>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6F83"/>
    <w:rsid w:val="001876DF"/>
    <w:rsid w:val="00190FB6"/>
    <w:rsid w:val="00191DA1"/>
    <w:rsid w:val="001928E0"/>
    <w:rsid w:val="0019290B"/>
    <w:rsid w:val="001929AA"/>
    <w:rsid w:val="00193C03"/>
    <w:rsid w:val="00194FB3"/>
    <w:rsid w:val="001A1D06"/>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45AE"/>
    <w:rsid w:val="00207849"/>
    <w:rsid w:val="002144F9"/>
    <w:rsid w:val="0022043C"/>
    <w:rsid w:val="002219F2"/>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20B3B"/>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5A5B"/>
    <w:rsid w:val="00427669"/>
    <w:rsid w:val="00427E0D"/>
    <w:rsid w:val="00434EEF"/>
    <w:rsid w:val="00435912"/>
    <w:rsid w:val="00435AD5"/>
    <w:rsid w:val="00435E4E"/>
    <w:rsid w:val="00440602"/>
    <w:rsid w:val="0044060A"/>
    <w:rsid w:val="00441697"/>
    <w:rsid w:val="00446C1E"/>
    <w:rsid w:val="00452852"/>
    <w:rsid w:val="0046025D"/>
    <w:rsid w:val="004609B3"/>
    <w:rsid w:val="00462096"/>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C2055"/>
    <w:rsid w:val="004C69AE"/>
    <w:rsid w:val="004C6A56"/>
    <w:rsid w:val="004D3619"/>
    <w:rsid w:val="004D45B2"/>
    <w:rsid w:val="004E0B04"/>
    <w:rsid w:val="004F3378"/>
    <w:rsid w:val="004F585C"/>
    <w:rsid w:val="004F5C80"/>
    <w:rsid w:val="004F6616"/>
    <w:rsid w:val="004F72EA"/>
    <w:rsid w:val="005128F2"/>
    <w:rsid w:val="00514137"/>
    <w:rsid w:val="00516E04"/>
    <w:rsid w:val="00524152"/>
    <w:rsid w:val="005259F6"/>
    <w:rsid w:val="00526079"/>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95752"/>
    <w:rsid w:val="005A2708"/>
    <w:rsid w:val="005B527B"/>
    <w:rsid w:val="005B6BFC"/>
    <w:rsid w:val="005C3AF8"/>
    <w:rsid w:val="005C5386"/>
    <w:rsid w:val="005C734E"/>
    <w:rsid w:val="005C7A1A"/>
    <w:rsid w:val="005D0A57"/>
    <w:rsid w:val="005D0AC7"/>
    <w:rsid w:val="005D2AEE"/>
    <w:rsid w:val="005D57E0"/>
    <w:rsid w:val="005D6D17"/>
    <w:rsid w:val="005D6F54"/>
    <w:rsid w:val="005E51A0"/>
    <w:rsid w:val="005F08E5"/>
    <w:rsid w:val="005F4D11"/>
    <w:rsid w:val="005F5E1A"/>
    <w:rsid w:val="00600D49"/>
    <w:rsid w:val="0060286F"/>
    <w:rsid w:val="00602921"/>
    <w:rsid w:val="00603400"/>
    <w:rsid w:val="00610BE1"/>
    <w:rsid w:val="00610EDC"/>
    <w:rsid w:val="006120D7"/>
    <w:rsid w:val="00616744"/>
    <w:rsid w:val="0063049D"/>
    <w:rsid w:val="00630780"/>
    <w:rsid w:val="006375FD"/>
    <w:rsid w:val="006422D1"/>
    <w:rsid w:val="00644D5F"/>
    <w:rsid w:val="00646309"/>
    <w:rsid w:val="006506B2"/>
    <w:rsid w:val="0065216A"/>
    <w:rsid w:val="00653296"/>
    <w:rsid w:val="00653DAA"/>
    <w:rsid w:val="006560EF"/>
    <w:rsid w:val="00656C23"/>
    <w:rsid w:val="006604DA"/>
    <w:rsid w:val="00661467"/>
    <w:rsid w:val="00663907"/>
    <w:rsid w:val="00665E5F"/>
    <w:rsid w:val="006664C0"/>
    <w:rsid w:val="00666DCC"/>
    <w:rsid w:val="00667524"/>
    <w:rsid w:val="00667FE8"/>
    <w:rsid w:val="00670442"/>
    <w:rsid w:val="00690158"/>
    <w:rsid w:val="006932FF"/>
    <w:rsid w:val="00694D37"/>
    <w:rsid w:val="006954B7"/>
    <w:rsid w:val="006968CF"/>
    <w:rsid w:val="006A3203"/>
    <w:rsid w:val="006A5D3B"/>
    <w:rsid w:val="006A643A"/>
    <w:rsid w:val="006B03FD"/>
    <w:rsid w:val="006B05AB"/>
    <w:rsid w:val="006B0D2D"/>
    <w:rsid w:val="006B1B60"/>
    <w:rsid w:val="006B1B8F"/>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6833"/>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31F4"/>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7A3F"/>
    <w:rsid w:val="008B0A77"/>
    <w:rsid w:val="008C050C"/>
    <w:rsid w:val="008C2F9B"/>
    <w:rsid w:val="008C3ED0"/>
    <w:rsid w:val="008C54DD"/>
    <w:rsid w:val="008C6CDD"/>
    <w:rsid w:val="008C7007"/>
    <w:rsid w:val="008C7977"/>
    <w:rsid w:val="008C79EC"/>
    <w:rsid w:val="008D176F"/>
    <w:rsid w:val="008D1871"/>
    <w:rsid w:val="008D2894"/>
    <w:rsid w:val="008E105A"/>
    <w:rsid w:val="008E224B"/>
    <w:rsid w:val="008E26B9"/>
    <w:rsid w:val="008E3A42"/>
    <w:rsid w:val="008F2921"/>
    <w:rsid w:val="008F33FC"/>
    <w:rsid w:val="008F5129"/>
    <w:rsid w:val="008F7664"/>
    <w:rsid w:val="00900A29"/>
    <w:rsid w:val="00902189"/>
    <w:rsid w:val="00903518"/>
    <w:rsid w:val="009039AE"/>
    <w:rsid w:val="00904BF9"/>
    <w:rsid w:val="0091206D"/>
    <w:rsid w:val="0092005E"/>
    <w:rsid w:val="00923D46"/>
    <w:rsid w:val="00924BBD"/>
    <w:rsid w:val="00926D61"/>
    <w:rsid w:val="009340AE"/>
    <w:rsid w:val="009352F4"/>
    <w:rsid w:val="00936F17"/>
    <w:rsid w:val="00942146"/>
    <w:rsid w:val="009430FB"/>
    <w:rsid w:val="00943677"/>
    <w:rsid w:val="00944614"/>
    <w:rsid w:val="00944E53"/>
    <w:rsid w:val="00956ACD"/>
    <w:rsid w:val="00956BC5"/>
    <w:rsid w:val="00960959"/>
    <w:rsid w:val="009662E2"/>
    <w:rsid w:val="0096729E"/>
    <w:rsid w:val="00974A64"/>
    <w:rsid w:val="00976303"/>
    <w:rsid w:val="009767F3"/>
    <w:rsid w:val="0098128C"/>
    <w:rsid w:val="00982F84"/>
    <w:rsid w:val="00986FED"/>
    <w:rsid w:val="0099660B"/>
    <w:rsid w:val="00997681"/>
    <w:rsid w:val="009A0D35"/>
    <w:rsid w:val="009A4241"/>
    <w:rsid w:val="009A4F3B"/>
    <w:rsid w:val="009A6674"/>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6C0"/>
    <w:rsid w:val="00A512E5"/>
    <w:rsid w:val="00A51E77"/>
    <w:rsid w:val="00A53732"/>
    <w:rsid w:val="00A541E6"/>
    <w:rsid w:val="00A55004"/>
    <w:rsid w:val="00A568A4"/>
    <w:rsid w:val="00A613F0"/>
    <w:rsid w:val="00A65751"/>
    <w:rsid w:val="00A6675E"/>
    <w:rsid w:val="00A72F6D"/>
    <w:rsid w:val="00A818F7"/>
    <w:rsid w:val="00A84F0C"/>
    <w:rsid w:val="00A87D2A"/>
    <w:rsid w:val="00A944AF"/>
    <w:rsid w:val="00A954F2"/>
    <w:rsid w:val="00A96BCA"/>
    <w:rsid w:val="00A97163"/>
    <w:rsid w:val="00AA144F"/>
    <w:rsid w:val="00AA4017"/>
    <w:rsid w:val="00AA4F3C"/>
    <w:rsid w:val="00AA5104"/>
    <w:rsid w:val="00AA6E56"/>
    <w:rsid w:val="00AB3CE2"/>
    <w:rsid w:val="00AB4CA1"/>
    <w:rsid w:val="00AB6881"/>
    <w:rsid w:val="00AC39D2"/>
    <w:rsid w:val="00AC4732"/>
    <w:rsid w:val="00AC4935"/>
    <w:rsid w:val="00AC535A"/>
    <w:rsid w:val="00AC6261"/>
    <w:rsid w:val="00AC6F66"/>
    <w:rsid w:val="00AC7161"/>
    <w:rsid w:val="00AD769C"/>
    <w:rsid w:val="00AE1579"/>
    <w:rsid w:val="00AE4255"/>
    <w:rsid w:val="00AE42C4"/>
    <w:rsid w:val="00AE4DED"/>
    <w:rsid w:val="00AE74EA"/>
    <w:rsid w:val="00AF1052"/>
    <w:rsid w:val="00AF69AF"/>
    <w:rsid w:val="00B04AF2"/>
    <w:rsid w:val="00B11F8A"/>
    <w:rsid w:val="00B13A87"/>
    <w:rsid w:val="00B14FA0"/>
    <w:rsid w:val="00B15F83"/>
    <w:rsid w:val="00B212FF"/>
    <w:rsid w:val="00B220EF"/>
    <w:rsid w:val="00B3093A"/>
    <w:rsid w:val="00B30C16"/>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C1450"/>
    <w:rsid w:val="00BC1BCE"/>
    <w:rsid w:val="00BC6A48"/>
    <w:rsid w:val="00BD0317"/>
    <w:rsid w:val="00BD12A4"/>
    <w:rsid w:val="00BD1522"/>
    <w:rsid w:val="00BD2589"/>
    <w:rsid w:val="00BE4B54"/>
    <w:rsid w:val="00BE5A70"/>
    <w:rsid w:val="00BF5345"/>
    <w:rsid w:val="00C00ED4"/>
    <w:rsid w:val="00C13E26"/>
    <w:rsid w:val="00C17D1B"/>
    <w:rsid w:val="00C23EC2"/>
    <w:rsid w:val="00C248C4"/>
    <w:rsid w:val="00C27550"/>
    <w:rsid w:val="00C27DAA"/>
    <w:rsid w:val="00C31D49"/>
    <w:rsid w:val="00C35C07"/>
    <w:rsid w:val="00C376D6"/>
    <w:rsid w:val="00C43686"/>
    <w:rsid w:val="00C458B7"/>
    <w:rsid w:val="00C50392"/>
    <w:rsid w:val="00C503E4"/>
    <w:rsid w:val="00C50677"/>
    <w:rsid w:val="00C512FE"/>
    <w:rsid w:val="00C5141C"/>
    <w:rsid w:val="00C60829"/>
    <w:rsid w:val="00C6694C"/>
    <w:rsid w:val="00C66FAD"/>
    <w:rsid w:val="00C74F06"/>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59E6"/>
    <w:rsid w:val="00D15AE5"/>
    <w:rsid w:val="00D16DD7"/>
    <w:rsid w:val="00D171AA"/>
    <w:rsid w:val="00D17A2D"/>
    <w:rsid w:val="00D17D4B"/>
    <w:rsid w:val="00D2069B"/>
    <w:rsid w:val="00D237C2"/>
    <w:rsid w:val="00D27C4A"/>
    <w:rsid w:val="00D36631"/>
    <w:rsid w:val="00D41EA0"/>
    <w:rsid w:val="00D41FEE"/>
    <w:rsid w:val="00D42071"/>
    <w:rsid w:val="00D425E5"/>
    <w:rsid w:val="00D435F2"/>
    <w:rsid w:val="00D45738"/>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11D"/>
    <w:rsid w:val="00DC1774"/>
    <w:rsid w:val="00DD2F90"/>
    <w:rsid w:val="00DD40CA"/>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74C3"/>
    <w:rsid w:val="00E20BB3"/>
    <w:rsid w:val="00E278CC"/>
    <w:rsid w:val="00E41BF0"/>
    <w:rsid w:val="00E46107"/>
    <w:rsid w:val="00E47573"/>
    <w:rsid w:val="00E5467E"/>
    <w:rsid w:val="00E551DA"/>
    <w:rsid w:val="00E621B5"/>
    <w:rsid w:val="00E65716"/>
    <w:rsid w:val="00E677EB"/>
    <w:rsid w:val="00E75725"/>
    <w:rsid w:val="00E80434"/>
    <w:rsid w:val="00E82665"/>
    <w:rsid w:val="00E831F4"/>
    <w:rsid w:val="00E85F1F"/>
    <w:rsid w:val="00E87625"/>
    <w:rsid w:val="00E954F3"/>
    <w:rsid w:val="00E9779C"/>
    <w:rsid w:val="00EA03C3"/>
    <w:rsid w:val="00EA0B32"/>
    <w:rsid w:val="00EA6C96"/>
    <w:rsid w:val="00EB4060"/>
    <w:rsid w:val="00EC793D"/>
    <w:rsid w:val="00ED29C1"/>
    <w:rsid w:val="00ED708D"/>
    <w:rsid w:val="00EF0CC3"/>
    <w:rsid w:val="00EF2FD1"/>
    <w:rsid w:val="00EF5212"/>
    <w:rsid w:val="00F01D0E"/>
    <w:rsid w:val="00F07055"/>
    <w:rsid w:val="00F12362"/>
    <w:rsid w:val="00F13FEC"/>
    <w:rsid w:val="00F1637A"/>
    <w:rsid w:val="00F1665A"/>
    <w:rsid w:val="00F17FB0"/>
    <w:rsid w:val="00F20EDE"/>
    <w:rsid w:val="00F2495A"/>
    <w:rsid w:val="00F27901"/>
    <w:rsid w:val="00F31614"/>
    <w:rsid w:val="00F3275E"/>
    <w:rsid w:val="00F36629"/>
    <w:rsid w:val="00F3687E"/>
    <w:rsid w:val="00F4110B"/>
    <w:rsid w:val="00F4198F"/>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7D7B7"/>
  <w15:docId w15:val="{2BBF9AB7-2285-4047-9552-9B5DFF53A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rFonts w:ascii="Courier" w:hAnsi="Courier"/>
      <w:b/>
      <w:bCs/>
      <w:sz w:val="20"/>
      <w:szCs w:val="20"/>
    </w:rPr>
  </w:style>
  <w:style w:type="paragraph" w:styleId="af5">
    <w:name w:val="List Paragraph"/>
    <w:basedOn w:val="a"/>
    <w:uiPriority w:val="1"/>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Body Text"/>
    <w:basedOn w:val="a"/>
    <w:link w:val="af8"/>
    <w:uiPriority w:val="99"/>
    <w:semiHidden/>
    <w:unhideWhenUsed/>
    <w:rsid w:val="00EA0B32"/>
    <w:pPr>
      <w:spacing w:after="120"/>
    </w:pPr>
  </w:style>
  <w:style w:type="character" w:customStyle="1" w:styleId="af8">
    <w:name w:val="Основной текст Знак"/>
    <w:basedOn w:val="a0"/>
    <w:link w:val="af7"/>
    <w:uiPriority w:val="99"/>
    <w:semiHidden/>
    <w:rsid w:val="00EA0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C5F61-80FD-40F0-9463-B5776B5C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530</Words>
  <Characters>3025</Characters>
  <Application>Microsoft Office Word</Application>
  <DocSecurity>0</DocSecurity>
  <Lines>25</Lines>
  <Paragraphs>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Томская область</vt:lpstr>
    </vt:vector>
  </TitlesOfParts>
  <Company>SPecialiST RePack</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205-Дума</cp:lastModifiedBy>
  <cp:revision>18</cp:revision>
  <cp:lastPrinted>2019-03-26T09:19:00Z</cp:lastPrinted>
  <dcterms:created xsi:type="dcterms:W3CDTF">2022-05-25T09:05:00Z</dcterms:created>
  <dcterms:modified xsi:type="dcterms:W3CDTF">2022-07-05T02:13:00Z</dcterms:modified>
</cp:coreProperties>
</file>