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73D" w:rsidRPr="00445FC0" w:rsidRDefault="007C473D" w:rsidP="007C473D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45F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ПЕРВОМАЙСКОГО РАЙОНА</w:t>
      </w:r>
    </w:p>
    <w:p w:rsidR="007C473D" w:rsidRPr="00445FC0" w:rsidRDefault="007C473D" w:rsidP="003F5B75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7C473D" w:rsidRPr="00445FC0" w:rsidRDefault="007C473D" w:rsidP="003F5B75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445FC0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7C473D" w:rsidRPr="00445FC0" w:rsidRDefault="007C473D" w:rsidP="003F5B75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73D" w:rsidRDefault="00445FC0" w:rsidP="003F5B75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5FC0">
        <w:rPr>
          <w:rFonts w:ascii="Times New Roman" w:eastAsia="Times New Roman" w:hAnsi="Times New Roman" w:cs="Times New Roman"/>
          <w:sz w:val="26"/>
          <w:szCs w:val="26"/>
          <w:lang w:eastAsia="ru-RU"/>
        </w:rPr>
        <w:t>28.10.</w:t>
      </w:r>
      <w:r w:rsidR="007C473D" w:rsidRPr="0044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2025                                                   </w:t>
      </w:r>
      <w:r w:rsidRPr="0044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 w:rsidRPr="0044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255</w:t>
      </w:r>
    </w:p>
    <w:p w:rsidR="00445FC0" w:rsidRPr="00445FC0" w:rsidRDefault="00445FC0" w:rsidP="003F5B75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473D" w:rsidRPr="00445FC0" w:rsidRDefault="007C473D" w:rsidP="003F5B75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5FC0">
        <w:rPr>
          <w:rFonts w:ascii="Times New Roman" w:eastAsia="Times New Roman" w:hAnsi="Times New Roman" w:cs="Times New Roman"/>
          <w:sz w:val="26"/>
          <w:szCs w:val="26"/>
          <w:lang w:eastAsia="ru-RU"/>
        </w:rPr>
        <w:t>с. Первомайское</w:t>
      </w:r>
    </w:p>
    <w:p w:rsidR="007C473D" w:rsidRPr="00445FC0" w:rsidRDefault="007C473D" w:rsidP="00D1624B">
      <w:pPr>
        <w:overflowPunct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1458" w:rsidRPr="00445FC0" w:rsidRDefault="000F1458" w:rsidP="00445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5FC0">
        <w:rPr>
          <w:rFonts w:ascii="Times New Roman" w:hAnsi="Times New Roman" w:cs="Times New Roman"/>
          <w:sz w:val="26"/>
          <w:szCs w:val="26"/>
        </w:rPr>
        <w:t>Об утверждении Порядка определения объема и условия предоставления субсидий на иные цели автономным учреждениям, подведомственным МКУ «Отдел культуры Адми</w:t>
      </w:r>
      <w:r w:rsidR="00445FC0">
        <w:rPr>
          <w:rFonts w:ascii="Times New Roman" w:hAnsi="Times New Roman" w:cs="Times New Roman"/>
          <w:sz w:val="26"/>
          <w:szCs w:val="26"/>
        </w:rPr>
        <w:t>нистрации Первомайского района»</w:t>
      </w:r>
      <w:r w:rsidRPr="00445FC0">
        <w:rPr>
          <w:rFonts w:ascii="Times New Roman" w:hAnsi="Times New Roman" w:cs="Times New Roman"/>
          <w:sz w:val="26"/>
          <w:szCs w:val="26"/>
        </w:rPr>
        <w:t xml:space="preserve"> на укрепление материально-технической базы домов культуры в населенных пунктах с числом жителей до 50 тысяч человек</w:t>
      </w:r>
    </w:p>
    <w:p w:rsidR="000F1458" w:rsidRDefault="000F1458" w:rsidP="003F5B7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445FC0" w:rsidRDefault="00445FC0" w:rsidP="003F5B7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445FC0" w:rsidRPr="00445FC0" w:rsidRDefault="00445FC0" w:rsidP="003F5B75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7C473D" w:rsidRPr="00445FC0" w:rsidRDefault="007C473D" w:rsidP="0044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5FC0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абзацем четвертым пункта 1 статьи 78.1 Бюджетного кодекса Российской Федерации, постановлением Правительства Российской Федерации от 22.02.2020 N 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цели" </w:t>
      </w:r>
    </w:p>
    <w:p w:rsidR="007C473D" w:rsidRPr="00445FC0" w:rsidRDefault="007C473D" w:rsidP="0044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5FC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C65A46" w:rsidRPr="00445FC0" w:rsidRDefault="00C65A46" w:rsidP="00445FC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="000F1458" w:rsidRPr="0044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определения объема и условия предоставления субсидий на иные цели автономным учреждениям, подведомственным МКУ «Отдел культуры Администрации </w:t>
      </w:r>
      <w:r w:rsidR="00445FC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Первомайского района»</w:t>
      </w:r>
      <w:r w:rsidR="000F1458" w:rsidRPr="0044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укрепление материально-технической базы домов культуры в населенных пунктах с числом жителей до 50 тысяч человек </w:t>
      </w:r>
      <w:r w:rsidRPr="0044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="00445FC0" w:rsidRPr="00445F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приложению,</w:t>
      </w:r>
      <w:r w:rsidRPr="0044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данному постановлению.</w:t>
      </w:r>
    </w:p>
    <w:p w:rsidR="003F5B75" w:rsidRPr="00445FC0" w:rsidRDefault="00941565" w:rsidP="00445FC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5FC0">
        <w:rPr>
          <w:rFonts w:ascii="Times New Roman" w:hAnsi="Times New Roman" w:cs="Times New Roman"/>
          <w:sz w:val="26"/>
          <w:szCs w:val="26"/>
        </w:rPr>
        <w:t>Настоящ</w:t>
      </w:r>
      <w:r w:rsidR="000F2AF8" w:rsidRPr="00445FC0">
        <w:rPr>
          <w:rFonts w:ascii="Times New Roman" w:hAnsi="Times New Roman" w:cs="Times New Roman"/>
          <w:sz w:val="26"/>
          <w:szCs w:val="26"/>
        </w:rPr>
        <w:t>ее постановление</w:t>
      </w:r>
      <w:r w:rsidRPr="00445FC0">
        <w:rPr>
          <w:rFonts w:ascii="Times New Roman" w:hAnsi="Times New Roman" w:cs="Times New Roman"/>
          <w:sz w:val="26"/>
          <w:szCs w:val="26"/>
        </w:rPr>
        <w:t xml:space="preserve"> вступает в силу с момента </w:t>
      </w:r>
      <w:r w:rsidR="00BF3E03" w:rsidRPr="00445FC0">
        <w:rPr>
          <w:rFonts w:ascii="Times New Roman" w:hAnsi="Times New Roman" w:cs="Times New Roman"/>
          <w:sz w:val="26"/>
          <w:szCs w:val="26"/>
        </w:rPr>
        <w:t>подписания</w:t>
      </w:r>
      <w:r w:rsidRPr="00445FC0">
        <w:rPr>
          <w:rFonts w:ascii="Times New Roman" w:hAnsi="Times New Roman" w:cs="Times New Roman"/>
          <w:sz w:val="26"/>
          <w:szCs w:val="26"/>
        </w:rPr>
        <w:t xml:space="preserve"> и распространяется на правоотношения, возникшие с 01.01.202</w:t>
      </w:r>
      <w:r w:rsidR="002B60BE" w:rsidRPr="00445FC0">
        <w:rPr>
          <w:rFonts w:ascii="Times New Roman" w:hAnsi="Times New Roman" w:cs="Times New Roman"/>
          <w:sz w:val="26"/>
          <w:szCs w:val="26"/>
        </w:rPr>
        <w:t>5</w:t>
      </w:r>
      <w:r w:rsidRPr="00445FC0">
        <w:rPr>
          <w:rFonts w:ascii="Times New Roman" w:hAnsi="Times New Roman" w:cs="Times New Roman"/>
          <w:sz w:val="26"/>
          <w:szCs w:val="26"/>
        </w:rPr>
        <w:t xml:space="preserve"> года</w:t>
      </w:r>
      <w:r w:rsidR="009351ED" w:rsidRPr="00445FC0">
        <w:rPr>
          <w:rFonts w:ascii="Times New Roman" w:hAnsi="Times New Roman" w:cs="Times New Roman"/>
          <w:sz w:val="26"/>
          <w:szCs w:val="26"/>
        </w:rPr>
        <w:t>.</w:t>
      </w:r>
    </w:p>
    <w:p w:rsidR="000F1458" w:rsidRPr="00445FC0" w:rsidRDefault="000F1458" w:rsidP="00445FC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5F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опубликовать в газете «Заветы Ильича» и разместить на официальном сайте Администрации Первомайского района (http://pmr.tomsk.ru/).</w:t>
      </w:r>
    </w:p>
    <w:p w:rsidR="003F5B75" w:rsidRPr="00445FC0" w:rsidRDefault="003F5B75" w:rsidP="00445FC0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5FC0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постановления возложить на заместителя Главы Первомайского района по социальной политике.</w:t>
      </w:r>
    </w:p>
    <w:p w:rsidR="003F5B75" w:rsidRPr="00445FC0" w:rsidRDefault="003F5B75" w:rsidP="003F5B75">
      <w:pPr>
        <w:autoSpaceDE w:val="0"/>
        <w:autoSpaceDN w:val="0"/>
        <w:adjustRightInd w:val="0"/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5B75" w:rsidRPr="00445FC0" w:rsidRDefault="003F5B75" w:rsidP="003F5B75">
      <w:pPr>
        <w:autoSpaceDE w:val="0"/>
        <w:autoSpaceDN w:val="0"/>
        <w:adjustRightInd w:val="0"/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84108" w:rsidRPr="00445FC0" w:rsidRDefault="00584108" w:rsidP="003F5B75">
      <w:pPr>
        <w:autoSpaceDE w:val="0"/>
        <w:autoSpaceDN w:val="0"/>
        <w:adjustRightInd w:val="0"/>
        <w:spacing w:after="0" w:line="240" w:lineRule="auto"/>
        <w:ind w:hanging="2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F5B75" w:rsidRPr="00445FC0" w:rsidRDefault="00445FC0" w:rsidP="00445FC0">
      <w:pPr>
        <w:overflowPunct w:val="0"/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И.о. </w:t>
      </w:r>
      <w:r w:rsidR="003F5B75" w:rsidRPr="00445FC0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3F5B75" w:rsidRPr="00445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Первомайского района</w:t>
      </w:r>
      <w:r w:rsidR="003F5B75" w:rsidRPr="00445F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F5B75" w:rsidRPr="00445F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F5B75" w:rsidRPr="00445F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="003F5B75" w:rsidRPr="00445F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Н.Н. Петроченко </w:t>
      </w:r>
    </w:p>
    <w:p w:rsidR="003F5B75" w:rsidRPr="00445FC0" w:rsidRDefault="003F5B75" w:rsidP="003F5B75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F5B75" w:rsidRPr="00445FC0" w:rsidRDefault="003F5B75" w:rsidP="003F5B75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F5B75" w:rsidRPr="00445FC0" w:rsidRDefault="003F5B75" w:rsidP="003F5B75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F5B75" w:rsidRPr="00445FC0" w:rsidRDefault="003F5B75" w:rsidP="003F5B75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84108" w:rsidRPr="00445FC0" w:rsidRDefault="00584108" w:rsidP="003F5B75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84108" w:rsidRDefault="00584108" w:rsidP="003F5B75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45FC0" w:rsidRPr="00445FC0" w:rsidRDefault="00445FC0" w:rsidP="003F5B75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84108" w:rsidRPr="00445FC0" w:rsidRDefault="00584108" w:rsidP="003F5B75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45FC0" w:rsidRPr="00445FC0" w:rsidRDefault="003F5B75" w:rsidP="00584108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45F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Татарникова Т.В. </w:t>
      </w:r>
    </w:p>
    <w:p w:rsidR="003F5B75" w:rsidRPr="00117582" w:rsidRDefault="003F5B75" w:rsidP="00584108">
      <w:pPr>
        <w:tabs>
          <w:tab w:val="left" w:pos="45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3F5B75" w:rsidRPr="00117582" w:rsidSect="00445FC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445F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тел. 2-10-39</w:t>
      </w:r>
      <w:r w:rsidR="00FC7360" w:rsidRPr="0011758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445FC0" w:rsidRDefault="00445FC0" w:rsidP="00445FC0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Приложение к п</w:t>
      </w:r>
      <w:r w:rsidR="000F2AF8" w:rsidRPr="00445FC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остановлению </w:t>
      </w:r>
    </w:p>
    <w:p w:rsidR="00445FC0" w:rsidRDefault="000F2AF8" w:rsidP="00445FC0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5FC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Администрации Первомайского района </w:t>
      </w:r>
    </w:p>
    <w:p w:rsidR="000F2AF8" w:rsidRPr="00445FC0" w:rsidRDefault="00445FC0" w:rsidP="00445FC0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="000F2AF8" w:rsidRPr="00445FC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28.10.</w:t>
      </w:r>
      <w:r w:rsidR="000F2AF8" w:rsidRPr="00445FC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2025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№ 255</w:t>
      </w:r>
    </w:p>
    <w:p w:rsidR="000F2AF8" w:rsidRPr="00117582" w:rsidRDefault="000F2AF8" w:rsidP="00445FC0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F2AF8" w:rsidRPr="00117582" w:rsidRDefault="000F2AF8" w:rsidP="00445FC0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758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</w:t>
      </w:r>
      <w:r w:rsidR="00D1624B" w:rsidRPr="001175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F14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ОПРЕДЕЛЕНИЯ ОБЪЁМА И</w:t>
      </w:r>
      <w:r w:rsidR="00D1624B" w:rsidRPr="001175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УСЛОВИЯ</w:t>
      </w:r>
      <w:r w:rsidRPr="001175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ПРЕДОСТАВЛЕНИЯ СУБСИДИИ</w:t>
      </w:r>
      <w:r w:rsidR="000F14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ИНЫЕ ЦЕЛИ</w:t>
      </w:r>
      <w:r w:rsidRPr="001175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МУНИЦИПАЛЬНЫМ АВТОНОМНЫМ УЧРЕЖДЕНИЯМ, ПОДВЕДОМСТВЕННЫМ МКУ «ОТДЕЛ КУЛЬТУРЫ АДМИНИСТРАЦИИ ПЕРВОМАЙСКОГО РАЙОНА»</w:t>
      </w:r>
      <w:r w:rsidRPr="00117582">
        <w:rPr>
          <w:rFonts w:ascii="Times New Roman" w:hAnsi="Times New Roman" w:cs="Times New Roman"/>
          <w:sz w:val="24"/>
          <w:szCs w:val="24"/>
        </w:rPr>
        <w:t xml:space="preserve"> НА</w:t>
      </w:r>
      <w:r w:rsidRPr="001175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ОБЕСПЕЧЕНИЕ РАЗВИТИЯ И УКРЕПЛЕНИЯ МАТЕРИАЛЬНО-ТЕХНИЧЕСКОЙ БАЗЫ ДОМОВ КУЛЬТУРЫ В НАСЕЛЕННЫХ ПУНКТАХ С ЧИСЛОМ ЖИТЕЛЕЙ ДО 50 ТЫСЯЧ ЧЕЛОВЕК</w:t>
      </w:r>
    </w:p>
    <w:p w:rsidR="000F2AF8" w:rsidRPr="00117582" w:rsidRDefault="000F2AF8" w:rsidP="00445FC0">
      <w:pPr>
        <w:widowControl w:val="0"/>
        <w:autoSpaceDE w:val="0"/>
        <w:autoSpaceDN w:val="0"/>
        <w:spacing w:after="1" w:line="240" w:lineRule="auto"/>
        <w:ind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2AF8" w:rsidRPr="00117582" w:rsidRDefault="000F2AF8" w:rsidP="006D60C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175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0F2AF8" w:rsidRPr="00117582" w:rsidRDefault="000F2AF8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2AF8" w:rsidRPr="00117582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75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Настоящий Порядок устанавливает Порядок </w:t>
      </w:r>
      <w:r w:rsidR="000F14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определения объёма </w:t>
      </w:r>
      <w:r w:rsidRPr="0011758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услови</w:t>
      </w:r>
      <w:r w:rsidR="000F14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1175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предоставления субсидии </w:t>
      </w:r>
      <w:r w:rsidR="000F14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иные цели</w:t>
      </w:r>
      <w:r w:rsidRPr="001175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муниципальным автономным учреждениям, подведомственным МКУ «Отдел культуры Администрации Первомайского района»  на обеспечение развития и укрепление материально-технической базы домов культуры в населенных пунктах с числом жителей до 50 тысяч человек (далее - субсидия).</w:t>
      </w:r>
    </w:p>
    <w:p w:rsidR="000F2AF8" w:rsidRPr="00117582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P57"/>
      <w:bookmarkEnd w:id="0"/>
      <w:r w:rsidRPr="001175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Цель предоставления субсидии: </w:t>
      </w:r>
      <w:r w:rsidRPr="00117582">
        <w:rPr>
          <w:rFonts w:ascii="Times New Roman" w:hAnsi="Times New Roman" w:cs="Times New Roman"/>
          <w:sz w:val="24"/>
          <w:szCs w:val="24"/>
        </w:rPr>
        <w:t xml:space="preserve">повышение качества и доступности услуг в сфере культуры в Первомайском районе. Субсидия предоставляется в рамках государственной программы «Развитие культуры в Томской области» в целях финансового обеспечения затрат, связанных с реализацией мероприятий по обеспечению развития и </w:t>
      </w:r>
      <w:r w:rsidRPr="0011758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укрепления материально-технической базы домов культуры, подведомственных МКУ «Отдел культуры Администрации Первомайского района».</w:t>
      </w:r>
    </w:p>
    <w:p w:rsidR="000F2AF8" w:rsidRPr="000F1458" w:rsidRDefault="00621F9E" w:rsidP="006D60C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17582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0F2AF8" w:rsidRPr="00117582">
        <w:rPr>
          <w:rFonts w:ascii="Times New Roman" w:eastAsiaTheme="minorEastAsia" w:hAnsi="Times New Roman" w:cs="Times New Roman"/>
          <w:sz w:val="24"/>
          <w:szCs w:val="24"/>
        </w:rPr>
        <w:t>. Органом муниципальной власти, осуществляющим функции и полномочия учредителя в отношении учреждений, до которых в соответствии с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МКУ «Отдел культуры Администрации Первомайского района» (далее – Отдел культуры).</w:t>
      </w:r>
    </w:p>
    <w:p w:rsidR="000F2AF8" w:rsidRPr="00117582" w:rsidRDefault="000F2AF8" w:rsidP="00445FC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2AF8" w:rsidRPr="00117582" w:rsidRDefault="000F2AF8" w:rsidP="00445FC0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175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 Условия и порядок предоставления субсидии</w:t>
      </w:r>
    </w:p>
    <w:p w:rsidR="00621F9E" w:rsidRPr="006D60CC" w:rsidRDefault="00621F9E" w:rsidP="006D60C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D60CC">
        <w:rPr>
          <w:rFonts w:ascii="Times New Roman" w:eastAsiaTheme="minorHAnsi" w:hAnsi="Times New Roman" w:cs="Times New Roman"/>
          <w:sz w:val="24"/>
          <w:szCs w:val="24"/>
          <w:lang w:eastAsia="en-US"/>
        </w:rPr>
        <w:t>4. Субсидии по мероприятиям, предоставляются на конкурсной основе. Конкурсный отбор для предоставления Субсидии (далее - Конкурсный отбор) осуществляется в порядке, утвержденном Департаментом по культуре Томской области. По итогам Конкурсного отбора распределение Субсидий по мероприятиям утверждается распоряжением Департамента по культуре Томской области.</w:t>
      </w:r>
    </w:p>
    <w:p w:rsidR="000F2AF8" w:rsidRPr="006D60CC" w:rsidRDefault="000F2AF8" w:rsidP="006D60CC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</w:rPr>
        <w:t xml:space="preserve">5. Условием предоставления субсидии является соответствие муниципального автономного учреждения, подведомственного Отделу культуры, (далее - учреждение), требованиям, установленным </w:t>
      </w:r>
      <w:hyperlink w:anchor="P95">
        <w:r w:rsidRPr="006D60CC">
          <w:rPr>
            <w:rFonts w:ascii="Times New Roman" w:eastAsiaTheme="minorEastAsia" w:hAnsi="Times New Roman" w:cs="Times New Roman"/>
            <w:sz w:val="24"/>
            <w:szCs w:val="24"/>
          </w:rPr>
          <w:t>пунктом 13</w:t>
        </w:r>
      </w:hyperlink>
      <w:r w:rsidRPr="006D60CC">
        <w:rPr>
          <w:rFonts w:ascii="Times New Roman" w:eastAsiaTheme="minorEastAsia" w:hAnsi="Times New Roman" w:cs="Times New Roman"/>
          <w:sz w:val="24"/>
          <w:szCs w:val="24"/>
        </w:rPr>
        <w:t xml:space="preserve"> настоящего Порядка.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P63"/>
      <w:bookmarkEnd w:id="1"/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Для получения Субсидии учреждение представляет в Отдел культуры: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пояснительную записку, содержащую обоснование необходимости предоставления бюджетных средств на цель, указанную в </w:t>
      </w:r>
      <w:hyperlink w:anchor="P57">
        <w:r w:rsidRPr="006D60CC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2</w:t>
        </w:r>
      </w:hyperlink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Порядка, включая: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расчет-обоснование суммы субсидии;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предварительную смету расходов;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предложения поставщиков (исполнителей/подрядчиков);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иную информацию, обосновывающую необходимость предоставления субсидии.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форме, установленной приказом Федеральной налоговой службы, на дату не ранее чем за один месяц до даты подачи пояснительной записки получателем субсидии.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Отдел культуры в течение 15 рабочих дней со дня получения пояснительной записки </w:t>
      </w: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рассматривает представленные учреждением документы, в том числе на предмет достоверности содержащейся в представленных документах информации, и принимает решение о предоставлении или об отказе в предоставлении субсидии учреждению.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о предоставлении субсидии оформляется: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соглашением Отдела культуры с учреждением - получателем субсидии и с указанием объема субсидии. 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об отказе в предоставлении субсидии Отделом культуры в течение 5 рабочих дней со дня принятия такого решения направляет учреждению в письменной форме с указанием оснований отказа.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Основаниями для отказа в предоставлении субсидии являются: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несоответствие представленных учреждением документов требованиям, указанным в </w:t>
      </w:r>
      <w:r w:rsidR="00621F9E"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пункте </w:t>
      </w:r>
      <w:hyperlink w:anchor="P63">
        <w:r w:rsidR="00621F9E" w:rsidRPr="006D60CC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6</w:t>
        </w:r>
      </w:hyperlink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Порядка, и (или) непредставление (представление не в полном объеме) указанных документов;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недостоверность информации, содержащейся в документах, представленных учреждением.</w:t>
      </w:r>
    </w:p>
    <w:p w:rsidR="00621F9E" w:rsidRPr="006D60CC" w:rsidRDefault="00621F9E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Проверка достоверности представленной информации проводится Отдел культуры с использованием сведений, полученных в порядке межведомственного информационного взаимодействия, а также официальной общедоступной информации, размещаемой в информационно-телекоммуникационной сети "Интернет".</w:t>
      </w:r>
    </w:p>
    <w:p w:rsidR="00621F9E" w:rsidRPr="006D60CC" w:rsidRDefault="00621F9E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hAnsi="Times New Roman" w:cs="Times New Roman"/>
          <w:sz w:val="24"/>
          <w:szCs w:val="24"/>
        </w:rPr>
        <w:t xml:space="preserve">9. Методика расчета Субсидии местному </w:t>
      </w:r>
      <w:r w:rsidR="006D60CC" w:rsidRPr="006D60CC">
        <w:rPr>
          <w:rFonts w:ascii="Times New Roman" w:hAnsi="Times New Roman" w:cs="Times New Roman"/>
          <w:sz w:val="24"/>
          <w:szCs w:val="24"/>
        </w:rPr>
        <w:t>бюджету определена</w:t>
      </w:r>
      <w:r w:rsidRPr="006D60CC">
        <w:rPr>
          <w:rFonts w:ascii="Times New Roman" w:hAnsi="Times New Roman" w:cs="Times New Roman"/>
          <w:sz w:val="24"/>
          <w:szCs w:val="24"/>
        </w:rPr>
        <w:t xml:space="preserve"> в приложении № 5 «Порядок предоставления и распределения субсидии из областного бюджета местным бюджетам на обеспечение развития и укрепления материально-технической базы домов культуры в населенных пунктах с числом жителей до 50 тысяч человек» </w:t>
      </w:r>
      <w:r w:rsidR="006D60CC" w:rsidRPr="006D60CC">
        <w:rPr>
          <w:rFonts w:ascii="Times New Roman" w:hAnsi="Times New Roman" w:cs="Times New Roman"/>
          <w:sz w:val="24"/>
          <w:szCs w:val="24"/>
        </w:rPr>
        <w:t>Постановления Администрации</w:t>
      </w:r>
      <w:r w:rsidRPr="006D60CC">
        <w:rPr>
          <w:rFonts w:ascii="Times New Roman" w:hAnsi="Times New Roman" w:cs="Times New Roman"/>
          <w:sz w:val="24"/>
          <w:szCs w:val="24"/>
        </w:rPr>
        <w:t xml:space="preserve"> Томск</w:t>
      </w:r>
      <w:r w:rsidR="006D60CC">
        <w:rPr>
          <w:rFonts w:ascii="Times New Roman" w:hAnsi="Times New Roman" w:cs="Times New Roman"/>
          <w:sz w:val="24"/>
          <w:szCs w:val="24"/>
        </w:rPr>
        <w:t>ой области от 27.09.2019 N 347а</w:t>
      </w:r>
      <w:r w:rsidRPr="006D60CC">
        <w:rPr>
          <w:rFonts w:ascii="Times New Roman" w:hAnsi="Times New Roman" w:cs="Times New Roman"/>
          <w:sz w:val="24"/>
          <w:szCs w:val="24"/>
        </w:rPr>
        <w:t xml:space="preserve"> "Об утверждении государственной программы "Развитие культуры в Томской области"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Соглашение о предоставлении Субсидии заключается между Отделом культуры и учреждением в государственной интегрированной информационной системе управления общественными финансами "Электронный бюджет",</w:t>
      </w:r>
      <w:r w:rsidRPr="006D60CC">
        <w:rPr>
          <w:rFonts w:ascii="Times New Roman" w:hAnsi="Times New Roman" w:cs="Times New Roman"/>
          <w:sz w:val="24"/>
          <w:szCs w:val="24"/>
        </w:rPr>
        <w:t xml:space="preserve"> </w:t>
      </w: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типовой форме, установленной Министерством финансов Российской Федерации  не позднее 15 рабочих дней со дня принятия Отделом культуры решения о предоставлении субсидии.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 Дополнительное соглашение к соглашению, предусматривающее внесение в него изменений, заключается в государственной интегрированной информационной системе управления общественными финансами "Электронный бюджет", по типовой форме, установленной Министерством финансов Российской Федерации при наличии следующих условий: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изменение платежных реквизитов, наименования любой из сторон соглашения. Дополнительное соглашение к соглашению заключается в течение 10 рабочих дней со дня получения письменного уведомления одной из сторон;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изменение Отделу культуры как получателю бюджетных средств ранее доведенных лимитов бюджетных обязательств на предоставление субсидии. Дополнительное соглашение к соглашению заключается в течение 10 рабочих дней;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изменение настоящего Порядка, влекущее за собой необходимость изменения условий соглашения, в том числе в части изменения результата, показателей, необходимых для достижения результата предоставления субсидии. Дополнительное соглашение к соглашению заключается в течение 10 рабочих дней со дня изменения Порядка;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поступление в Отдел культуры мотивированного обращения учреждения о внесении изменений в соглашение, в том числе в части изменения размера субсидии, содержащего обоснование необходимости внесения предлагаемых изменений. Дополнительное соглашение к соглашению заключается в течение 20 рабочих дней со дня получения Отделом культуры мотивированного обращения.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12. Дополнительное соглашение к соглашению, предусматривающее его расторжение, заключается в государственной интегрированной информационной системе управления </w:t>
      </w: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общественными финансами "Электронный бюджет", при наличии следующих условий: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прекращение деятельности учреждения в связи с реорганизацией (за исключением реорганизации в форме присоединения) или ликвидацией. Дополнительное соглашение о расторжении соглашения заключается в течение 10 рабочих дней со дня письменного уведомления о реорганизации (за исключением реорганизации в форме присоединения) или ликвидации учреждения;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неустранение</w:t>
      </w:r>
      <w:proofErr w:type="spellEnd"/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нарушений цели и (или) условий предоставления субсидии в сроки, установленные уведомлением Отдел культуры. Дополнительное соглашение о расторжении соглашения заключается в течение 10 рабочих дней со дня истечения сроков для устранения нарушений, установленных уведомлением Отдел культуры.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P95"/>
      <w:bookmarkEnd w:id="2"/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 Предоставление субсидии осуществляется Отдел культуры при соответствии получателя субсидии на дату не ранее чем за один месяц до даты подачи пояснительной записки получателем субсидии следующим требованиям:</w:t>
      </w:r>
    </w:p>
    <w:p w:rsidR="00DF01E6" w:rsidRPr="006D60CC" w:rsidRDefault="00DF01E6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Федерации, муниципальными правовыми актами Администрации Первомайского района;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14. Результат предоставления </w:t>
      </w:r>
      <w:r w:rsidR="006D60CC"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субсидии: количество</w:t>
      </w: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реализованных мероприятий по развитию и укреплению материально-технической </w:t>
      </w:r>
      <w:r w:rsidR="006D60CC"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базы,</w:t>
      </w: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ед.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Показателем, необходимым для достижения результата предоставления целевой субсидии, является количество приобретенной мебели, в том числе столы, стулья, стеллажи, шкафы и т.д., ед.;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приобретенного офисного, музыкального и иного оборудования, ед.;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приобретенных и установленных оконных блоков, ед.;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приобретенного напольного покрытия, в том числе комплектующих, ед.;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приобретенных комплектов штор, ед.;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приобретенных автоматизированных библиотечных информационных систем, ед.;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материалов, единиц;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приобретенных транспортных средств, ед.;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изготовленных информационных стендов, ед.;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приобретенных сценических костюмов, ед.;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приобретенных лицензий для информационных систем, ед.;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отремонтированных музыкальных инструментов, ед.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Значения результата предоставления субсидии устанавливаются соглашением о предоставлении субсидии в качестве показателей, необходимых для достижения указанного результата предоставления Субсидии.</w:t>
      </w:r>
    </w:p>
    <w:p w:rsidR="000F145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15. </w:t>
      </w:r>
      <w:r w:rsidR="000F1458"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Субсидия перечисляется Учреждению на лицевой счет, открытый в Финансовом Управлении Администрации Первомайского района, предназначенный для учета операций </w:t>
      </w:r>
      <w:r w:rsidR="006D60CC"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 средствами,</w:t>
      </w:r>
      <w:r w:rsidR="000F1458"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предоставленными из местного бюджета в виде субсидий на иные цели в следующие сроки: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 в течение 5-ти рабочих дней со дня принятия Учредителем заявки Учреждения на перечисление средств Субсидии с приложением документов, подтверждающих возникновение фактической потребности в средствах Субсидии, представляемых Учреждением в соответствии с условиями Соглашения;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P114"/>
      <w:bookmarkEnd w:id="3"/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 срок до 25 декабря текущего финансового года, в случае доведения учредителю лимитов бюджетных обязательств на предоставление Субсидии после 1 ноября года, в котором предусмотрено предоставление Субсидии.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2AF8" w:rsidRDefault="000F2AF8" w:rsidP="00445FC0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175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Требования к отчетности</w:t>
      </w:r>
    </w:p>
    <w:p w:rsidR="006D60CC" w:rsidRPr="00117582" w:rsidRDefault="006D60CC" w:rsidP="006D60C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F2AF8" w:rsidRPr="00117582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75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16. </w:t>
      </w:r>
      <w:r w:rsidR="002076FE" w:rsidRPr="0011758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Учреждение в срок до 5 числа месяца, следующего за кварталом предоставления субсидии представляет в Отдел культуры:</w:t>
      </w:r>
    </w:p>
    <w:p w:rsidR="00C70A44" w:rsidRPr="00117582" w:rsidRDefault="00C70A44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758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отчет о расходах, источником финансового обеспечения которых является субсидия;</w:t>
      </w:r>
    </w:p>
    <w:p w:rsidR="00C70A44" w:rsidRPr="00117582" w:rsidRDefault="00C70A44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75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отчет о достижении результата и показателей, необходимых для достижения результата предоставления субсидии;</w:t>
      </w:r>
    </w:p>
    <w:p w:rsidR="00CC3FBC" w:rsidRDefault="00CC3FBC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3FBC">
        <w:rPr>
          <w:rFonts w:ascii="Times New Roman" w:hAnsi="Times New Roman" w:cs="Times New Roman"/>
          <w:sz w:val="24"/>
          <w:szCs w:val="24"/>
        </w:rPr>
        <w:t>отчет о реализации плана мероприятий по достижению результатов предоставления субсидии</w:t>
      </w:r>
      <w:r w:rsidR="008566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647" w:rsidRPr="00856647" w:rsidRDefault="00856647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664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Отчетность предоставляется в государственной интегрированной информационной системе управления общественными финансами "Электронный бюджет" по формам, предусмотренным типовыми формами, установленными Министерством финансов Российской Федерации</w:t>
      </w:r>
    </w:p>
    <w:p w:rsidR="000F2AF8" w:rsidRPr="00117582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7582">
        <w:rPr>
          <w:rFonts w:ascii="Times New Roman" w:eastAsiaTheme="minorEastAsia" w:hAnsi="Times New Roman" w:cs="Times New Roman"/>
          <w:sz w:val="24"/>
          <w:szCs w:val="24"/>
          <w:lang w:eastAsia="ru-RU"/>
        </w:rPr>
        <w:t>17. Отдел культуры вправе устанавливать в соглашении дополнительные формы предоставления учреждением отчетности и сроки их предоставления.</w:t>
      </w:r>
    </w:p>
    <w:p w:rsidR="000F2AF8" w:rsidRPr="00117582" w:rsidRDefault="000F2AF8" w:rsidP="00445FC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F2AF8" w:rsidRPr="00117582" w:rsidRDefault="000F2AF8" w:rsidP="00445FC0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175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 Порядок осуществления контроля за соблюдением целей,</w:t>
      </w:r>
    </w:p>
    <w:p w:rsidR="000F2AF8" w:rsidRPr="00117582" w:rsidRDefault="000F2AF8" w:rsidP="00445FC0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175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условий и порядка предоставления субсидии и ответственность</w:t>
      </w:r>
    </w:p>
    <w:p w:rsidR="000F2AF8" w:rsidRPr="00117582" w:rsidRDefault="000F2AF8" w:rsidP="00445FC0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175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 их несоблюдение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18. Субсидия, не использованная в текущем финансовом году, может использоваться получателем субсидии в очередном финансовом году на ту же цель на основании решения Отдел культуры. 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Получатель субсидии направляет мотивированное обращение в Отдел культуры: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в срок до 25 декабря финансового года информацию о наличии у получателя субсидии заключенных в рамках достижения цели предоставления субсидии контрактов (договоров), срок оплаты по которым не наступил до 25 декабря текущего финансового года, в объеме, необходимом для исполнения соответствующих контрактов (договоров) субсидии, а также копии документов, подтверждающие наличие и объем указанных обязательств получателя субсидии;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при невозможности заключения в срок до 25 декабря финансового года контрактов (договоров), в результате признания несостоявшимся способа определения поставщиков (подрядчиков, исполнителей);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не позднее 15 января года, следующего за годом предоставления субсидии, о подтверждении потребности направления остатков субсидии на те же цели с указанием причин </w:t>
      </w:r>
      <w:proofErr w:type="spellStart"/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средств в течение финансового года (в случае, предусмотренном </w:t>
      </w:r>
      <w:hyperlink w:anchor="P114">
        <w:r w:rsidRPr="006D60CC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абзацем первым пункта 18</w:t>
        </w:r>
      </w:hyperlink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Порядка).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18.1. Решение о направлении остатков субсидии в текущем финансовом году на ту же цель оформляется в течение 10 рабочих дней со дня его принятия направляется получателю субсидии.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18.2. Остатки субсидии, не использованные на 25 декабря текущего финансового года, в отношении которых не принято решение о наличии потребности в направлении их на ту же цель в очередном финансовом году, подлежат возврату в Отдел культуры в срок до 31 декабря текущего финансового года.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19. Поступления от возврата ранее произведенных учреждением выплат, источником </w:t>
      </w: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финансового обеспечения которых является субсидия (далее - средства от возврата), могут быть использованы учреждением в текущем финансовом году на достижение цели, установленной при предоставлении субсидии, на основании решения Отдела культуры.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Учреждение не позднее 15-го рабочего дня со дня поступления средств от возврата направляет в Отдел культуры информацию о наличии у учреждения неисполненных обязательств для достижения цели, установленной при предоставлении субсидии, а также документы (копии документов), подтверждающие наличие и объем указанных обязательств учреждения (за исключением обязательств по выплатам физическим лицам).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об использовании учреждением в текущем финансовом году средств от возврата для достижения цели, установленной при предоставлении субсидии, принимается Отделом культуры не позднее 10 рабочих дней со дня получения от учреждения информации и документов (копий документов).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отсутствии по состоянию на 25-й рабочий день со дня поступления средств от возврата решения об их использовании в текущем финансовом году для достижения цели, установленной при предоставлении субсидии, учреждение не позднее 30-го рабочего дня со дня поступления средств от возврата перечисляет их в местный бюджет.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20. Контроль за соблюдением учреждениями цели и условий предоставления субсидии осуществляется Отделом культуры и органами муниципального финансового контроля в соответствии с бюджетным законодательством Российской Федерации.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 культуры и уполномоченный орган муниципального финансового контроля осуществляют обязательную проверку соблюдения учреждениями цели и условий предоставления субсидии.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P140"/>
      <w:bookmarkEnd w:id="4"/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21. В случае установления по итогам проверок, проведенных Отделом культуры, а также органами муниципального финансового контроля, фактов нарушения условий и цели предоставления субсидии средства подлежат возврату в местный бюджет в объеме субсидии, использованном с допущением нарушения: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основании требования Отдела культуры - не позднее 30 рабочих дней после направления Отделом культуры требования о возврате указанных средств;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основании представления и (или) предписания соответствующего муниципального органа финансового контроля - в сроки, установленные бюджетным законодательством Российской Федерации.</w:t>
      </w:r>
    </w:p>
    <w:p w:rsidR="000F2AF8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22. В случае </w:t>
      </w:r>
      <w:proofErr w:type="spellStart"/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значений результатов предоставления субсидии, средства в объеме, пропорциональном величине </w:t>
      </w:r>
      <w:proofErr w:type="spellStart"/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значений результатов, подлежат возврату в Отдел культуры в порядке, предусмотренном </w:t>
      </w:r>
      <w:hyperlink w:anchor="P140">
        <w:r w:rsidRPr="006D60CC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пунктом 21</w:t>
        </w:r>
      </w:hyperlink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CC3FBC" w:rsidRPr="006D60CC" w:rsidRDefault="000F2AF8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23. </w:t>
      </w:r>
      <w:r w:rsidR="00CC3FBC"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целях проведения мониторинга достижения результатов предоставления субсидии Отдел культуры формирует и утверждает одновременно с заключением соглашения план мероприятий по достижению результатов предоставления субсидии (далее - План мероприятий), в котором отражаются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 и их плановых значений, а также плановых сроков их достижения. </w:t>
      </w:r>
    </w:p>
    <w:p w:rsidR="00CC3FBC" w:rsidRPr="006D60CC" w:rsidRDefault="00CC3FBC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24. 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соглашению.</w:t>
      </w:r>
    </w:p>
    <w:p w:rsidR="00CC3FBC" w:rsidRPr="006D60CC" w:rsidRDefault="00CC3FBC" w:rsidP="006D60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C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25. Оценка достижения получателем субсидии значений результата предоставления субсидии осуществляется Отделом культуры на основании отчета о реализации Плана мероприятий. </w:t>
      </w:r>
    </w:p>
    <w:p w:rsidR="00CC3FBC" w:rsidRDefault="00CC3FB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Рассылка:</w:t>
      </w: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 – дело </w:t>
      </w:r>
    </w:p>
    <w:p w:rsidR="006D60CC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 – культура </w:t>
      </w:r>
    </w:p>
    <w:p w:rsidR="00A75422" w:rsidRPr="00117582" w:rsidRDefault="006D60CC" w:rsidP="006D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 – ФУ </w:t>
      </w:r>
      <w:bookmarkStart w:id="5" w:name="_GoBack"/>
      <w:bookmarkEnd w:id="5"/>
    </w:p>
    <w:sectPr w:rsidR="00A75422" w:rsidRPr="00117582" w:rsidSect="00445F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36829"/>
    <w:multiLevelType w:val="multilevel"/>
    <w:tmpl w:val="291A21AC"/>
    <w:lvl w:ilvl="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21002BFC"/>
    <w:multiLevelType w:val="hybridMultilevel"/>
    <w:tmpl w:val="A3DEEBEE"/>
    <w:lvl w:ilvl="0" w:tplc="20A4B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82"/>
    <w:rsid w:val="00023C7B"/>
    <w:rsid w:val="0009110C"/>
    <w:rsid w:val="000B4882"/>
    <w:rsid w:val="000F1458"/>
    <w:rsid w:val="000F2AF8"/>
    <w:rsid w:val="00104066"/>
    <w:rsid w:val="00105F30"/>
    <w:rsid w:val="00117582"/>
    <w:rsid w:val="0013165F"/>
    <w:rsid w:val="00165690"/>
    <w:rsid w:val="00184768"/>
    <w:rsid w:val="00185130"/>
    <w:rsid w:val="001912A3"/>
    <w:rsid w:val="001A78A7"/>
    <w:rsid w:val="002076FE"/>
    <w:rsid w:val="002642DA"/>
    <w:rsid w:val="00294E2B"/>
    <w:rsid w:val="002B60BE"/>
    <w:rsid w:val="00306E6E"/>
    <w:rsid w:val="00337F93"/>
    <w:rsid w:val="003610FF"/>
    <w:rsid w:val="00377A3A"/>
    <w:rsid w:val="0038611D"/>
    <w:rsid w:val="003F5B75"/>
    <w:rsid w:val="004151ED"/>
    <w:rsid w:val="00445FC0"/>
    <w:rsid w:val="00451E09"/>
    <w:rsid w:val="004918FF"/>
    <w:rsid w:val="00494B00"/>
    <w:rsid w:val="004D2F56"/>
    <w:rsid w:val="004F280D"/>
    <w:rsid w:val="004F70A2"/>
    <w:rsid w:val="00510DE1"/>
    <w:rsid w:val="005129AF"/>
    <w:rsid w:val="00527B83"/>
    <w:rsid w:val="00533CA9"/>
    <w:rsid w:val="00545A42"/>
    <w:rsid w:val="005543F7"/>
    <w:rsid w:val="005806B4"/>
    <w:rsid w:val="00582564"/>
    <w:rsid w:val="00584108"/>
    <w:rsid w:val="005A7DF4"/>
    <w:rsid w:val="005B6853"/>
    <w:rsid w:val="005D44C1"/>
    <w:rsid w:val="005E126F"/>
    <w:rsid w:val="006002DE"/>
    <w:rsid w:val="00613D32"/>
    <w:rsid w:val="00621F9E"/>
    <w:rsid w:val="00681F81"/>
    <w:rsid w:val="006B01F1"/>
    <w:rsid w:val="006C65A8"/>
    <w:rsid w:val="006D60CC"/>
    <w:rsid w:val="006E1F2A"/>
    <w:rsid w:val="006F0A7D"/>
    <w:rsid w:val="007227A1"/>
    <w:rsid w:val="007728CC"/>
    <w:rsid w:val="00793F8E"/>
    <w:rsid w:val="007A1B23"/>
    <w:rsid w:val="007A332F"/>
    <w:rsid w:val="007B2348"/>
    <w:rsid w:val="007C00C1"/>
    <w:rsid w:val="007C473D"/>
    <w:rsid w:val="007D5E08"/>
    <w:rsid w:val="007E255F"/>
    <w:rsid w:val="007F1AAA"/>
    <w:rsid w:val="007F2968"/>
    <w:rsid w:val="00813E0C"/>
    <w:rsid w:val="00822D5E"/>
    <w:rsid w:val="008313C6"/>
    <w:rsid w:val="0083377E"/>
    <w:rsid w:val="00853542"/>
    <w:rsid w:val="00856647"/>
    <w:rsid w:val="00865A9D"/>
    <w:rsid w:val="00872BAF"/>
    <w:rsid w:val="00886D47"/>
    <w:rsid w:val="008D21D3"/>
    <w:rsid w:val="008E7A1A"/>
    <w:rsid w:val="009351ED"/>
    <w:rsid w:val="00941565"/>
    <w:rsid w:val="009563AE"/>
    <w:rsid w:val="009563D9"/>
    <w:rsid w:val="00973724"/>
    <w:rsid w:val="00974DD6"/>
    <w:rsid w:val="009A2B18"/>
    <w:rsid w:val="009C5B88"/>
    <w:rsid w:val="009F35A2"/>
    <w:rsid w:val="00A02145"/>
    <w:rsid w:val="00A14298"/>
    <w:rsid w:val="00A2026D"/>
    <w:rsid w:val="00A440F1"/>
    <w:rsid w:val="00A659A4"/>
    <w:rsid w:val="00A75422"/>
    <w:rsid w:val="00A85C40"/>
    <w:rsid w:val="00A863E0"/>
    <w:rsid w:val="00AB1C7F"/>
    <w:rsid w:val="00AC119C"/>
    <w:rsid w:val="00AC3786"/>
    <w:rsid w:val="00B05559"/>
    <w:rsid w:val="00B12BC5"/>
    <w:rsid w:val="00B3400C"/>
    <w:rsid w:val="00B436E0"/>
    <w:rsid w:val="00B530C8"/>
    <w:rsid w:val="00B82705"/>
    <w:rsid w:val="00BA76AB"/>
    <w:rsid w:val="00BB374C"/>
    <w:rsid w:val="00BC2FA1"/>
    <w:rsid w:val="00BC6EFF"/>
    <w:rsid w:val="00BD3123"/>
    <w:rsid w:val="00BD3963"/>
    <w:rsid w:val="00BE5697"/>
    <w:rsid w:val="00BF3E03"/>
    <w:rsid w:val="00C14611"/>
    <w:rsid w:val="00C33046"/>
    <w:rsid w:val="00C47B7D"/>
    <w:rsid w:val="00C65A46"/>
    <w:rsid w:val="00C70A44"/>
    <w:rsid w:val="00C82EB7"/>
    <w:rsid w:val="00C962D2"/>
    <w:rsid w:val="00CC3FBC"/>
    <w:rsid w:val="00CC72F2"/>
    <w:rsid w:val="00CF7640"/>
    <w:rsid w:val="00D0134E"/>
    <w:rsid w:val="00D1624B"/>
    <w:rsid w:val="00D25262"/>
    <w:rsid w:val="00D46BA2"/>
    <w:rsid w:val="00D67BF1"/>
    <w:rsid w:val="00D872F1"/>
    <w:rsid w:val="00D904CA"/>
    <w:rsid w:val="00DD09E0"/>
    <w:rsid w:val="00DD3EAF"/>
    <w:rsid w:val="00DE1C65"/>
    <w:rsid w:val="00DF01E6"/>
    <w:rsid w:val="00E10A8C"/>
    <w:rsid w:val="00E21CAC"/>
    <w:rsid w:val="00E40C8E"/>
    <w:rsid w:val="00E42442"/>
    <w:rsid w:val="00E628BD"/>
    <w:rsid w:val="00E6799F"/>
    <w:rsid w:val="00E951D9"/>
    <w:rsid w:val="00EB0D96"/>
    <w:rsid w:val="00EF7B78"/>
    <w:rsid w:val="00F25CA1"/>
    <w:rsid w:val="00F45CF8"/>
    <w:rsid w:val="00F5579A"/>
    <w:rsid w:val="00F86598"/>
    <w:rsid w:val="00FB5B3A"/>
    <w:rsid w:val="00FC5BA6"/>
    <w:rsid w:val="00FC7360"/>
    <w:rsid w:val="00FE5270"/>
    <w:rsid w:val="00FF1B0A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1BAC"/>
  <w15:docId w15:val="{95F7E6BB-53A9-4674-A76C-08E39908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4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48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2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8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156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D5E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D9F89-EB87-498A-BB9D-63450725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2842</Words>
  <Characters>16201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</cp:revision>
  <cp:lastPrinted>2025-05-30T05:06:00Z</cp:lastPrinted>
  <dcterms:created xsi:type="dcterms:W3CDTF">2025-10-29T07:03:00Z</dcterms:created>
  <dcterms:modified xsi:type="dcterms:W3CDTF">2025-10-29T07:03:00Z</dcterms:modified>
</cp:coreProperties>
</file>